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E82" w:rsidRDefault="00C9510D" w:rsidP="00B153FC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br/>
      </w:r>
      <w:r w:rsidR="00206E82">
        <w:rPr>
          <w:szCs w:val="24"/>
        </w:rPr>
        <w:t>TISKOVÁ ZPRÁVA</w:t>
      </w:r>
    </w:p>
    <w:p w:rsidR="00206E82" w:rsidRDefault="00463615" w:rsidP="00B153FC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206E82">
        <w:rPr>
          <w:sz w:val="24"/>
          <w:szCs w:val="24"/>
        </w:rPr>
        <w:t xml:space="preserve">. </w:t>
      </w:r>
      <w:r w:rsidR="00BC629E">
        <w:rPr>
          <w:sz w:val="24"/>
          <w:szCs w:val="24"/>
        </w:rPr>
        <w:t>května</w:t>
      </w:r>
      <w:r w:rsidR="00206E82">
        <w:rPr>
          <w:sz w:val="24"/>
          <w:szCs w:val="24"/>
        </w:rPr>
        <w:t xml:space="preserve"> 201</w:t>
      </w:r>
      <w:r w:rsidR="00AF07C6">
        <w:rPr>
          <w:sz w:val="24"/>
          <w:szCs w:val="24"/>
        </w:rPr>
        <w:t>8</w:t>
      </w:r>
    </w:p>
    <w:p w:rsidR="008E5F19" w:rsidRDefault="008E5F19" w:rsidP="00B153FC">
      <w:pPr>
        <w:spacing w:after="0" w:line="276" w:lineRule="auto"/>
        <w:rPr>
          <w:sz w:val="24"/>
          <w:szCs w:val="24"/>
        </w:rPr>
      </w:pPr>
    </w:p>
    <w:p w:rsidR="008A72C0" w:rsidRDefault="00BC629E" w:rsidP="008A72C0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Nejrozsáhlejší sbírka dřevitých pivoněk v České republice je právě v plném květu</w:t>
      </w:r>
    </w:p>
    <w:p w:rsidR="00097DDB" w:rsidRDefault="00097DDB" w:rsidP="00322516">
      <w:pPr>
        <w:spacing w:after="0" w:line="276" w:lineRule="auto"/>
        <w:jc w:val="center"/>
        <w:rPr>
          <w:b/>
          <w:sz w:val="24"/>
          <w:szCs w:val="24"/>
        </w:rPr>
      </w:pPr>
    </w:p>
    <w:p w:rsidR="00BC629E" w:rsidRDefault="00BC629E" w:rsidP="005D7968">
      <w:pPr>
        <w:spacing w:after="0" w:line="276" w:lineRule="auto"/>
        <w:jc w:val="both"/>
        <w:rPr>
          <w:b/>
          <w:sz w:val="24"/>
          <w:szCs w:val="24"/>
        </w:rPr>
      </w:pPr>
      <w:r w:rsidRPr="00BC629E">
        <w:rPr>
          <w:b/>
          <w:sz w:val="24"/>
          <w:szCs w:val="24"/>
        </w:rPr>
        <w:t>Pivoňky odpradávna zaujímají roli královen květin.</w:t>
      </w:r>
      <w:r>
        <w:rPr>
          <w:b/>
          <w:sz w:val="24"/>
          <w:szCs w:val="24"/>
        </w:rPr>
        <w:t xml:space="preserve"> Botanická zahrada hl. m. Prahy </w:t>
      </w:r>
      <w:r w:rsidR="000B03D6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se pyšní jednou z nejlepších sbírek </w:t>
      </w:r>
      <w:r w:rsidR="00971FA1">
        <w:rPr>
          <w:b/>
          <w:sz w:val="24"/>
          <w:szCs w:val="24"/>
        </w:rPr>
        <w:t xml:space="preserve">těchto rostlin </w:t>
      </w:r>
      <w:r>
        <w:rPr>
          <w:b/>
          <w:sz w:val="24"/>
          <w:szCs w:val="24"/>
        </w:rPr>
        <w:t xml:space="preserve">v Evropě a </w:t>
      </w:r>
      <w:r w:rsidR="00FA242D">
        <w:rPr>
          <w:b/>
          <w:sz w:val="24"/>
          <w:szCs w:val="24"/>
        </w:rPr>
        <w:t xml:space="preserve">kolekce </w:t>
      </w:r>
      <w:r>
        <w:rPr>
          <w:b/>
          <w:sz w:val="24"/>
          <w:szCs w:val="24"/>
        </w:rPr>
        <w:t xml:space="preserve">těch dřevitých </w:t>
      </w:r>
      <w:r w:rsidR="000B03D6">
        <w:rPr>
          <w:b/>
          <w:sz w:val="24"/>
          <w:szCs w:val="24"/>
        </w:rPr>
        <w:br/>
      </w:r>
      <w:r>
        <w:rPr>
          <w:b/>
          <w:sz w:val="24"/>
          <w:szCs w:val="24"/>
        </w:rPr>
        <w:t>je nejrozsáhlejší, jakou je možné v</w:t>
      </w:r>
      <w:r w:rsidR="00971FA1">
        <w:rPr>
          <w:b/>
          <w:sz w:val="24"/>
          <w:szCs w:val="24"/>
        </w:rPr>
        <w:t xml:space="preserve"> České republice </w:t>
      </w:r>
      <w:r w:rsidR="00FA242D">
        <w:rPr>
          <w:b/>
          <w:sz w:val="24"/>
          <w:szCs w:val="24"/>
        </w:rPr>
        <w:t>z</w:t>
      </w:r>
      <w:r w:rsidR="00971FA1">
        <w:rPr>
          <w:b/>
          <w:sz w:val="24"/>
          <w:szCs w:val="24"/>
        </w:rPr>
        <w:t xml:space="preserve">hlédnout. Milovníci bohatých vonných květů by </w:t>
      </w:r>
      <w:r w:rsidR="0046704F">
        <w:rPr>
          <w:b/>
          <w:sz w:val="24"/>
          <w:szCs w:val="24"/>
        </w:rPr>
        <w:t xml:space="preserve">rozhodně </w:t>
      </w:r>
      <w:r w:rsidR="00971FA1">
        <w:rPr>
          <w:b/>
          <w:sz w:val="24"/>
          <w:szCs w:val="24"/>
        </w:rPr>
        <w:t>neměli svou návštěvu trojské botanické zahrady odkládat, díky nezvykle teplému počasí j</w:t>
      </w:r>
      <w:r w:rsidR="00FA242D">
        <w:rPr>
          <w:b/>
          <w:sz w:val="24"/>
          <w:szCs w:val="24"/>
        </w:rPr>
        <w:t>sou</w:t>
      </w:r>
      <w:r w:rsidR="00971FA1">
        <w:rPr>
          <w:b/>
          <w:sz w:val="24"/>
          <w:szCs w:val="24"/>
        </w:rPr>
        <w:t xml:space="preserve"> dřevit</w:t>
      </w:r>
      <w:r w:rsidR="00FA242D">
        <w:rPr>
          <w:b/>
          <w:sz w:val="24"/>
          <w:szCs w:val="24"/>
        </w:rPr>
        <w:t>é</w:t>
      </w:r>
      <w:r w:rsidR="00971FA1">
        <w:rPr>
          <w:b/>
          <w:sz w:val="24"/>
          <w:szCs w:val="24"/>
        </w:rPr>
        <w:t xml:space="preserve"> </w:t>
      </w:r>
      <w:r w:rsidR="001A3CBE">
        <w:rPr>
          <w:b/>
          <w:sz w:val="24"/>
          <w:szCs w:val="24"/>
        </w:rPr>
        <w:t>pivo</w:t>
      </w:r>
      <w:r w:rsidR="00FA242D">
        <w:rPr>
          <w:b/>
          <w:sz w:val="24"/>
          <w:szCs w:val="24"/>
        </w:rPr>
        <w:t>ňky</w:t>
      </w:r>
      <w:r w:rsidR="001A3CBE">
        <w:rPr>
          <w:b/>
          <w:sz w:val="24"/>
          <w:szCs w:val="24"/>
        </w:rPr>
        <w:t xml:space="preserve"> už</w:t>
      </w:r>
      <w:r w:rsidR="00971FA1">
        <w:rPr>
          <w:b/>
          <w:sz w:val="24"/>
          <w:szCs w:val="24"/>
        </w:rPr>
        <w:t xml:space="preserve"> v těchto dnech v plném květu. </w:t>
      </w:r>
      <w:r w:rsidR="001A3CBE" w:rsidRPr="001A3CBE">
        <w:rPr>
          <w:b/>
          <w:sz w:val="24"/>
          <w:szCs w:val="24"/>
        </w:rPr>
        <w:t xml:space="preserve">Komentované provázení </w:t>
      </w:r>
      <w:r w:rsidR="00FA242D">
        <w:rPr>
          <w:b/>
          <w:sz w:val="24"/>
          <w:szCs w:val="24"/>
        </w:rPr>
        <w:t xml:space="preserve">jejich </w:t>
      </w:r>
      <w:r w:rsidR="001A3CBE" w:rsidRPr="001A3CBE">
        <w:rPr>
          <w:b/>
          <w:sz w:val="24"/>
          <w:szCs w:val="24"/>
        </w:rPr>
        <w:t xml:space="preserve">sbírkou </w:t>
      </w:r>
      <w:r w:rsidR="001A3CBE">
        <w:rPr>
          <w:b/>
          <w:sz w:val="24"/>
          <w:szCs w:val="24"/>
        </w:rPr>
        <w:t>v doprovodu kurátorky Ivety Bulánkové</w:t>
      </w:r>
      <w:r w:rsidR="001A3CBE" w:rsidRPr="001A3CBE">
        <w:rPr>
          <w:b/>
          <w:sz w:val="24"/>
          <w:szCs w:val="24"/>
        </w:rPr>
        <w:t xml:space="preserve"> se koná </w:t>
      </w:r>
      <w:r w:rsidR="001A3CBE">
        <w:rPr>
          <w:b/>
          <w:sz w:val="24"/>
          <w:szCs w:val="24"/>
        </w:rPr>
        <w:t xml:space="preserve">v sobotu </w:t>
      </w:r>
      <w:r w:rsidR="001A3CBE" w:rsidRPr="001A3CBE">
        <w:rPr>
          <w:b/>
          <w:sz w:val="24"/>
          <w:szCs w:val="24"/>
        </w:rPr>
        <w:t>12. května ve 14.00 a 16.00</w:t>
      </w:r>
      <w:r w:rsidR="00FA242D">
        <w:rPr>
          <w:b/>
          <w:sz w:val="24"/>
          <w:szCs w:val="24"/>
        </w:rPr>
        <w:t xml:space="preserve"> hodin</w:t>
      </w:r>
      <w:r w:rsidR="001A3CBE" w:rsidRPr="001A3CBE">
        <w:rPr>
          <w:b/>
          <w:sz w:val="24"/>
          <w:szCs w:val="24"/>
        </w:rPr>
        <w:t xml:space="preserve">. Sraz je u pokladny v ulici K Pazderkám. </w:t>
      </w:r>
      <w:r w:rsidR="001A3CBE">
        <w:rPr>
          <w:b/>
          <w:sz w:val="24"/>
          <w:szCs w:val="24"/>
        </w:rPr>
        <w:t>Venkovní expozice jsou otevřené denně od 9.00 do 20.00 hodin.</w:t>
      </w:r>
    </w:p>
    <w:p w:rsidR="00322516" w:rsidRDefault="00FE4C51" w:rsidP="005D7968">
      <w:pPr>
        <w:spacing w:after="0" w:line="276" w:lineRule="auto"/>
        <w:jc w:val="both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7728" behindDoc="0" locked="0" layoutInCell="1" allowOverlap="1" wp14:anchorId="71E78F60" wp14:editId="5B744D89">
                <wp:simplePos x="0" y="0"/>
                <wp:positionH relativeFrom="column">
                  <wp:posOffset>3836670</wp:posOffset>
                </wp:positionH>
                <wp:positionV relativeFrom="paragraph">
                  <wp:posOffset>196850</wp:posOffset>
                </wp:positionV>
                <wp:extent cx="2000885" cy="1267460"/>
                <wp:effectExtent l="0" t="0" r="56515" b="660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26746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 v květnu:</w:t>
                            </w: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Skleník Fata Morgana: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9.00 do 18.00 (út–ne, svátek)</w:t>
                            </w: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Venkovní expozice: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 xml:space="preserve">od 9.00 do 20.00 </w:t>
                            </w: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Klára:</w:t>
                            </w:r>
                          </w:p>
                          <w:p w:rsidR="00831267" w:rsidRDefault="00831267" w:rsidP="0083126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 xml:space="preserve">od </w:t>
                            </w:r>
                            <w:r w:rsidRPr="0079159B">
                              <w:rPr>
                                <w:lang w:eastAsia="cs-CZ"/>
                              </w:rPr>
                              <w:t>13</w:t>
                            </w:r>
                            <w:r>
                              <w:rPr>
                                <w:lang w:eastAsia="cs-CZ"/>
                              </w:rPr>
                              <w:t>.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00 </w:t>
                            </w:r>
                            <w:r>
                              <w:rPr>
                                <w:lang w:eastAsia="cs-CZ"/>
                              </w:rPr>
                              <w:t>do</w:t>
                            </w:r>
                            <w:r w:rsidRPr="0079159B">
                              <w:rPr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21.</w:t>
                            </w:r>
                            <w:r w:rsidRPr="0079159B">
                              <w:rPr>
                                <w:lang w:eastAsia="cs-CZ"/>
                              </w:rPr>
                              <w:t>00 (po</w:t>
                            </w:r>
                            <w:r>
                              <w:rPr>
                                <w:lang w:eastAsia="cs-CZ"/>
                              </w:rPr>
                              <w:t>–pá</w:t>
                            </w:r>
                            <w:r w:rsidRPr="0079159B">
                              <w:rPr>
                                <w:lang w:eastAsia="cs-CZ"/>
                              </w:rPr>
                              <w:t>)</w:t>
                            </w:r>
                            <w:r>
                              <w:rPr>
                                <w:lang w:eastAsia="cs-CZ"/>
                              </w:rPr>
                              <w:br/>
                              <w:t>od 11.00 do</w:t>
                            </w:r>
                            <w:r>
                              <w:rPr>
                                <w:b/>
                                <w:color w:val="1A1A1A"/>
                              </w:rPr>
                              <w:t xml:space="preserve"> </w:t>
                            </w:r>
                            <w:r>
                              <w:rPr>
                                <w:lang w:eastAsia="cs-CZ"/>
                              </w:rPr>
                              <w:t>21.00 (so, ne, svátek)</w:t>
                            </w:r>
                          </w:p>
                          <w:p w:rsidR="00F81672" w:rsidRPr="00F81672" w:rsidRDefault="00F81672" w:rsidP="006D47F7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73544F" w:rsidRDefault="0073544F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2.1pt;margin-top:15.5pt;width:157.55pt;height:99.8pt;z-index:25165772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FqcgIAANYEAAAOAAAAZHJzL2Uyb0RvYy54bWysVN9v2yAQfp+0/wHxvjpJ0yS16lSt00yT&#10;uh9SO+2ZALbRMMeAxG7/+h046bx1T9NkCXHc8XF333e+uu5bTQ7SeQWmoNOzCSXScBDK1AX9+rh9&#10;t6LEB2YE02BkQZ+kp9frt2+uOpvLGTSghXQEQYzPO1vQJgSbZ5nnjWyZPwMrDTorcC0LaLo6E451&#10;iN7qbDaZLLIOnLAOuPQeTzeDk64TflVJHj5XlZeB6IJibiGtLq27uGbrK5bXjtlG8WMa7B+yaJky&#10;+OgL1IYFRvZOvYJqFXfgoQpnHNoMqkpxmWrAaqaTP6p5aJiVqRZsjrcvbfL/D5Z/OnxxRAnkjhLD&#10;WqToUfaB3EJPZrE7nfU5Bj1YDAs9HsfIWKm398C/e2KgbJip5Y1z0DWSCcxuGm9mo6sDjo8gu+4j&#10;CHyG7QMkoL5ybQTEZhBER5aeXpiJqXA8RKonq9UFJRx909liOV8k7jKWn65b58N7CS2Jm4I6pD7B&#10;s8O9DzEdlp9CUvqgldgqrZPh6l2pHTkwlElZbrdlmSrAKsdh2pCuoIvzi6EBY5f/DeF8s7i8/RtC&#10;qwLKXau2oCssaXIUYGzbnRFJjIEpPewxY21iejIJGctIbdojxEMjOiJULPR8uZwuKRqo6tlyACVM&#10;1ziOPDhKHIRvKjRJS7Gvr+q928TvmC2c0FPDRg8nNiOBA5Wh3/VHdexAPCGv+E4iD38GuGnAPVPS&#10;4WAV1P/YMycp0R8MauNyOp/HSUzG/GI5Q8ONPbuxhxmOUAUNlAzbMgzTu7dO1Q2+NKjRwA3qqVKJ&#10;6Si8IaujCnF4Uj3HQY/TObZT1K/f0fonAAAA//8DAFBLAwQUAAYACAAAACEAsQ1cQd8AAAAKAQAA&#10;DwAAAGRycy9kb3ducmV2LnhtbEyPy07DMBBF90j8gzVI7KidBFIaMqmgUpcs+th058RDEtWPKHbS&#10;8PeYFSxHc3TvueV2MZrNNPreWYRkJYCRbZzqbYtwPu2fXoH5IK2S2llC+CYP2+r+rpSFcjd7oPkY&#10;WhZDrC8kQhfCUHDum46M9Cs3kI2/LzcaGeI5tlyN8hbDjeapEDk3srexoZMD7TpqrsfJIHy+TFfe&#10;hp3R88clyU/79fpwqREfH5b3N2CBlvAHw69+VIcqOtVussozjZCL5zSiCFkSN0Vgk2wyYDVCmokc&#10;eFXy/xOqHwAAAP//AwBQSwECLQAUAAYACAAAACEAtoM4kv4AAADhAQAAEwAAAAAAAAAAAAAAAAAA&#10;AAAAW0NvbnRlbnRfVHlwZXNdLnhtbFBLAQItABQABgAIAAAAIQA4/SH/1gAAAJQBAAALAAAAAAAA&#10;AAAAAAAAAC8BAABfcmVscy8ucmVsc1BLAQItABQABgAIAAAAIQDe0gFqcgIAANYEAAAOAAAAAAAA&#10;AAAAAAAAAC4CAABkcnMvZTJvRG9jLnhtbFBLAQItABQABgAIAAAAIQCxDVxB3wAAAAoBAAAPAAAA&#10;AAAAAAAAAAAAAMwEAABkcnMvZG93bnJldi54bWxQSwUGAAAAAAQABADzAAAA2AUAAAAA&#10;" fillcolor="#cfc" strokecolor="#c3d69b" strokeweight=".05pt">
                <v:shadow on="t" color="#ededed" offset="2.1pt,2.1pt"/>
                <v:textbox>
                  <w:txbxContent>
                    <w:p w:rsidR="00831267" w:rsidRDefault="00831267" w:rsidP="008312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 v květnu:</w:t>
                      </w: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Skleník Fata Morgana:</w:t>
                      </w:r>
                      <w:r>
                        <w:rPr>
                          <w:lang w:eastAsia="cs-CZ"/>
                        </w:rPr>
                        <w:br/>
                        <w:t>od 9.00 do 18.00 (út–ne, svátek)</w:t>
                      </w: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Venkovní expozice:</w:t>
                      </w:r>
                      <w:r>
                        <w:rPr>
                          <w:lang w:eastAsia="cs-CZ"/>
                        </w:rPr>
                        <w:br/>
                        <w:t xml:space="preserve">od 9.00 do 20.00 </w:t>
                      </w: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Klára:</w:t>
                      </w:r>
                    </w:p>
                    <w:p w:rsidR="00831267" w:rsidRDefault="00831267" w:rsidP="0083126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 xml:space="preserve">od </w:t>
                      </w:r>
                      <w:r w:rsidRPr="0079159B">
                        <w:rPr>
                          <w:lang w:eastAsia="cs-CZ"/>
                        </w:rPr>
                        <w:t>13</w:t>
                      </w:r>
                      <w:r>
                        <w:rPr>
                          <w:lang w:eastAsia="cs-CZ"/>
                        </w:rPr>
                        <w:t>.</w:t>
                      </w:r>
                      <w:r w:rsidRPr="0079159B">
                        <w:rPr>
                          <w:lang w:eastAsia="cs-CZ"/>
                        </w:rPr>
                        <w:t xml:space="preserve">00 </w:t>
                      </w:r>
                      <w:r>
                        <w:rPr>
                          <w:lang w:eastAsia="cs-CZ"/>
                        </w:rPr>
                        <w:t>do</w:t>
                      </w:r>
                      <w:r w:rsidRPr="0079159B">
                        <w:rPr>
                          <w:lang w:eastAsia="cs-CZ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21.</w:t>
                      </w:r>
                      <w:r w:rsidRPr="0079159B">
                        <w:rPr>
                          <w:lang w:eastAsia="cs-CZ"/>
                        </w:rPr>
                        <w:t>00 (po</w:t>
                      </w:r>
                      <w:r>
                        <w:rPr>
                          <w:lang w:eastAsia="cs-CZ"/>
                        </w:rPr>
                        <w:t>–pá</w:t>
                      </w:r>
                      <w:r w:rsidRPr="0079159B">
                        <w:rPr>
                          <w:lang w:eastAsia="cs-CZ"/>
                        </w:rPr>
                        <w:t>)</w:t>
                      </w:r>
                      <w:r>
                        <w:rPr>
                          <w:lang w:eastAsia="cs-CZ"/>
                        </w:rPr>
                        <w:br/>
                        <w:t>od 11.00 do</w:t>
                      </w:r>
                      <w:r>
                        <w:rPr>
                          <w:b/>
                          <w:color w:val="1A1A1A"/>
                        </w:rPr>
                        <w:t xml:space="preserve"> </w:t>
                      </w:r>
                      <w:r>
                        <w:rPr>
                          <w:lang w:eastAsia="cs-CZ"/>
                        </w:rPr>
                        <w:t>21.00 (so, ne, svátek)</w:t>
                      </w:r>
                    </w:p>
                    <w:p w:rsidR="00F81672" w:rsidRPr="00F81672" w:rsidRDefault="00F81672" w:rsidP="006D47F7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73544F" w:rsidRDefault="0073544F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4F58" w:rsidRPr="000B03D6" w:rsidRDefault="001A3CBE" w:rsidP="00E77F17">
      <w:pPr>
        <w:spacing w:after="0" w:line="276" w:lineRule="auto"/>
        <w:jc w:val="both"/>
        <w:rPr>
          <w:bCs/>
          <w:i/>
          <w:iCs/>
          <w:sz w:val="24"/>
          <w:szCs w:val="24"/>
        </w:rPr>
      </w:pPr>
      <w:r>
        <w:rPr>
          <w:noProof/>
          <w:sz w:val="24"/>
          <w:szCs w:val="24"/>
          <w:lang w:eastAsia="cs-CZ"/>
        </w:rPr>
        <w:t>Pivoňky jsou</w:t>
      </w:r>
      <w:r w:rsidRPr="001A3CBE">
        <w:rPr>
          <w:noProof/>
          <w:sz w:val="24"/>
          <w:szCs w:val="24"/>
          <w:lang w:eastAsia="cs-CZ"/>
        </w:rPr>
        <w:t xml:space="preserve"> symbolem bohatství a hojnosti a hrají významnou roli v asijském umění. I u nás patří k ozdobám zahrad a jejich obliba rok od roku roste. </w:t>
      </w:r>
      <w:r w:rsidR="00C078A9" w:rsidRPr="00C078A9">
        <w:rPr>
          <w:i/>
          <w:noProof/>
          <w:sz w:val="24"/>
          <w:szCs w:val="24"/>
          <w:lang w:eastAsia="cs-CZ"/>
        </w:rPr>
        <w:t>„</w:t>
      </w:r>
      <w:r>
        <w:rPr>
          <w:i/>
          <w:noProof/>
          <w:sz w:val="24"/>
          <w:szCs w:val="24"/>
          <w:lang w:eastAsia="cs-CZ"/>
        </w:rPr>
        <w:t>Sbírka pivoněk patří k našim prioritním sbírkám</w:t>
      </w:r>
      <w:r w:rsidR="0046704F">
        <w:rPr>
          <w:i/>
          <w:noProof/>
          <w:sz w:val="24"/>
          <w:szCs w:val="24"/>
          <w:lang w:eastAsia="cs-CZ"/>
        </w:rPr>
        <w:t xml:space="preserve"> a zároveň se řadí </w:t>
      </w:r>
      <w:r w:rsidR="000B03D6">
        <w:rPr>
          <w:i/>
          <w:noProof/>
          <w:sz w:val="24"/>
          <w:szCs w:val="24"/>
          <w:lang w:eastAsia="cs-CZ"/>
        </w:rPr>
        <w:br/>
      </w:r>
      <w:r w:rsidR="0046704F">
        <w:rPr>
          <w:i/>
          <w:noProof/>
          <w:sz w:val="24"/>
          <w:szCs w:val="24"/>
          <w:lang w:eastAsia="cs-CZ"/>
        </w:rPr>
        <w:t xml:space="preserve">mezi deset nejlepších v Evropě. Zhruba 500 </w:t>
      </w:r>
      <w:r w:rsidR="000B03D6">
        <w:rPr>
          <w:i/>
          <w:noProof/>
          <w:sz w:val="24"/>
          <w:szCs w:val="24"/>
          <w:lang w:eastAsia="cs-CZ"/>
        </w:rPr>
        <w:t xml:space="preserve">druhů </w:t>
      </w:r>
      <w:r w:rsidR="000B03D6">
        <w:rPr>
          <w:i/>
          <w:noProof/>
          <w:sz w:val="24"/>
          <w:szCs w:val="24"/>
          <w:lang w:eastAsia="cs-CZ"/>
        </w:rPr>
        <w:br/>
        <w:t>a kultivarů</w:t>
      </w:r>
      <w:r w:rsidR="0046704F">
        <w:rPr>
          <w:i/>
          <w:noProof/>
          <w:sz w:val="24"/>
          <w:szCs w:val="24"/>
          <w:lang w:eastAsia="cs-CZ"/>
        </w:rPr>
        <w:t xml:space="preserve"> si návštěvníci mohou prohlédnout </w:t>
      </w:r>
      <w:r w:rsidR="000B03D6">
        <w:rPr>
          <w:i/>
          <w:noProof/>
          <w:sz w:val="24"/>
          <w:szCs w:val="24"/>
          <w:lang w:eastAsia="cs-CZ"/>
        </w:rPr>
        <w:br/>
      </w:r>
      <w:r w:rsidR="0046704F">
        <w:rPr>
          <w:i/>
          <w:noProof/>
          <w:sz w:val="24"/>
          <w:szCs w:val="24"/>
          <w:lang w:eastAsia="cs-CZ"/>
        </w:rPr>
        <w:t>na Pivoňkové</w:t>
      </w:r>
      <w:r w:rsidR="00F22E34">
        <w:rPr>
          <w:i/>
          <w:noProof/>
          <w:sz w:val="24"/>
          <w:szCs w:val="24"/>
          <w:lang w:eastAsia="cs-CZ"/>
        </w:rPr>
        <w:t xml:space="preserve"> louce</w:t>
      </w:r>
      <w:bookmarkStart w:id="0" w:name="_GoBack"/>
      <w:bookmarkEnd w:id="0"/>
      <w:r w:rsidR="00FB1069">
        <w:rPr>
          <w:i/>
          <w:noProof/>
          <w:sz w:val="24"/>
          <w:szCs w:val="24"/>
          <w:lang w:eastAsia="cs-CZ"/>
        </w:rPr>
        <w:t>,</w:t>
      </w:r>
      <w:r w:rsidR="00C078A9" w:rsidRPr="00C078A9">
        <w:rPr>
          <w:i/>
          <w:noProof/>
          <w:sz w:val="24"/>
          <w:szCs w:val="24"/>
          <w:lang w:eastAsia="cs-CZ"/>
        </w:rPr>
        <w:t>“</w:t>
      </w:r>
      <w:r w:rsidR="00C078A9">
        <w:rPr>
          <w:noProof/>
          <w:sz w:val="24"/>
          <w:szCs w:val="24"/>
          <w:lang w:eastAsia="cs-CZ"/>
        </w:rPr>
        <w:t xml:space="preserve"> </w:t>
      </w:r>
      <w:r w:rsidR="00C078A9" w:rsidRPr="000B03D6">
        <w:rPr>
          <w:b/>
          <w:i/>
          <w:sz w:val="24"/>
          <w:szCs w:val="24"/>
        </w:rPr>
        <w:t xml:space="preserve">říká </w:t>
      </w:r>
      <w:r w:rsidR="00C078A9" w:rsidRPr="000B03D6">
        <w:rPr>
          <w:b/>
          <w:bCs/>
          <w:i/>
          <w:iCs/>
          <w:sz w:val="24"/>
          <w:szCs w:val="24"/>
        </w:rPr>
        <w:t>Bohumil Černý, pověřený řízením Botanické zahrady hl. m. Prahy</w:t>
      </w:r>
      <w:r w:rsidR="00C078A9" w:rsidRPr="00AE40D6">
        <w:rPr>
          <w:b/>
          <w:bCs/>
          <w:i/>
          <w:iCs/>
          <w:sz w:val="24"/>
          <w:szCs w:val="24"/>
        </w:rPr>
        <w:t>.</w:t>
      </w:r>
      <w:r w:rsidR="00C078A9" w:rsidRPr="000B03D6">
        <w:rPr>
          <w:bCs/>
          <w:i/>
          <w:iCs/>
          <w:sz w:val="24"/>
          <w:szCs w:val="24"/>
        </w:rPr>
        <w:t xml:space="preserve"> </w:t>
      </w:r>
    </w:p>
    <w:p w:rsidR="0046704F" w:rsidRDefault="0046704F" w:rsidP="00E77F17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9E7A29" w:rsidRPr="00C9510D" w:rsidRDefault="0046704F" w:rsidP="00375B2C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Díky teplému počasí kvete sbírka v letošním roce dříve</w:t>
      </w:r>
    </w:p>
    <w:p w:rsidR="00E6647A" w:rsidRDefault="00CE3B8A" w:rsidP="00D72BA3">
      <w:pPr>
        <w:suppressAutoHyphens w:val="0"/>
        <w:spacing w:after="0" w:line="276" w:lineRule="auto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9776" behindDoc="0" locked="0" layoutInCell="1" allowOverlap="1" wp14:anchorId="2CE8BDCC" wp14:editId="77C60642">
                <wp:simplePos x="0" y="0"/>
                <wp:positionH relativeFrom="column">
                  <wp:posOffset>32385</wp:posOffset>
                </wp:positionH>
                <wp:positionV relativeFrom="paragraph">
                  <wp:posOffset>374015</wp:posOffset>
                </wp:positionV>
                <wp:extent cx="2609850" cy="1078230"/>
                <wp:effectExtent l="0" t="0" r="57150" b="647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7823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503310" w:rsidRDefault="00503310" w:rsidP="00503310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eastAsia="cs-CZ"/>
                              </w:rPr>
                              <w:t>Víte, že…</w:t>
                            </w:r>
                          </w:p>
                          <w:p w:rsidR="00140A42" w:rsidRPr="00B14B7D" w:rsidRDefault="00CE3B8A" w:rsidP="00503310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lang w:eastAsia="cs-CZ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eastAsia="cs-CZ"/>
                              </w:rPr>
                              <w:t>pivoňky jsou také tradiční léčivé rostliny</w:t>
                            </w:r>
                            <w:r w:rsidR="00AE40D6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?</w:t>
                            </w:r>
                            <w:r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E6647A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eastAsia="cs-CZ"/>
                              </w:rPr>
                              <w:t>Používaly se</w:t>
                            </w:r>
                            <w:r w:rsidR="00E6647A" w:rsidRPr="00E6647A"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</w:t>
                            </w:r>
                            <w:r w:rsidR="00E6647A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už</w:t>
                            </w:r>
                            <w:r>
                              <w:rPr>
                                <w:sz w:val="24"/>
                                <w:szCs w:val="24"/>
                                <w:lang w:eastAsia="cs-CZ"/>
                              </w:rPr>
                              <w:t xml:space="preserve"> ve staré Číně ve 2. století př. n. l., ale také ve st</w:t>
                            </w:r>
                            <w:r w:rsidR="00AE40D6">
                              <w:rPr>
                                <w:sz w:val="24"/>
                                <w:szCs w:val="24"/>
                                <w:lang w:eastAsia="cs-CZ"/>
                              </w:rPr>
                              <w:t>aro</w:t>
                            </w:r>
                            <w:r>
                              <w:rPr>
                                <w:sz w:val="24"/>
                                <w:szCs w:val="24"/>
                                <w:lang w:eastAsia="cs-CZ"/>
                              </w:rPr>
                              <w:t>věkém Řecku a Římě.</w:t>
                            </w:r>
                          </w:p>
                          <w:p w:rsidR="00140A42" w:rsidRPr="00F81672" w:rsidRDefault="00140A42" w:rsidP="00140A42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</w:p>
                          <w:p w:rsidR="00140A42" w:rsidRDefault="00140A42" w:rsidP="00140A42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.55pt;margin-top:29.45pt;width:205.5pt;height:84.9pt;z-index:251659776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KcAIAAN0EAAAOAAAAZHJzL2Uyb0RvYy54bWysVNtu2zAMfR+wfxD0vtpx2lyMOkXrNMOA&#10;7gK0w54VSbaFyaInKbHbrx8lp2nQbi/DEkAgRerwckhfXg2tJntpnQJT0MlZSok0HIQydUG/P2w+&#10;LChxnhnBNBhZ0Efp6NXq/bvLvstlBg1oIS1BEOPyvito432XJ4njjWyZO4NOGjRWYFvmUbV1Iizr&#10;Eb3VSZams6QHKzoLXDqHt+vRSFcRv6ok91+ryklPdEExNx9PG89tOJPVJctry7pG8UMa7B+yaJky&#10;GPQItWaekZ1Vb6BaxS04qPwZhzaBqlJcxhqwmkn6qpr7hnUy1oLNcd2xTe7/wfIv+2+WKFHQKSWG&#10;tUjRgxw8uYGBZKE7fedydLrv0M0PeI0sx0pddwf8pyMGyoaZWl5bC30jmcDsJuFlcvJ0xHEBZNt/&#10;BoFh2M5DBBoq24bWYTMIoiNLj0dmQiocL7NZulxcoImjbZLOF9k0cpew/Pl5Z53/KKElQSioReoj&#10;PNvfOR/SYfmzS4jmQCuxUVpHxdbbUluyZzgmZbnZlGWs4JWbNqQv6Gx6MTbg7wjT9Wx58yeEVnkc&#10;d63agi7S8AtOLA9tuzUiyp4pPcqYsTbBLOMgYxlBgR1C3DeiJ0KFQqfz+WROUcGpzuYjKGG6xnXk&#10;3lJiwf9QvomzFPr6pt7bdfgfsj2ix4adBI5sBgJHKv2wHeLYRKoD01sQj0gvhosc4jcBhQbsEyU9&#10;7ldB3a8ds5IS/cngiCwn5+dhIaNyfjHPULGnlu2phRmOUAX1lIxi6ccl3nVW1Q1GGofSwDWOVaUi&#10;4S9ZHYYRdyiWddj3sKSnevR6+SqtfgMAAP//AwBQSwMEFAAGAAgAAAAhAI1T3CvdAAAACAEAAA8A&#10;AABkcnMvZG93bnJldi54bWxMj0FPg0AQhe8m/ofNmHizC8QCIkujTXr00NZLbwuMQLo7S9iF4r93&#10;POlpMvNe3nyv3K3WiAUnPzhSEG8iEEiNawfqFHyeD085CB80tdo4QgXf6GFX3d+VumjdjY64nEIn&#10;OIR8oRX0IYyFlL7p0Wq/cSMSa19usjrwOnWynfSNw62RSRSl0uqB+EOvR9z32FxPs1XwsZ2vsgt7&#10;a5b3S5yeD1l2vNRKPT6sb68gAq7hzwy/+IwOFTPVbqbWC6NgG7ORR/4CguXnOOVDrSBJ8gxkVcr/&#10;BaofAAAA//8DAFBLAQItABQABgAIAAAAIQC2gziS/gAAAOEBAAATAAAAAAAAAAAAAAAAAAAAAABb&#10;Q29udGVudF9UeXBlc10ueG1sUEsBAi0AFAAGAAgAAAAhADj9If/WAAAAlAEAAAsAAAAAAAAAAAAA&#10;AAAALwEAAF9yZWxzLy5yZWxzUEsBAi0AFAAGAAgAAAAhAKrRocpwAgAA3QQAAA4AAAAAAAAAAAAA&#10;AAAALgIAAGRycy9lMm9Eb2MueG1sUEsBAi0AFAAGAAgAAAAhAI1T3CvdAAAACAEAAA8AAAAAAAAA&#10;AAAAAAAAygQAAGRycy9kb3ducmV2LnhtbFBLBQYAAAAABAAEAPMAAADUBQAAAAA=&#10;" fillcolor="#cfc" strokecolor="#c3d69b" strokeweight=".05pt">
                <v:shadow on="t" color="#ededed" offset="2.1pt,2.1pt"/>
                <v:textbox>
                  <w:txbxContent>
                    <w:p w:rsidR="00503310" w:rsidRDefault="00503310" w:rsidP="00503310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eastAsia="cs-CZ"/>
                        </w:rPr>
                        <w:t>Víte, že…</w:t>
                      </w:r>
                    </w:p>
                    <w:p w:rsidR="00140A42" w:rsidRPr="00B14B7D" w:rsidRDefault="00CE3B8A" w:rsidP="00503310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lang w:eastAsia="cs-CZ"/>
                        </w:rPr>
                      </w:pPr>
                      <w:r>
                        <w:rPr>
                          <w:sz w:val="24"/>
                          <w:szCs w:val="24"/>
                          <w:lang w:eastAsia="cs-CZ"/>
                        </w:rPr>
                        <w:t>pivoňky jsou také tradiční léčivé rostliny</w:t>
                      </w:r>
                      <w:r w:rsidR="00AE40D6">
                        <w:rPr>
                          <w:sz w:val="24"/>
                          <w:szCs w:val="24"/>
                          <w:lang w:eastAsia="cs-CZ"/>
                        </w:rPr>
                        <w:t>?</w:t>
                      </w:r>
                      <w:r>
                        <w:rPr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E6647A">
                        <w:rPr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eastAsia="cs-CZ"/>
                        </w:rPr>
                        <w:t>Používaly se</w:t>
                      </w:r>
                      <w:r w:rsidR="00E6647A" w:rsidRPr="00E6647A">
                        <w:rPr>
                          <w:sz w:val="24"/>
                          <w:szCs w:val="24"/>
                          <w:lang w:eastAsia="cs-CZ"/>
                        </w:rPr>
                        <w:t xml:space="preserve"> </w:t>
                      </w:r>
                      <w:r w:rsidR="00E6647A">
                        <w:rPr>
                          <w:sz w:val="24"/>
                          <w:szCs w:val="24"/>
                          <w:lang w:eastAsia="cs-CZ"/>
                        </w:rPr>
                        <w:t>už</w:t>
                      </w:r>
                      <w:r>
                        <w:rPr>
                          <w:sz w:val="24"/>
                          <w:szCs w:val="24"/>
                          <w:lang w:eastAsia="cs-CZ"/>
                        </w:rPr>
                        <w:t xml:space="preserve"> ve staré Číně ve 2. století př. n. l., ale také ve st</w:t>
                      </w:r>
                      <w:r w:rsidR="00AE40D6">
                        <w:rPr>
                          <w:sz w:val="24"/>
                          <w:szCs w:val="24"/>
                          <w:lang w:eastAsia="cs-CZ"/>
                        </w:rPr>
                        <w:t>aro</w:t>
                      </w:r>
                      <w:r>
                        <w:rPr>
                          <w:sz w:val="24"/>
                          <w:szCs w:val="24"/>
                          <w:lang w:eastAsia="cs-CZ"/>
                        </w:rPr>
                        <w:t>věkém Řecku a Římě.</w:t>
                      </w:r>
                    </w:p>
                    <w:p w:rsidR="00140A42" w:rsidRPr="00F81672" w:rsidRDefault="00140A42" w:rsidP="00140A42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</w:p>
                    <w:p w:rsidR="00140A42" w:rsidRDefault="00140A42" w:rsidP="00140A42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704F" w:rsidRPr="0046704F">
        <w:rPr>
          <w:sz w:val="24"/>
          <w:szCs w:val="24"/>
        </w:rPr>
        <w:t>Pivoňky jsou vytrvalé byliny či opadavé keře</w:t>
      </w:r>
      <w:r w:rsidR="006B5C1C">
        <w:rPr>
          <w:sz w:val="24"/>
          <w:szCs w:val="24"/>
        </w:rPr>
        <w:t xml:space="preserve"> z čeledi pivoňkovitých. </w:t>
      </w:r>
      <w:r w:rsidR="006B5C1C" w:rsidRPr="006B5C1C">
        <w:rPr>
          <w:sz w:val="24"/>
          <w:szCs w:val="24"/>
        </w:rPr>
        <w:t>Dosud bylo popsáno přibližně 60 druhů pivoněk</w:t>
      </w:r>
      <w:r w:rsidR="006B5C1C">
        <w:rPr>
          <w:sz w:val="24"/>
          <w:szCs w:val="24"/>
        </w:rPr>
        <w:t xml:space="preserve">, </w:t>
      </w:r>
      <w:r w:rsidR="000B03D6">
        <w:rPr>
          <w:sz w:val="24"/>
          <w:szCs w:val="24"/>
        </w:rPr>
        <w:br/>
      </w:r>
      <w:r w:rsidR="006B5C1C">
        <w:rPr>
          <w:sz w:val="24"/>
          <w:szCs w:val="24"/>
        </w:rPr>
        <w:t xml:space="preserve">které </w:t>
      </w:r>
      <w:r w:rsidR="00FA242D">
        <w:rPr>
          <w:sz w:val="24"/>
          <w:szCs w:val="24"/>
        </w:rPr>
        <w:t xml:space="preserve">se </w:t>
      </w:r>
      <w:r w:rsidR="006B5C1C">
        <w:rPr>
          <w:sz w:val="24"/>
          <w:szCs w:val="24"/>
        </w:rPr>
        <w:t>v</w:t>
      </w:r>
      <w:r w:rsidR="0046704F" w:rsidRPr="0046704F">
        <w:rPr>
          <w:sz w:val="24"/>
          <w:szCs w:val="24"/>
        </w:rPr>
        <w:t xml:space="preserve"> zahradnické praxi dělí na bylinné </w:t>
      </w:r>
      <w:r w:rsidR="000B03D6">
        <w:rPr>
          <w:sz w:val="24"/>
          <w:szCs w:val="24"/>
        </w:rPr>
        <w:br/>
      </w:r>
      <w:r w:rsidR="0046704F" w:rsidRPr="0046704F">
        <w:rPr>
          <w:sz w:val="24"/>
          <w:szCs w:val="24"/>
        </w:rPr>
        <w:t>a dřevité.</w:t>
      </w:r>
      <w:r w:rsidR="0046704F" w:rsidRPr="0046704F">
        <w:rPr>
          <w:i/>
          <w:sz w:val="24"/>
          <w:szCs w:val="24"/>
        </w:rPr>
        <w:t xml:space="preserve"> </w:t>
      </w:r>
      <w:r w:rsidR="00587E2B" w:rsidRPr="00587E2B">
        <w:rPr>
          <w:i/>
          <w:sz w:val="24"/>
          <w:szCs w:val="24"/>
        </w:rPr>
        <w:t>„</w:t>
      </w:r>
      <w:r w:rsidR="0046704F">
        <w:rPr>
          <w:i/>
          <w:sz w:val="24"/>
          <w:szCs w:val="24"/>
        </w:rPr>
        <w:t xml:space="preserve">Plané dřevité pivoňky </w:t>
      </w:r>
      <w:r w:rsidR="000B03D6">
        <w:rPr>
          <w:i/>
          <w:sz w:val="24"/>
          <w:szCs w:val="24"/>
        </w:rPr>
        <w:t>a b</w:t>
      </w:r>
      <w:r w:rsidR="0046704F">
        <w:rPr>
          <w:i/>
          <w:sz w:val="24"/>
          <w:szCs w:val="24"/>
        </w:rPr>
        <w:t>ylinné pivoňky jsou rozšířené</w:t>
      </w:r>
      <w:r w:rsidR="006B5C1C">
        <w:rPr>
          <w:i/>
          <w:sz w:val="24"/>
          <w:szCs w:val="24"/>
        </w:rPr>
        <w:t xml:space="preserve"> na všech kontinentech severní polokoule, přičemž</w:t>
      </w:r>
      <w:r w:rsidR="006B5C1C" w:rsidRPr="006B5C1C">
        <w:t xml:space="preserve"> </w:t>
      </w:r>
      <w:r w:rsidR="006B5C1C" w:rsidRPr="006B5C1C">
        <w:rPr>
          <w:i/>
          <w:sz w:val="24"/>
          <w:szCs w:val="24"/>
        </w:rPr>
        <w:t xml:space="preserve">nejvíce druhů pochází </w:t>
      </w:r>
      <w:r w:rsidR="006B5C1C">
        <w:rPr>
          <w:i/>
          <w:sz w:val="24"/>
          <w:szCs w:val="24"/>
        </w:rPr>
        <w:t>ze Středomoří, Kavkazu a z Číny</w:t>
      </w:r>
      <w:r w:rsidR="00CD35CA">
        <w:rPr>
          <w:i/>
          <w:sz w:val="24"/>
          <w:szCs w:val="24"/>
        </w:rPr>
        <w:t>,</w:t>
      </w:r>
      <w:r w:rsidR="00AD3A36">
        <w:rPr>
          <w:i/>
          <w:sz w:val="24"/>
          <w:szCs w:val="24"/>
        </w:rPr>
        <w:t>“</w:t>
      </w:r>
      <w:r w:rsidR="00CD35CA">
        <w:rPr>
          <w:i/>
          <w:sz w:val="24"/>
          <w:szCs w:val="24"/>
        </w:rPr>
        <w:t xml:space="preserve"> </w:t>
      </w:r>
      <w:r w:rsidR="0032389B" w:rsidRPr="000B03D6">
        <w:rPr>
          <w:b/>
          <w:i/>
          <w:sz w:val="24"/>
          <w:szCs w:val="24"/>
        </w:rPr>
        <w:t xml:space="preserve">vysvětluje </w:t>
      </w:r>
      <w:r w:rsidR="00505378" w:rsidRPr="000B03D6">
        <w:rPr>
          <w:b/>
          <w:i/>
          <w:sz w:val="24"/>
          <w:szCs w:val="24"/>
        </w:rPr>
        <w:t>Iveta Bulánková</w:t>
      </w:r>
      <w:r w:rsidR="00795ACE" w:rsidRPr="000B03D6">
        <w:rPr>
          <w:b/>
          <w:i/>
          <w:sz w:val="24"/>
          <w:szCs w:val="24"/>
        </w:rPr>
        <w:t xml:space="preserve">, </w:t>
      </w:r>
      <w:r w:rsidR="00E6647A" w:rsidRPr="000B03D6">
        <w:rPr>
          <w:b/>
          <w:i/>
          <w:sz w:val="24"/>
          <w:szCs w:val="24"/>
        </w:rPr>
        <w:t>kurátorka sbírky</w:t>
      </w:r>
      <w:r w:rsidR="00505378" w:rsidRPr="000B03D6">
        <w:rPr>
          <w:b/>
          <w:i/>
          <w:sz w:val="24"/>
          <w:szCs w:val="24"/>
        </w:rPr>
        <w:t xml:space="preserve"> pivoněk v Botanické zahradě hl. m. Prahy</w:t>
      </w:r>
      <w:r w:rsidR="00375B2C" w:rsidRPr="000B03D6">
        <w:rPr>
          <w:b/>
          <w:i/>
          <w:sz w:val="24"/>
          <w:szCs w:val="24"/>
        </w:rPr>
        <w:t>.</w:t>
      </w:r>
      <w:r w:rsidR="00375B2C" w:rsidRPr="00AE40D6">
        <w:rPr>
          <w:b/>
          <w:i/>
          <w:sz w:val="24"/>
          <w:szCs w:val="24"/>
        </w:rPr>
        <w:t xml:space="preserve"> </w:t>
      </w:r>
      <w:r w:rsidR="00505378" w:rsidRPr="00CE3B8A">
        <w:rPr>
          <w:i/>
          <w:sz w:val="24"/>
          <w:szCs w:val="24"/>
        </w:rPr>
        <w:t xml:space="preserve">„Sbírka pivoněk obvykle vykvétá </w:t>
      </w:r>
      <w:r>
        <w:rPr>
          <w:i/>
          <w:sz w:val="24"/>
          <w:szCs w:val="24"/>
        </w:rPr>
        <w:t>až</w:t>
      </w:r>
      <w:r w:rsidR="000B03D6">
        <w:rPr>
          <w:i/>
          <w:sz w:val="24"/>
          <w:szCs w:val="24"/>
        </w:rPr>
        <w:t> okolo poloviny</w:t>
      </w:r>
      <w:r w:rsidR="00505378" w:rsidRPr="00CE3B8A">
        <w:rPr>
          <w:i/>
          <w:sz w:val="24"/>
          <w:szCs w:val="24"/>
        </w:rPr>
        <w:t xml:space="preserve"> měsíce května. Letos </w:t>
      </w:r>
      <w:r>
        <w:rPr>
          <w:i/>
          <w:sz w:val="24"/>
          <w:szCs w:val="24"/>
        </w:rPr>
        <w:t xml:space="preserve">ale </w:t>
      </w:r>
      <w:r w:rsidR="00505378" w:rsidRPr="00CE3B8A">
        <w:rPr>
          <w:i/>
          <w:sz w:val="24"/>
          <w:szCs w:val="24"/>
        </w:rPr>
        <w:t>díky nezvykle teplému</w:t>
      </w:r>
      <w:r w:rsidR="000B03D6">
        <w:rPr>
          <w:i/>
          <w:sz w:val="24"/>
          <w:szCs w:val="24"/>
        </w:rPr>
        <w:t>, suchému a větrnému</w:t>
      </w:r>
      <w:r w:rsidR="00505378" w:rsidRPr="00CE3B8A">
        <w:rPr>
          <w:i/>
          <w:sz w:val="24"/>
          <w:szCs w:val="24"/>
        </w:rPr>
        <w:t xml:space="preserve"> počasí</w:t>
      </w:r>
      <w:r>
        <w:rPr>
          <w:i/>
          <w:sz w:val="24"/>
          <w:szCs w:val="24"/>
        </w:rPr>
        <w:t xml:space="preserve"> během dubna jsou keře </w:t>
      </w:r>
      <w:r w:rsidR="000B03D6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už nyní v plném květu,“ </w:t>
      </w:r>
      <w:r w:rsidRPr="00CE3B8A">
        <w:rPr>
          <w:b/>
          <w:i/>
          <w:sz w:val="24"/>
          <w:szCs w:val="24"/>
        </w:rPr>
        <w:t>dodává</w:t>
      </w:r>
      <w:r w:rsidR="000B03D6">
        <w:rPr>
          <w:b/>
          <w:i/>
          <w:sz w:val="24"/>
          <w:szCs w:val="24"/>
        </w:rPr>
        <w:t xml:space="preserve"> kurátorka expozice</w:t>
      </w:r>
      <w:r w:rsidRPr="00CE3B8A">
        <w:rPr>
          <w:b/>
          <w:i/>
          <w:sz w:val="24"/>
          <w:szCs w:val="24"/>
        </w:rPr>
        <w:t>.</w:t>
      </w:r>
      <w:r w:rsidR="00027BA8">
        <w:rPr>
          <w:sz w:val="24"/>
          <w:szCs w:val="24"/>
        </w:rPr>
        <w:t xml:space="preserve"> </w:t>
      </w:r>
    </w:p>
    <w:p w:rsidR="00A12054" w:rsidRDefault="00A12054" w:rsidP="00D72BA3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E6647A" w:rsidRDefault="00E6647A" w:rsidP="00D72BA3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E6647A">
        <w:rPr>
          <w:b/>
          <w:sz w:val="24"/>
          <w:szCs w:val="24"/>
        </w:rPr>
        <w:t xml:space="preserve">Chcete nahlédnout do tajů pěstování těchto rostlin? </w:t>
      </w:r>
    </w:p>
    <w:p w:rsidR="00E6647A" w:rsidRPr="00E6647A" w:rsidRDefault="00E6647A" w:rsidP="00D72BA3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E6647A">
        <w:rPr>
          <w:sz w:val="24"/>
          <w:szCs w:val="24"/>
        </w:rPr>
        <w:t xml:space="preserve">Pro zájemce, kteří by se rádi o pivoňkách dozvěděli více, připravila Botanická zahrada </w:t>
      </w:r>
      <w:r w:rsidR="000B03D6">
        <w:rPr>
          <w:sz w:val="24"/>
          <w:szCs w:val="24"/>
        </w:rPr>
        <w:br/>
      </w:r>
      <w:r w:rsidRPr="00E6647A">
        <w:rPr>
          <w:sz w:val="24"/>
          <w:szCs w:val="24"/>
        </w:rPr>
        <w:t>hl. m. Prahy komentované provázení</w:t>
      </w:r>
      <w:r>
        <w:rPr>
          <w:sz w:val="24"/>
          <w:szCs w:val="24"/>
        </w:rPr>
        <w:t xml:space="preserve"> s odborníkem</w:t>
      </w:r>
      <w:r w:rsidRPr="00E6647A">
        <w:rPr>
          <w:sz w:val="24"/>
          <w:szCs w:val="24"/>
        </w:rPr>
        <w:t>. To se</w:t>
      </w:r>
      <w:r>
        <w:rPr>
          <w:sz w:val="24"/>
          <w:szCs w:val="24"/>
        </w:rPr>
        <w:t xml:space="preserve"> koná v sobotu 12. května </w:t>
      </w:r>
      <w:r w:rsidRPr="00E6647A">
        <w:rPr>
          <w:sz w:val="24"/>
          <w:szCs w:val="24"/>
        </w:rPr>
        <w:t xml:space="preserve">ve 14.00 </w:t>
      </w:r>
      <w:r w:rsidR="000B03D6">
        <w:rPr>
          <w:sz w:val="24"/>
          <w:szCs w:val="24"/>
        </w:rPr>
        <w:br/>
      </w:r>
      <w:r w:rsidRPr="00E6647A">
        <w:rPr>
          <w:sz w:val="24"/>
          <w:szCs w:val="24"/>
        </w:rPr>
        <w:t>a 16.00</w:t>
      </w:r>
      <w:r w:rsidR="00E4317A">
        <w:rPr>
          <w:sz w:val="24"/>
          <w:szCs w:val="24"/>
        </w:rPr>
        <w:t xml:space="preserve"> hodin</w:t>
      </w:r>
      <w:r w:rsidRPr="00E6647A">
        <w:rPr>
          <w:sz w:val="24"/>
          <w:szCs w:val="24"/>
        </w:rPr>
        <w:t>. Sraz je u pokladny v ulici K Pazderkám.</w:t>
      </w:r>
      <w:r>
        <w:rPr>
          <w:sz w:val="24"/>
          <w:szCs w:val="24"/>
        </w:rPr>
        <w:t xml:space="preserve"> </w:t>
      </w:r>
      <w:r w:rsidRPr="00E6647A">
        <w:rPr>
          <w:sz w:val="24"/>
          <w:szCs w:val="24"/>
        </w:rPr>
        <w:t xml:space="preserve">Během provázení </w:t>
      </w:r>
      <w:r>
        <w:rPr>
          <w:sz w:val="24"/>
          <w:szCs w:val="24"/>
        </w:rPr>
        <w:t xml:space="preserve">představí </w:t>
      </w:r>
      <w:r w:rsidRPr="00E6647A">
        <w:rPr>
          <w:sz w:val="24"/>
          <w:szCs w:val="24"/>
        </w:rPr>
        <w:t>kurátork</w:t>
      </w:r>
      <w:r>
        <w:rPr>
          <w:sz w:val="24"/>
          <w:szCs w:val="24"/>
        </w:rPr>
        <w:t>a</w:t>
      </w:r>
      <w:r w:rsidRPr="00E6647A">
        <w:rPr>
          <w:sz w:val="24"/>
          <w:szCs w:val="24"/>
        </w:rPr>
        <w:t xml:space="preserve"> </w:t>
      </w:r>
      <w:r w:rsidRPr="00E6647A">
        <w:rPr>
          <w:sz w:val="24"/>
          <w:szCs w:val="24"/>
        </w:rPr>
        <w:lastRenderedPageBreak/>
        <w:t>Ivet</w:t>
      </w:r>
      <w:r>
        <w:rPr>
          <w:sz w:val="24"/>
          <w:szCs w:val="24"/>
        </w:rPr>
        <w:t>a</w:t>
      </w:r>
      <w:r w:rsidRPr="00E6647A">
        <w:rPr>
          <w:sz w:val="24"/>
          <w:szCs w:val="24"/>
        </w:rPr>
        <w:t xml:space="preserve"> Bulánkov</w:t>
      </w:r>
      <w:r>
        <w:rPr>
          <w:sz w:val="24"/>
          <w:szCs w:val="24"/>
        </w:rPr>
        <w:t>á</w:t>
      </w:r>
      <w:r w:rsidRPr="00E6647A">
        <w:rPr>
          <w:sz w:val="24"/>
          <w:szCs w:val="24"/>
        </w:rPr>
        <w:t xml:space="preserve"> celý sortiment zde pěstovaných rostlin, </w:t>
      </w:r>
      <w:r>
        <w:rPr>
          <w:sz w:val="24"/>
          <w:szCs w:val="24"/>
        </w:rPr>
        <w:t>odhalí</w:t>
      </w:r>
      <w:r w:rsidRPr="00E6647A">
        <w:rPr>
          <w:sz w:val="24"/>
          <w:szCs w:val="24"/>
        </w:rPr>
        <w:t xml:space="preserve"> něco z jejich historie a vývoj</w:t>
      </w:r>
      <w:r w:rsidR="00E4317A">
        <w:rPr>
          <w:sz w:val="24"/>
          <w:szCs w:val="24"/>
        </w:rPr>
        <w:t>e</w:t>
      </w:r>
      <w:r w:rsidRPr="00E6647A">
        <w:rPr>
          <w:sz w:val="24"/>
          <w:szCs w:val="24"/>
        </w:rPr>
        <w:t xml:space="preserve"> šlechtění. </w:t>
      </w:r>
      <w:r w:rsidR="000B03D6" w:rsidRPr="00E6647A">
        <w:rPr>
          <w:sz w:val="24"/>
          <w:szCs w:val="24"/>
        </w:rPr>
        <w:t xml:space="preserve">Dále </w:t>
      </w:r>
      <w:r w:rsidR="000B03D6">
        <w:rPr>
          <w:sz w:val="24"/>
          <w:szCs w:val="24"/>
        </w:rPr>
        <w:t>poví</w:t>
      </w:r>
      <w:r w:rsidR="00AE40D6">
        <w:rPr>
          <w:sz w:val="24"/>
          <w:szCs w:val="24"/>
        </w:rPr>
        <w:t xml:space="preserve"> mnoho zajímavého </w:t>
      </w:r>
      <w:r w:rsidRPr="00E6647A">
        <w:rPr>
          <w:sz w:val="24"/>
          <w:szCs w:val="24"/>
        </w:rPr>
        <w:t xml:space="preserve">o pěstitelských nárocích, chorobách či škůdcích a </w:t>
      </w:r>
      <w:r>
        <w:rPr>
          <w:sz w:val="24"/>
          <w:szCs w:val="24"/>
        </w:rPr>
        <w:t>zájemce seznámí s </w:t>
      </w:r>
      <w:r w:rsidRPr="00E6647A">
        <w:rPr>
          <w:sz w:val="24"/>
          <w:szCs w:val="24"/>
        </w:rPr>
        <w:t>potřebn</w:t>
      </w:r>
      <w:r>
        <w:rPr>
          <w:sz w:val="24"/>
          <w:szCs w:val="24"/>
        </w:rPr>
        <w:t>ými postupy</w:t>
      </w:r>
      <w:r w:rsidRPr="00E6647A">
        <w:rPr>
          <w:sz w:val="24"/>
          <w:szCs w:val="24"/>
        </w:rPr>
        <w:t xml:space="preserve"> k úspěšnému pěstování těchto atraktivních dřevin.</w:t>
      </w:r>
    </w:p>
    <w:p w:rsidR="00C9510D" w:rsidRPr="00E6647A" w:rsidRDefault="00C9510D" w:rsidP="00D72BA3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D64F58" w:rsidRPr="00A01E8F" w:rsidRDefault="000354E0" w:rsidP="00375B2C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v květnu do </w:t>
      </w:r>
      <w:r w:rsidR="006537D7">
        <w:rPr>
          <w:b/>
          <w:sz w:val="24"/>
          <w:szCs w:val="24"/>
        </w:rPr>
        <w:t xml:space="preserve">skleníku </w:t>
      </w:r>
      <w:r>
        <w:rPr>
          <w:b/>
          <w:sz w:val="24"/>
          <w:szCs w:val="24"/>
        </w:rPr>
        <w:t>za motýly</w:t>
      </w:r>
    </w:p>
    <w:p w:rsidR="00503310" w:rsidRDefault="00AE40D6" w:rsidP="002420FE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Oblíbená </w:t>
      </w:r>
      <w:r w:rsidR="00E4317A">
        <w:rPr>
          <w:sz w:val="24"/>
          <w:szCs w:val="24"/>
        </w:rPr>
        <w:t xml:space="preserve">výstava tropických motýlů ve skleníku Fata Morgana pokračuje. K vidění je na ní necelá šedesátka druhů denních i nočních motýlů. Mezi zajímavé druhy patří i  </w:t>
      </w:r>
      <w:r w:rsidR="00E4317A" w:rsidRPr="00E4317A">
        <w:rPr>
          <w:i/>
          <w:sz w:val="24"/>
          <w:szCs w:val="24"/>
        </w:rPr>
        <w:t>Caligo memnon</w:t>
      </w:r>
      <w:r w:rsidR="00E4317A">
        <w:rPr>
          <w:i/>
          <w:sz w:val="24"/>
          <w:szCs w:val="24"/>
        </w:rPr>
        <w:t xml:space="preserve">, </w:t>
      </w:r>
      <w:r w:rsidR="00E4317A" w:rsidRPr="00E4317A">
        <w:rPr>
          <w:sz w:val="24"/>
          <w:szCs w:val="24"/>
        </w:rPr>
        <w:t>který</w:t>
      </w:r>
      <w:r w:rsidR="00E4317A">
        <w:rPr>
          <w:i/>
          <w:sz w:val="24"/>
          <w:szCs w:val="24"/>
        </w:rPr>
        <w:t xml:space="preserve"> </w:t>
      </w:r>
      <w:r w:rsidR="00E4317A" w:rsidRPr="00E4317A">
        <w:rPr>
          <w:sz w:val="24"/>
          <w:szCs w:val="24"/>
        </w:rPr>
        <w:t>žije od Mexika po Amazonii a je známý též jako „soví motýl“. Za své jméno vděčí nápadným skvrnám na spodní části zadních křídel. Skvrny slouží k zastrašování nepřátel, jejich náhlé odhalení, když motýl křídla zavře, od</w:t>
      </w:r>
      <w:r w:rsidR="00192A3B">
        <w:rPr>
          <w:sz w:val="24"/>
          <w:szCs w:val="24"/>
        </w:rPr>
        <w:t>rad</w:t>
      </w:r>
      <w:r w:rsidR="00E4317A" w:rsidRPr="00E4317A">
        <w:rPr>
          <w:sz w:val="24"/>
          <w:szCs w:val="24"/>
        </w:rPr>
        <w:t>í predátora, který by si jinak na chutném soustu rád smlsl. Jsou to milovníci lehce fermentovaného ovoce a lidem se nedoporučuje pohyb se sklenkou alkoholu v jejich blízkosti. Ihned se na nápoj vrhnou.</w:t>
      </w:r>
    </w:p>
    <w:p w:rsidR="00A01E8F" w:rsidRDefault="00503310" w:rsidP="002420FE">
      <w:pPr>
        <w:suppressAutoHyphens w:val="0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skleníkem Fata Morgana si </w:t>
      </w:r>
      <w:r w:rsidR="00E4317A">
        <w:rPr>
          <w:sz w:val="24"/>
          <w:szCs w:val="24"/>
        </w:rPr>
        <w:t>návštěvníci mohou</w:t>
      </w:r>
      <w:r>
        <w:rPr>
          <w:sz w:val="24"/>
          <w:szCs w:val="24"/>
        </w:rPr>
        <w:t xml:space="preserve"> prohlédnout výstavu </w:t>
      </w:r>
      <w:r w:rsidR="00E4317A">
        <w:rPr>
          <w:sz w:val="24"/>
          <w:szCs w:val="24"/>
        </w:rPr>
        <w:t xml:space="preserve">fotografií Ondřeje Prosického. </w:t>
      </w:r>
      <w:r>
        <w:rPr>
          <w:sz w:val="24"/>
          <w:szCs w:val="24"/>
        </w:rPr>
        <w:t xml:space="preserve">O víkendu zde </w:t>
      </w:r>
      <w:r w:rsidR="00E4317A">
        <w:rPr>
          <w:sz w:val="24"/>
          <w:szCs w:val="24"/>
        </w:rPr>
        <w:t>jsou</w:t>
      </w:r>
      <w:r>
        <w:rPr>
          <w:sz w:val="24"/>
          <w:szCs w:val="24"/>
        </w:rPr>
        <w:t xml:space="preserve"> také stánky společností Duha, Gatebo a Bona. </w:t>
      </w:r>
      <w:r w:rsidR="00E4317A">
        <w:rPr>
          <w:sz w:val="24"/>
          <w:szCs w:val="24"/>
        </w:rPr>
        <w:t>Nechybí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ani vzdělávací stánek botanické zahrady s aktivitami pro malé i velké.</w:t>
      </w:r>
    </w:p>
    <w:p w:rsidR="00975E82" w:rsidRDefault="00975E82" w:rsidP="002420FE">
      <w:pPr>
        <w:suppressAutoHyphens w:val="0"/>
        <w:spacing w:after="0" w:line="276" w:lineRule="auto"/>
        <w:jc w:val="both"/>
        <w:rPr>
          <w:sz w:val="24"/>
          <w:szCs w:val="24"/>
        </w:rPr>
      </w:pPr>
    </w:p>
    <w:p w:rsidR="006878E8" w:rsidRPr="002B5B4F" w:rsidRDefault="006878E8" w:rsidP="00503310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6878E8">
        <w:rPr>
          <w:b/>
          <w:sz w:val="24"/>
          <w:szCs w:val="24"/>
        </w:rPr>
        <w:t xml:space="preserve">Kalendář akcí </w:t>
      </w:r>
      <w:r w:rsidR="00021444">
        <w:rPr>
          <w:b/>
          <w:sz w:val="24"/>
          <w:szCs w:val="24"/>
        </w:rPr>
        <w:t>květen</w:t>
      </w:r>
      <w:r w:rsidR="008049F5">
        <w:rPr>
          <w:b/>
          <w:sz w:val="24"/>
          <w:szCs w:val="24"/>
        </w:rPr>
        <w:t xml:space="preserve"> – červen </w:t>
      </w:r>
      <w:r w:rsidRPr="006878E8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</w:p>
    <w:p w:rsidR="00194A8C" w:rsidRDefault="00194A8C" w:rsidP="0020159F">
      <w:pPr>
        <w:spacing w:after="0" w:line="276" w:lineRule="auto"/>
        <w:jc w:val="center"/>
        <w:rPr>
          <w:b/>
          <w:sz w:val="24"/>
          <w:szCs w:val="24"/>
        </w:rPr>
      </w:pPr>
    </w:p>
    <w:p w:rsidR="00194A8C" w:rsidRP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4A8C">
        <w:rPr>
          <w:b/>
          <w:sz w:val="24"/>
          <w:szCs w:val="24"/>
        </w:rPr>
        <w:t>Bonsaje</w:t>
      </w:r>
    </w:p>
    <w:p w:rsidR="004C6DB0" w:rsidRPr="00194A8C" w:rsidRDefault="00194A8C" w:rsidP="004C6DB0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12. – 20. 5. 2018</w:t>
      </w:r>
      <w:r w:rsidR="004C6DB0">
        <w:rPr>
          <w:sz w:val="24"/>
          <w:szCs w:val="24"/>
        </w:rPr>
        <w:br/>
      </w:r>
      <w:r w:rsidR="004C6DB0" w:rsidRPr="00194A8C">
        <w:rPr>
          <w:sz w:val="24"/>
          <w:szCs w:val="24"/>
        </w:rPr>
        <w:t>denně 9.00–20.00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Venkovní expozice, Japonská zahrada, výstavní sál</w:t>
      </w:r>
    </w:p>
    <w:p w:rsid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>Po roce se do trojské botanické zahrady opět vracejí bonsaje. Již potřinácté si můžete prohlédnout jedinečn</w:t>
      </w:r>
      <w:r w:rsidR="004E544F">
        <w:rPr>
          <w:sz w:val="24"/>
          <w:szCs w:val="24"/>
        </w:rPr>
        <w:t>é ukázky</w:t>
      </w:r>
      <w:r w:rsidRPr="00194A8C">
        <w:rPr>
          <w:sz w:val="24"/>
          <w:szCs w:val="24"/>
        </w:rPr>
        <w:t xml:space="preserve"> japonského umění pod širým nebem. Každoročně jsou kromě výtvorů českých pěstitelů vystavovány i rostliny zahraničních tvůrců. </w:t>
      </w:r>
      <w:r w:rsidR="004E544F">
        <w:rPr>
          <w:sz w:val="24"/>
          <w:szCs w:val="24"/>
        </w:rPr>
        <w:t xml:space="preserve">Po </w:t>
      </w:r>
      <w:r w:rsidRPr="00194A8C">
        <w:rPr>
          <w:sz w:val="24"/>
          <w:szCs w:val="24"/>
        </w:rPr>
        <w:t>dv</w:t>
      </w:r>
      <w:r w:rsidR="004E544F">
        <w:rPr>
          <w:sz w:val="24"/>
          <w:szCs w:val="24"/>
        </w:rPr>
        <w:t>a</w:t>
      </w:r>
      <w:r w:rsidRPr="00194A8C">
        <w:rPr>
          <w:sz w:val="24"/>
          <w:szCs w:val="24"/>
        </w:rPr>
        <w:t xml:space="preserve"> víkend</w:t>
      </w:r>
      <w:r w:rsidR="004E544F">
        <w:rPr>
          <w:sz w:val="24"/>
          <w:szCs w:val="24"/>
        </w:rPr>
        <w:t>y</w:t>
      </w:r>
      <w:r w:rsidRPr="00194A8C">
        <w:rPr>
          <w:sz w:val="24"/>
          <w:szCs w:val="24"/>
        </w:rPr>
        <w:t xml:space="preserve">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je pro </w:t>
      </w:r>
      <w:r w:rsidR="004E544F">
        <w:rPr>
          <w:sz w:val="24"/>
          <w:szCs w:val="24"/>
        </w:rPr>
        <w:t xml:space="preserve">návštěvníky </w:t>
      </w:r>
      <w:r w:rsidRPr="00194A8C">
        <w:rPr>
          <w:sz w:val="24"/>
          <w:szCs w:val="24"/>
        </w:rPr>
        <w:t>připraven bohatý program.</w:t>
      </w:r>
    </w:p>
    <w:p w:rsidR="004C6DB0" w:rsidRDefault="004C6DB0" w:rsidP="004C6DB0">
      <w:pPr>
        <w:spacing w:after="0" w:line="276" w:lineRule="auto"/>
        <w:jc w:val="both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jc w:val="both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Procházky zahradou s odborníkem</w:t>
      </w:r>
    </w:p>
    <w:p w:rsidR="004C6DB0" w:rsidRP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 xml:space="preserve">vybrané soboty, 14.00 a 16.00  </w:t>
      </w:r>
    </w:p>
    <w:p w:rsid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Venkovní expozice</w:t>
      </w:r>
    </w:p>
    <w:p w:rsidR="004C6DB0" w:rsidRP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12. 5.</w:t>
      </w:r>
      <w:r w:rsidRPr="004C6DB0">
        <w:rPr>
          <w:sz w:val="24"/>
          <w:szCs w:val="24"/>
        </w:rPr>
        <w:tab/>
        <w:t>Iveta Bulánková – Dřevité pivoňky</w:t>
      </w:r>
      <w:r w:rsidRPr="004C6DB0">
        <w:rPr>
          <w:sz w:val="24"/>
          <w:szCs w:val="24"/>
        </w:rPr>
        <w:tab/>
      </w:r>
      <w:r w:rsidRPr="004C6DB0">
        <w:rPr>
          <w:sz w:val="24"/>
          <w:szCs w:val="24"/>
        </w:rPr>
        <w:tab/>
        <w:t>AS</w:t>
      </w:r>
    </w:p>
    <w:p w:rsidR="004C6DB0" w:rsidRPr="004C6DB0" w:rsidRDefault="004C6DB0" w:rsidP="004C6DB0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16. 6.</w:t>
      </w:r>
      <w:r w:rsidRPr="004C6DB0">
        <w:rPr>
          <w:sz w:val="24"/>
          <w:szCs w:val="24"/>
        </w:rPr>
        <w:tab/>
        <w:t>Eduard Chvosta – Kaktusy a sukulenty</w:t>
      </w:r>
      <w:r w:rsidRPr="004C6DB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C6DB0">
        <w:rPr>
          <w:sz w:val="24"/>
          <w:szCs w:val="24"/>
        </w:rPr>
        <w:t>AS</w:t>
      </w:r>
    </w:p>
    <w:p w:rsidR="004C6DB0" w:rsidRPr="00F46BE5" w:rsidRDefault="004C6DB0" w:rsidP="00F46BE5">
      <w:pPr>
        <w:spacing w:after="0" w:line="276" w:lineRule="auto"/>
        <w:jc w:val="both"/>
      </w:pPr>
      <w:r w:rsidRPr="004C6DB0">
        <w:rPr>
          <w:sz w:val="24"/>
          <w:szCs w:val="24"/>
        </w:rPr>
        <w:t>30. 6.</w:t>
      </w:r>
      <w:r w:rsidRPr="004C6DB0">
        <w:rPr>
          <w:sz w:val="24"/>
          <w:szCs w:val="24"/>
        </w:rPr>
        <w:tab/>
        <w:t xml:space="preserve">Iveta Bulánková – Denivky, kaly </w:t>
      </w:r>
      <w:r w:rsidRPr="004C6DB0">
        <w:rPr>
          <w:sz w:val="24"/>
          <w:szCs w:val="24"/>
        </w:rPr>
        <w:tab/>
      </w:r>
      <w:r w:rsidRPr="004C6DB0">
        <w:rPr>
          <w:sz w:val="24"/>
          <w:szCs w:val="24"/>
        </w:rPr>
        <w:tab/>
        <w:t>AS</w:t>
      </w:r>
      <w:r w:rsidR="00F46BE5">
        <w:rPr>
          <w:sz w:val="24"/>
          <w:szCs w:val="24"/>
        </w:rPr>
        <w:br/>
      </w:r>
      <w:r w:rsidR="00F46BE5">
        <w:t xml:space="preserve">(Pozn.: </w:t>
      </w:r>
      <w:r w:rsidR="00F46BE5" w:rsidRPr="00F46BE5">
        <w:t xml:space="preserve">AS </w:t>
      </w:r>
      <w:r w:rsidR="000D5035">
        <w:t>–</w:t>
      </w:r>
      <w:r w:rsidR="00F46BE5" w:rsidRPr="00F46BE5">
        <w:t xml:space="preserve"> </w:t>
      </w:r>
      <w:r w:rsidR="000D5035">
        <w:t>s</w:t>
      </w:r>
      <w:r w:rsidR="00F46BE5" w:rsidRPr="00F46BE5">
        <w:t>r</w:t>
      </w:r>
      <w:r w:rsidR="00F46BE5">
        <w:t>az u pokladny z ul. K Pazderkám)</w:t>
      </w:r>
    </w:p>
    <w:p w:rsidR="006E25A1" w:rsidRDefault="006E25A1" w:rsidP="004C6DB0">
      <w:pPr>
        <w:spacing w:after="0" w:line="276" w:lineRule="auto"/>
        <w:rPr>
          <w:b/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Hudební toulky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Pr="004C6DB0">
        <w:rPr>
          <w:sz w:val="24"/>
          <w:szCs w:val="24"/>
        </w:rPr>
        <w:t>enkovní expozice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6. 5. – 23. 9.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každou neděli od 17.00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Klasická hudba pod širým nebem, vstup na koncerty zdarma.</w:t>
      </w:r>
    </w:p>
    <w:p w:rsidR="004C6DB0" w:rsidRDefault="004C6DB0" w:rsidP="004C6DB0">
      <w:pPr>
        <w:spacing w:after="0" w:line="276" w:lineRule="auto"/>
        <w:rPr>
          <w:sz w:val="24"/>
          <w:szCs w:val="24"/>
        </w:rPr>
      </w:pPr>
    </w:p>
    <w:p w:rsidR="000B03D6" w:rsidRDefault="000B03D6" w:rsidP="006E25A1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4C6DB0" w:rsidRPr="004C6DB0" w:rsidRDefault="004C6DB0" w:rsidP="006E25A1">
      <w:pPr>
        <w:suppressAutoHyphens w:val="0"/>
        <w:spacing w:after="0" w:line="240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Workshop Zahrada vůní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Ornamentální zahrada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27. 5., 10. 6., 15. 7., 12. 8.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Seznamte se s rostlinnými vůněmi a vytvořte si svou osobní vonnou kompozici.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Rezervace nutná na: </w:t>
      </w:r>
      <w:r w:rsidRPr="00375B2C">
        <w:rPr>
          <w:sz w:val="24"/>
          <w:szCs w:val="24"/>
        </w:rPr>
        <w:t>petra@rafaella.cz</w:t>
      </w:r>
      <w:r w:rsidRPr="004C6DB0">
        <w:rPr>
          <w:sz w:val="24"/>
          <w:szCs w:val="24"/>
        </w:rPr>
        <w:t xml:space="preserve"> 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Malování s Lucií Crocro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Ornamentální zahrada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26. 5., 9. 6., 14. 7., 11. 8. 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soboty, 14.00–17.00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Výtvarný seminář pro začátečníky i pokročilé</w:t>
      </w:r>
      <w:r w:rsidR="000D5035">
        <w:rPr>
          <w:sz w:val="24"/>
          <w:szCs w:val="24"/>
        </w:rPr>
        <w:t>.</w:t>
      </w:r>
      <w:r w:rsidR="00C9510D">
        <w:rPr>
          <w:sz w:val="24"/>
          <w:szCs w:val="24"/>
        </w:rPr>
        <w:t xml:space="preserve"> </w:t>
      </w:r>
      <w:r w:rsidRPr="004C6DB0">
        <w:rPr>
          <w:sz w:val="24"/>
          <w:szCs w:val="24"/>
        </w:rPr>
        <w:t>Rezervace nutná na: crocrolucie@seznam.cz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Fotografický kurz s Topi Pigulou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12. 5., 30. 6.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Kurz pro fotoamatéry. Objednání nutné na: www.fotofata.cz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Muškátová burza</w:t>
      </w:r>
    </w:p>
    <w:p w:rsidR="00BB2A0E" w:rsidRPr="004C6DB0" w:rsidRDefault="004C6DB0" w:rsidP="00BB2A0E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25. – 27. 5. </w:t>
      </w:r>
      <w:r w:rsidR="00BB2A0E">
        <w:rPr>
          <w:sz w:val="24"/>
          <w:szCs w:val="24"/>
        </w:rPr>
        <w:br/>
      </w:r>
      <w:r w:rsidR="00BB2A0E" w:rsidRPr="004C6DB0">
        <w:rPr>
          <w:sz w:val="24"/>
          <w:szCs w:val="24"/>
        </w:rPr>
        <w:t xml:space="preserve">9.00–18.00                                              </w:t>
      </w:r>
    </w:p>
    <w:p w:rsidR="004C6DB0" w:rsidRPr="004C6DB0" w:rsidRDefault="004C6DB0" w:rsidP="00F46BE5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Venkovní expozice</w:t>
      </w:r>
      <w:r>
        <w:rPr>
          <w:sz w:val="24"/>
          <w:szCs w:val="24"/>
        </w:rPr>
        <w:t>,</w:t>
      </w:r>
      <w:r w:rsidRPr="004C6DB0">
        <w:rPr>
          <w:sz w:val="24"/>
          <w:szCs w:val="24"/>
        </w:rPr>
        <w:t xml:space="preserve"> Ornamentální zahrada</w:t>
      </w:r>
    </w:p>
    <w:p w:rsidR="004C6DB0" w:rsidRPr="004C6DB0" w:rsidRDefault="004C6DB0" w:rsidP="00F46BE5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 xml:space="preserve">Již popáté uspořádají členové specializované základní organizace Českého zahrádkářského svazu Pelargonie burzu, na které si můžete pořídit klasické i nevšední pelargonie. Burza bude </w:t>
      </w:r>
      <w:r w:rsidR="00F46BE5">
        <w:rPr>
          <w:sz w:val="24"/>
          <w:szCs w:val="24"/>
        </w:rPr>
        <w:br/>
      </w:r>
      <w:r w:rsidRPr="004C6DB0">
        <w:rPr>
          <w:sz w:val="24"/>
          <w:szCs w:val="24"/>
        </w:rPr>
        <w:t xml:space="preserve">v pátek a sobotu doplněna prodejem přebytků ze sbírek botanické zahrady. Chybět nebude </w:t>
      </w:r>
      <w:r w:rsidR="00F46BE5">
        <w:rPr>
          <w:sz w:val="24"/>
          <w:szCs w:val="24"/>
        </w:rPr>
        <w:br/>
      </w:r>
      <w:r w:rsidRPr="004C6DB0">
        <w:rPr>
          <w:sz w:val="24"/>
          <w:szCs w:val="24"/>
        </w:rPr>
        <w:t>ani odborné poradenství.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V sobotu od 14.00 do 18.00 </w:t>
      </w:r>
      <w:r w:rsidR="00192A3B">
        <w:rPr>
          <w:sz w:val="24"/>
          <w:szCs w:val="24"/>
        </w:rPr>
        <w:t xml:space="preserve">hodin </w:t>
      </w:r>
      <w:r w:rsidRPr="004C6DB0">
        <w:rPr>
          <w:sz w:val="24"/>
          <w:szCs w:val="24"/>
        </w:rPr>
        <w:t xml:space="preserve">předvede v Ornamentální zahradě florista Ing. Michal </w:t>
      </w:r>
      <w:r w:rsidR="00F65778" w:rsidRPr="004C6DB0">
        <w:rPr>
          <w:sz w:val="24"/>
          <w:szCs w:val="24"/>
        </w:rPr>
        <w:t>Klapka aranžování</w:t>
      </w:r>
      <w:r w:rsidRPr="004C6DB0">
        <w:rPr>
          <w:sz w:val="24"/>
          <w:szCs w:val="24"/>
        </w:rPr>
        <w:t xml:space="preserve"> a ukázku doplní povídáním o rostlinách.</w:t>
      </w:r>
    </w:p>
    <w:p w:rsidR="006E25A1" w:rsidRDefault="006E25A1" w:rsidP="004C6DB0">
      <w:pPr>
        <w:spacing w:after="0" w:line="276" w:lineRule="auto"/>
        <w:rPr>
          <w:b/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Noc kostelů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25. 5.  </w:t>
      </w:r>
      <w:r>
        <w:rPr>
          <w:sz w:val="24"/>
          <w:szCs w:val="24"/>
        </w:rPr>
        <w:br/>
      </w:r>
      <w:r w:rsidRPr="004C6DB0">
        <w:rPr>
          <w:sz w:val="24"/>
          <w:szCs w:val="24"/>
        </w:rPr>
        <w:t>18.00–22.00</w:t>
      </w:r>
      <w:r w:rsidRPr="004C6DB0">
        <w:rPr>
          <w:sz w:val="24"/>
          <w:szCs w:val="24"/>
        </w:rPr>
        <w:tab/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Kaple sv. Kláry, vinice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Navštivte barokní kapličku sv. Kláry a vychutnejte si genia loci tohoto jedinečného místa. </w:t>
      </w:r>
      <w:r w:rsidR="00F46BE5">
        <w:rPr>
          <w:sz w:val="24"/>
          <w:szCs w:val="24"/>
        </w:rPr>
        <w:br/>
      </w:r>
      <w:r w:rsidRPr="004C6DB0">
        <w:rPr>
          <w:sz w:val="24"/>
          <w:szCs w:val="24"/>
        </w:rPr>
        <w:t>Po celou dobu bude otevřená také Vinotéka sv. Klár</w:t>
      </w:r>
      <w:r w:rsidR="008321A0">
        <w:rPr>
          <w:sz w:val="24"/>
          <w:szCs w:val="24"/>
        </w:rPr>
        <w:t>a</w:t>
      </w:r>
      <w:r w:rsidRPr="004C6DB0">
        <w:rPr>
          <w:sz w:val="24"/>
          <w:szCs w:val="24"/>
        </w:rPr>
        <w:t xml:space="preserve">, kde si můžete zakoupit víno z naší vinice. Připraven bude pro vás rovněž hudební doprovodný program. </w:t>
      </w:r>
    </w:p>
    <w:p w:rsidR="004C6DB0" w:rsidRDefault="004C6DB0" w:rsidP="004C6DB0">
      <w:pPr>
        <w:spacing w:after="0" w:line="276" w:lineRule="auto"/>
        <w:rPr>
          <w:b/>
          <w:sz w:val="24"/>
          <w:szCs w:val="24"/>
        </w:rPr>
      </w:pPr>
    </w:p>
    <w:p w:rsidR="000B03D6" w:rsidRDefault="000B03D6" w:rsidP="00375B2C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0B03D6" w:rsidRDefault="000B03D6" w:rsidP="00375B2C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0B03D6" w:rsidRDefault="000B03D6" w:rsidP="00375B2C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0B03D6" w:rsidRDefault="000B03D6" w:rsidP="00375B2C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0B03D6" w:rsidRDefault="000B03D6" w:rsidP="00375B2C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0B03D6" w:rsidRDefault="000B03D6" w:rsidP="00375B2C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0B03D6" w:rsidRDefault="000B03D6" w:rsidP="00375B2C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4C6DB0" w:rsidRPr="004C6DB0" w:rsidRDefault="004C6DB0" w:rsidP="00375B2C">
      <w:pPr>
        <w:suppressAutoHyphens w:val="0"/>
        <w:spacing w:after="0" w:line="240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Africké fialky a jejich příbuzní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29. 5. – 10. 6.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9.00–18.00</w:t>
      </w:r>
    </w:p>
    <w:p w:rsidR="00F46BE5" w:rsidRDefault="004C6DB0" w:rsidP="00F46BE5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>Fata Morgana</w:t>
      </w:r>
      <w:r>
        <w:rPr>
          <w:sz w:val="24"/>
          <w:szCs w:val="24"/>
        </w:rPr>
        <w:t xml:space="preserve"> </w:t>
      </w:r>
      <w:r w:rsidRPr="004C6DB0">
        <w:rPr>
          <w:sz w:val="24"/>
          <w:szCs w:val="24"/>
        </w:rPr>
        <w:t xml:space="preserve"> </w:t>
      </w:r>
    </w:p>
    <w:p w:rsidR="004C6DB0" w:rsidRPr="004C6DB0" w:rsidRDefault="004C6DB0" w:rsidP="00F46BE5">
      <w:pPr>
        <w:spacing w:after="0" w:line="276" w:lineRule="auto"/>
        <w:jc w:val="both"/>
        <w:rPr>
          <w:sz w:val="24"/>
          <w:szCs w:val="24"/>
        </w:rPr>
      </w:pPr>
      <w:r w:rsidRPr="004C6DB0">
        <w:rPr>
          <w:sz w:val="24"/>
          <w:szCs w:val="24"/>
        </w:rPr>
        <w:t xml:space="preserve">Díky spolupráci se SZO ČZS Saintpaulia uvidíte ve skleníku Fata Morgana přehlídku variet rodů </w:t>
      </w:r>
      <w:r w:rsidRPr="004C6DB0">
        <w:rPr>
          <w:i/>
          <w:sz w:val="24"/>
          <w:szCs w:val="24"/>
        </w:rPr>
        <w:t xml:space="preserve">Saintpaulia </w:t>
      </w:r>
      <w:r w:rsidRPr="004C6DB0">
        <w:rPr>
          <w:sz w:val="24"/>
          <w:szCs w:val="24"/>
        </w:rPr>
        <w:t>a</w:t>
      </w:r>
      <w:r w:rsidRPr="004C6DB0">
        <w:rPr>
          <w:i/>
          <w:sz w:val="24"/>
          <w:szCs w:val="24"/>
        </w:rPr>
        <w:t xml:space="preserve"> Streptocarpus</w:t>
      </w:r>
      <w:r w:rsidRPr="004C6DB0">
        <w:rPr>
          <w:sz w:val="24"/>
          <w:szCs w:val="24"/>
        </w:rPr>
        <w:t>, letos obohacen</w:t>
      </w:r>
      <w:r w:rsidR="00192A3B">
        <w:rPr>
          <w:sz w:val="24"/>
          <w:szCs w:val="24"/>
        </w:rPr>
        <w:t>ou</w:t>
      </w:r>
      <w:r w:rsidRPr="004C6DB0">
        <w:rPr>
          <w:sz w:val="24"/>
          <w:szCs w:val="24"/>
        </w:rPr>
        <w:t xml:space="preserve"> o další příbuzné ro</w:t>
      </w:r>
      <w:r>
        <w:rPr>
          <w:sz w:val="24"/>
          <w:szCs w:val="24"/>
        </w:rPr>
        <w:t xml:space="preserve">stliny z čeledi podpětovitých. </w:t>
      </w:r>
      <w:r w:rsidRPr="004C6DB0">
        <w:rPr>
          <w:sz w:val="24"/>
          <w:szCs w:val="24"/>
        </w:rPr>
        <w:t>Výstavu doplní prodej listů, mladých rostlin a poradenská služba.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</w:p>
    <w:p w:rsidR="004C6DB0" w:rsidRPr="004C6DB0" w:rsidRDefault="004C6DB0" w:rsidP="004C6DB0">
      <w:pPr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Muzejní noc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9. 6.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19.00–1.00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Fata Morgana, vinice sv. Kláry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V rámci programu Muzejní noci si můžete zdarma prohlédnout skleník Fata Morgana a posedět u sklenky dobrého vína ve viničním domku na vinici sv. Kláry. </w:t>
      </w:r>
    </w:p>
    <w:p w:rsidR="004C6DB0" w:rsidRPr="004C6DB0" w:rsidRDefault="004C6DB0" w:rsidP="004C6DB0">
      <w:pPr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Upozornění: Ostatní části venkovní expozice jsou během pořádání akce pro veřejnost uzavřené.</w:t>
      </w:r>
    </w:p>
    <w:p w:rsidR="004C6DB0" w:rsidRDefault="004C6DB0" w:rsidP="00194A8C">
      <w:pPr>
        <w:spacing w:after="0" w:line="276" w:lineRule="auto"/>
        <w:rPr>
          <w:b/>
          <w:sz w:val="24"/>
          <w:szCs w:val="24"/>
        </w:rPr>
      </w:pP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6829">
        <w:rPr>
          <w:b/>
          <w:sz w:val="24"/>
          <w:szCs w:val="24"/>
        </w:rPr>
        <w:t>Pražské vinice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9</w:t>
      </w:r>
      <w:r w:rsidRPr="00196829">
        <w:rPr>
          <w:sz w:val="24"/>
          <w:szCs w:val="24"/>
        </w:rPr>
        <w:t xml:space="preserve">. </w:t>
      </w:r>
      <w:r>
        <w:rPr>
          <w:sz w:val="24"/>
          <w:szCs w:val="24"/>
        </w:rPr>
        <w:t>–</w:t>
      </w:r>
      <w:r w:rsidRPr="00196829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196829">
        <w:rPr>
          <w:sz w:val="24"/>
          <w:szCs w:val="24"/>
        </w:rPr>
        <w:t>. 6. 2018</w:t>
      </w:r>
      <w:r>
        <w:rPr>
          <w:sz w:val="24"/>
          <w:szCs w:val="24"/>
        </w:rPr>
        <w:br/>
        <w:t xml:space="preserve">Během celého víkendu budou pro veřejnost probíhat prohlídky </w:t>
      </w:r>
      <w:r w:rsidR="00476B71">
        <w:rPr>
          <w:sz w:val="24"/>
          <w:szCs w:val="24"/>
        </w:rPr>
        <w:t>e</w:t>
      </w:r>
      <w:r w:rsidRPr="00A938DC">
        <w:rPr>
          <w:sz w:val="24"/>
          <w:szCs w:val="24"/>
        </w:rPr>
        <w:t>xpozice výroby vína</w:t>
      </w:r>
      <w:r>
        <w:rPr>
          <w:sz w:val="24"/>
          <w:szCs w:val="24"/>
        </w:rPr>
        <w:t>.</w:t>
      </w:r>
      <w:r w:rsidRPr="00196829">
        <w:rPr>
          <w:b/>
          <w:sz w:val="24"/>
          <w:szCs w:val="24"/>
        </w:rPr>
        <w:t xml:space="preserve"> </w:t>
      </w:r>
      <w:r w:rsidRPr="00194A8C">
        <w:rPr>
          <w:sz w:val="24"/>
          <w:szCs w:val="24"/>
        </w:rPr>
        <w:t xml:space="preserve"> </w:t>
      </w:r>
    </w:p>
    <w:p w:rsidR="00464B3E" w:rsidRDefault="00464B3E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194A8C" w:rsidRPr="00194A8C" w:rsidRDefault="00194A8C" w:rsidP="00194A8C">
      <w:pPr>
        <w:spacing w:after="0" w:line="276" w:lineRule="auto"/>
        <w:rPr>
          <w:b/>
          <w:sz w:val="24"/>
          <w:szCs w:val="24"/>
        </w:rPr>
      </w:pPr>
      <w:r w:rsidRPr="00194A8C">
        <w:rPr>
          <w:b/>
          <w:sz w:val="24"/>
          <w:szCs w:val="24"/>
        </w:rPr>
        <w:t>Výstava afrických soch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19. 6. – 30. 9. 2018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>Venkovní expozice, Stráň, výstavní sál</w:t>
      </w:r>
    </w:p>
    <w:p w:rsidR="00194A8C" w:rsidRPr="00194A8C" w:rsidRDefault="00194A8C" w:rsidP="002B5B4F">
      <w:pPr>
        <w:spacing w:after="0" w:line="276" w:lineRule="auto"/>
        <w:jc w:val="both"/>
        <w:rPr>
          <w:sz w:val="24"/>
          <w:szCs w:val="24"/>
        </w:rPr>
      </w:pPr>
      <w:r w:rsidRPr="00194A8C">
        <w:rPr>
          <w:sz w:val="24"/>
          <w:szCs w:val="24"/>
        </w:rPr>
        <w:t xml:space="preserve">Tvorba soch má v Africe dlouhou tradici. Nejtypičtější formou figurálního umění jsou masky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a sochy, které jsou součástí rituálů, </w:t>
      </w:r>
      <w:r w:rsidR="004E544F">
        <w:rPr>
          <w:sz w:val="24"/>
          <w:szCs w:val="24"/>
        </w:rPr>
        <w:t xml:space="preserve">slouží k </w:t>
      </w:r>
      <w:r w:rsidRPr="00194A8C">
        <w:rPr>
          <w:sz w:val="24"/>
          <w:szCs w:val="24"/>
        </w:rPr>
        <w:t>uctívání různých božstev či duchů zemřelých. Když před více než padesáti lety začali obyvatelé Rhodesie (dnes Zimbabwe) tvořit sv</w:t>
      </w:r>
      <w:r w:rsidR="00476B71">
        <w:rPr>
          <w:sz w:val="24"/>
          <w:szCs w:val="24"/>
        </w:rPr>
        <w:t>á</w:t>
      </w:r>
      <w:r w:rsidRPr="00194A8C">
        <w:rPr>
          <w:sz w:val="24"/>
          <w:szCs w:val="24"/>
        </w:rPr>
        <w:t xml:space="preserve"> první</w:t>
      </w:r>
      <w:r w:rsidR="00476B71">
        <w:rPr>
          <w:sz w:val="24"/>
          <w:szCs w:val="24"/>
        </w:rPr>
        <w:t xml:space="preserve"> díla</w:t>
      </w:r>
      <w:r w:rsidRPr="00194A8C">
        <w:rPr>
          <w:sz w:val="24"/>
          <w:szCs w:val="24"/>
        </w:rPr>
        <w:t xml:space="preserve">, jistě nečekali, že jednou budou vystavována v galeriích od Tokia po New York </w:t>
      </w:r>
      <w:r w:rsidR="002F59AD">
        <w:rPr>
          <w:sz w:val="24"/>
          <w:szCs w:val="24"/>
        </w:rPr>
        <w:br/>
      </w:r>
      <w:r w:rsidRPr="00194A8C">
        <w:rPr>
          <w:sz w:val="24"/>
          <w:szCs w:val="24"/>
        </w:rPr>
        <w:t xml:space="preserve">a že odborníci po celém světě budou o </w:t>
      </w:r>
      <w:r w:rsidR="00476B71">
        <w:rPr>
          <w:sz w:val="24"/>
          <w:szCs w:val="24"/>
        </w:rPr>
        <w:t xml:space="preserve">nich i o výtvorech </w:t>
      </w:r>
      <w:r w:rsidRPr="00194A8C">
        <w:rPr>
          <w:sz w:val="24"/>
          <w:szCs w:val="24"/>
        </w:rPr>
        <w:t>řady jejich mladších následovníků hovořit s uznáním. V současné době se sochařské</w:t>
      </w:r>
      <w:r w:rsidR="00476B71">
        <w:rPr>
          <w:sz w:val="24"/>
          <w:szCs w:val="24"/>
        </w:rPr>
        <w:t>mu umění</w:t>
      </w:r>
      <w:r w:rsidRPr="00194A8C">
        <w:rPr>
          <w:sz w:val="24"/>
          <w:szCs w:val="24"/>
        </w:rPr>
        <w:t xml:space="preserve"> v Zimbabwe věnuje několik stovek autorů. 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 xml:space="preserve">Během výstavy se můžete těšit také na tematické víkendy: </w:t>
      </w:r>
    </w:p>
    <w:p w:rsidR="00194A8C" w:rsidRPr="00194A8C" w:rsidRDefault="00194A8C" w:rsidP="00194A8C">
      <w:pPr>
        <w:spacing w:after="0" w:line="276" w:lineRule="auto"/>
        <w:rPr>
          <w:sz w:val="24"/>
          <w:szCs w:val="24"/>
        </w:rPr>
      </w:pPr>
      <w:r w:rsidRPr="00194A8C">
        <w:rPr>
          <w:sz w:val="24"/>
          <w:szCs w:val="24"/>
        </w:rPr>
        <w:t xml:space="preserve">14. </w:t>
      </w:r>
      <w:r w:rsidR="004C6DB0">
        <w:rPr>
          <w:sz w:val="24"/>
          <w:szCs w:val="24"/>
        </w:rPr>
        <w:t xml:space="preserve">– 15. 7.  African food festival, </w:t>
      </w:r>
      <w:r w:rsidRPr="00194A8C">
        <w:rPr>
          <w:sz w:val="24"/>
          <w:szCs w:val="24"/>
        </w:rPr>
        <w:t>4. – 5. 8. Sochařský workshop</w:t>
      </w:r>
    </w:p>
    <w:p w:rsidR="004C6DB0" w:rsidRDefault="004C6DB0" w:rsidP="004C6DB0">
      <w:pPr>
        <w:suppressAutoHyphens w:val="0"/>
        <w:spacing w:after="0" w:line="240" w:lineRule="auto"/>
        <w:rPr>
          <w:sz w:val="24"/>
          <w:szCs w:val="24"/>
        </w:rPr>
      </w:pPr>
    </w:p>
    <w:p w:rsidR="004C6DB0" w:rsidRPr="004C6DB0" w:rsidRDefault="004C6DB0" w:rsidP="00C9510D">
      <w:pPr>
        <w:suppressAutoHyphens w:val="0"/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>Piknik v botanické – pochod Klubu českých turistů</w:t>
      </w:r>
    </w:p>
    <w:p w:rsidR="004C6DB0" w:rsidRPr="004C6DB0" w:rsidRDefault="004C6DB0" w:rsidP="00C9510D">
      <w:pPr>
        <w:suppressAutoHyphens w:val="0"/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 xml:space="preserve">10. 6. </w:t>
      </w:r>
    </w:p>
    <w:p w:rsidR="004C6DB0" w:rsidRPr="004C6DB0" w:rsidRDefault="004C6DB0" w:rsidP="00C9510D">
      <w:pPr>
        <w:suppressAutoHyphens w:val="0"/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Stráň, Ornamentální zahrada</w:t>
      </w:r>
    </w:p>
    <w:p w:rsidR="004C6DB0" w:rsidRPr="004C6DB0" w:rsidRDefault="004C6DB0" w:rsidP="00C9510D">
      <w:pPr>
        <w:suppressAutoHyphens w:val="0"/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Cílem každoročního pochodu, který vede přes celou Prahu, bude opět botanická zahrada. Návštěvníky čeká piknik, zábava a dobré jídlo.</w:t>
      </w:r>
    </w:p>
    <w:p w:rsidR="004C6DB0" w:rsidRDefault="004C6DB0" w:rsidP="00C9510D">
      <w:pPr>
        <w:suppressAutoHyphens w:val="0"/>
        <w:spacing w:after="0" w:line="276" w:lineRule="auto"/>
        <w:rPr>
          <w:b/>
          <w:sz w:val="24"/>
          <w:szCs w:val="24"/>
        </w:rPr>
      </w:pPr>
    </w:p>
    <w:p w:rsidR="000B03D6" w:rsidRDefault="000B03D6" w:rsidP="00C9510D">
      <w:pPr>
        <w:suppressAutoHyphens w:val="0"/>
        <w:spacing w:after="0" w:line="276" w:lineRule="auto"/>
        <w:rPr>
          <w:b/>
          <w:sz w:val="24"/>
          <w:szCs w:val="24"/>
        </w:rPr>
      </w:pPr>
    </w:p>
    <w:p w:rsidR="000B03D6" w:rsidRDefault="000B03D6" w:rsidP="00C9510D">
      <w:pPr>
        <w:suppressAutoHyphens w:val="0"/>
        <w:spacing w:after="0" w:line="276" w:lineRule="auto"/>
        <w:rPr>
          <w:b/>
          <w:sz w:val="24"/>
          <w:szCs w:val="24"/>
        </w:rPr>
      </w:pPr>
    </w:p>
    <w:p w:rsidR="000B03D6" w:rsidRDefault="000B03D6" w:rsidP="00C9510D">
      <w:pPr>
        <w:suppressAutoHyphens w:val="0"/>
        <w:spacing w:after="0" w:line="276" w:lineRule="auto"/>
        <w:rPr>
          <w:b/>
          <w:sz w:val="24"/>
          <w:szCs w:val="24"/>
        </w:rPr>
      </w:pPr>
    </w:p>
    <w:p w:rsidR="004C6DB0" w:rsidRPr="004C6DB0" w:rsidRDefault="004C6DB0" w:rsidP="00C9510D">
      <w:pPr>
        <w:suppressAutoHyphens w:val="0"/>
        <w:spacing w:after="0" w:line="276" w:lineRule="auto"/>
        <w:rPr>
          <w:b/>
          <w:sz w:val="24"/>
          <w:szCs w:val="24"/>
        </w:rPr>
      </w:pPr>
      <w:r w:rsidRPr="004C6DB0">
        <w:rPr>
          <w:b/>
          <w:sz w:val="24"/>
          <w:szCs w:val="24"/>
        </w:rPr>
        <w:t xml:space="preserve">Vonná stezka </w:t>
      </w:r>
      <w:r w:rsidR="0082308B">
        <w:rPr>
          <w:b/>
          <w:sz w:val="24"/>
          <w:szCs w:val="24"/>
        </w:rPr>
        <w:t>–</w:t>
      </w:r>
      <w:r w:rsidRPr="004C6DB0">
        <w:rPr>
          <w:b/>
          <w:sz w:val="24"/>
          <w:szCs w:val="24"/>
        </w:rPr>
        <w:t xml:space="preserve"> </w:t>
      </w:r>
      <w:r w:rsidR="0082308B">
        <w:rPr>
          <w:b/>
          <w:sz w:val="24"/>
          <w:szCs w:val="24"/>
        </w:rPr>
        <w:t>r</w:t>
      </w:r>
      <w:r w:rsidRPr="004C6DB0">
        <w:rPr>
          <w:b/>
          <w:sz w:val="24"/>
          <w:szCs w:val="24"/>
        </w:rPr>
        <w:t>ozárium</w:t>
      </w:r>
    </w:p>
    <w:p w:rsidR="0082308B" w:rsidRDefault="004C6DB0" w:rsidP="00C9510D">
      <w:pPr>
        <w:suppressAutoHyphens w:val="0"/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23.</w:t>
      </w:r>
      <w:r w:rsidR="0082308B">
        <w:rPr>
          <w:sz w:val="24"/>
          <w:szCs w:val="24"/>
        </w:rPr>
        <w:t xml:space="preserve"> </w:t>
      </w:r>
      <w:r w:rsidRPr="004C6DB0">
        <w:rPr>
          <w:sz w:val="24"/>
          <w:szCs w:val="24"/>
        </w:rPr>
        <w:t>6.</w:t>
      </w:r>
    </w:p>
    <w:p w:rsidR="004C6DB0" w:rsidRPr="004C6DB0" w:rsidRDefault="004C6DB0" w:rsidP="00C9510D">
      <w:pPr>
        <w:suppressAutoHyphens w:val="0"/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14</w:t>
      </w:r>
      <w:r w:rsidR="0082308B">
        <w:rPr>
          <w:sz w:val="24"/>
          <w:szCs w:val="24"/>
        </w:rPr>
        <w:t>.00–</w:t>
      </w:r>
      <w:r w:rsidRPr="004C6DB0">
        <w:rPr>
          <w:sz w:val="24"/>
          <w:szCs w:val="24"/>
        </w:rPr>
        <w:t>19</w:t>
      </w:r>
      <w:r w:rsidR="0082308B">
        <w:rPr>
          <w:sz w:val="24"/>
          <w:szCs w:val="24"/>
        </w:rPr>
        <w:t>.00</w:t>
      </w:r>
      <w:r w:rsidRPr="004C6DB0">
        <w:rPr>
          <w:sz w:val="24"/>
          <w:szCs w:val="24"/>
        </w:rPr>
        <w:t xml:space="preserve"> </w:t>
      </w:r>
    </w:p>
    <w:p w:rsidR="004C6DB0" w:rsidRPr="004C6DB0" w:rsidRDefault="004C6DB0" w:rsidP="00C9510D">
      <w:pPr>
        <w:suppressAutoHyphens w:val="0"/>
        <w:spacing w:after="0" w:line="276" w:lineRule="auto"/>
        <w:rPr>
          <w:sz w:val="24"/>
          <w:szCs w:val="24"/>
        </w:rPr>
      </w:pPr>
      <w:r w:rsidRPr="004C6DB0">
        <w:rPr>
          <w:sz w:val="24"/>
          <w:szCs w:val="24"/>
        </w:rPr>
        <w:t>Areál Sever</w:t>
      </w:r>
    </w:p>
    <w:p w:rsidR="008049F5" w:rsidRPr="008049F5" w:rsidRDefault="004C6DB0" w:rsidP="00C9510D">
      <w:pPr>
        <w:suppressAutoHyphens w:val="0"/>
        <w:spacing w:after="0" w:line="276" w:lineRule="auto"/>
        <w:jc w:val="both"/>
        <w:rPr>
          <w:sz w:val="24"/>
        </w:rPr>
      </w:pPr>
      <w:r w:rsidRPr="004C6DB0">
        <w:rPr>
          <w:sz w:val="24"/>
          <w:szCs w:val="24"/>
        </w:rPr>
        <w:t>Holdujete vůním a milujete krásné růže? Nenechte si ujít slavnostní otevření druhého zastavení Vonné stezky u našeho malého rozária. Čeká vás odhalení v</w:t>
      </w:r>
      <w:r w:rsidR="00F75ABA">
        <w:rPr>
          <w:sz w:val="24"/>
          <w:szCs w:val="24"/>
        </w:rPr>
        <w:t>onné skulptury a bohatý program</w:t>
      </w:r>
      <w:r w:rsidR="00F75ABA">
        <w:rPr>
          <w:sz w:val="24"/>
          <w:szCs w:val="24"/>
        </w:rPr>
        <w:br/>
      </w:r>
      <w:r w:rsidRPr="004C6DB0">
        <w:rPr>
          <w:sz w:val="24"/>
          <w:szCs w:val="24"/>
        </w:rPr>
        <w:t>pro celou rodinu zaměřený na růže</w:t>
      </w:r>
      <w:r w:rsidR="0082308B">
        <w:rPr>
          <w:sz w:val="24"/>
          <w:szCs w:val="24"/>
        </w:rPr>
        <w:t>.</w:t>
      </w:r>
    </w:p>
    <w:p w:rsidR="00F65778" w:rsidRDefault="00F65778" w:rsidP="00F65778">
      <w:pPr>
        <w:spacing w:after="0"/>
        <w:rPr>
          <w:sz w:val="24"/>
          <w:szCs w:val="24"/>
        </w:rPr>
      </w:pPr>
    </w:p>
    <w:p w:rsidR="00427E65" w:rsidRDefault="00434E4E" w:rsidP="00194A8C">
      <w:pPr>
        <w:rPr>
          <w:b/>
          <w:sz w:val="24"/>
          <w:szCs w:val="24"/>
        </w:rPr>
      </w:pPr>
      <w:r>
        <w:rPr>
          <w:sz w:val="24"/>
          <w:szCs w:val="24"/>
        </w:rPr>
        <w:t>Podrobn</w:t>
      </w:r>
      <w:r w:rsidR="00F75ABA">
        <w:rPr>
          <w:sz w:val="24"/>
          <w:szCs w:val="24"/>
        </w:rPr>
        <w:t xml:space="preserve">osti k </w:t>
      </w:r>
      <w:r w:rsidR="00427E65">
        <w:rPr>
          <w:sz w:val="24"/>
          <w:szCs w:val="24"/>
        </w:rPr>
        <w:t>akcí</w:t>
      </w:r>
      <w:r w:rsidR="00F75ABA">
        <w:rPr>
          <w:sz w:val="24"/>
          <w:szCs w:val="24"/>
        </w:rPr>
        <w:t>m</w:t>
      </w:r>
      <w:r w:rsidR="00427E65">
        <w:rPr>
          <w:sz w:val="24"/>
          <w:szCs w:val="24"/>
        </w:rPr>
        <w:t xml:space="preserve"> a novin</w:t>
      </w:r>
      <w:r w:rsidR="00F75ABA">
        <w:rPr>
          <w:sz w:val="24"/>
          <w:szCs w:val="24"/>
        </w:rPr>
        <w:t>kám</w:t>
      </w:r>
      <w:r w:rsidR="00427E65">
        <w:rPr>
          <w:sz w:val="24"/>
          <w:szCs w:val="24"/>
        </w:rPr>
        <w:t xml:space="preserve"> najdete na </w:t>
      </w:r>
      <w:hyperlink r:id="rId9" w:history="1">
        <w:r w:rsidR="00427E65">
          <w:rPr>
            <w:rStyle w:val="Hypertextovodkaz"/>
            <w:sz w:val="24"/>
            <w:szCs w:val="24"/>
          </w:rPr>
          <w:t>www.botanicka.cz</w:t>
        </w:r>
      </w:hyperlink>
      <w:r w:rsidR="00427E65">
        <w:rPr>
          <w:sz w:val="24"/>
          <w:szCs w:val="24"/>
        </w:rPr>
        <w:t>.</w:t>
      </w:r>
    </w:p>
    <w:p w:rsidR="00427E65" w:rsidRDefault="00427E65" w:rsidP="00427E65">
      <w:pPr>
        <w:spacing w:after="0" w:line="276" w:lineRule="auto"/>
        <w:rPr>
          <w:color w:val="000000"/>
        </w:rPr>
      </w:pPr>
      <w:r>
        <w:rPr>
          <w:b/>
        </w:rPr>
        <w:t>Pro více informací kontaktujte:</w:t>
      </w:r>
    </w:p>
    <w:p w:rsidR="004F6545" w:rsidRDefault="004F6545" w:rsidP="00427E65">
      <w:pPr>
        <w:pStyle w:val="NormalWeb1"/>
        <w:spacing w:before="0" w:after="0" w:line="276" w:lineRule="auto"/>
        <w:rPr>
          <w:color w:val="000000"/>
          <w:sz w:val="20"/>
        </w:rPr>
      </w:pPr>
    </w:p>
    <w:p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Mgr. Klára Hrdá</w:t>
      </w:r>
    </w:p>
    <w:p w:rsidR="00427E65" w:rsidRDefault="00427E65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Referent</w:t>
      </w:r>
      <w:r w:rsidR="00434E4E">
        <w:rPr>
          <w:color w:val="000000"/>
          <w:sz w:val="20"/>
        </w:rPr>
        <w:t>ka</w:t>
      </w:r>
      <w:r>
        <w:rPr>
          <w:color w:val="000000"/>
          <w:sz w:val="20"/>
        </w:rPr>
        <w:t xml:space="preserve"> pro vnější vztahy a média</w:t>
      </w: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color w:val="000000"/>
          <w:sz w:val="20"/>
        </w:rPr>
        <w:t>e</w:t>
      </w:r>
      <w:r w:rsidR="00434E4E">
        <w:rPr>
          <w:color w:val="000000"/>
          <w:sz w:val="20"/>
        </w:rPr>
        <w:t>-</w:t>
      </w:r>
      <w:r>
        <w:rPr>
          <w:color w:val="000000"/>
          <w:sz w:val="20"/>
        </w:rPr>
        <w:t xml:space="preserve">mail: </w:t>
      </w:r>
      <w:hyperlink r:id="rId10" w:history="1">
        <w:r>
          <w:rPr>
            <w:rStyle w:val="Hypertextovodkaz"/>
            <w:color w:val="000000"/>
            <w:sz w:val="20"/>
          </w:rPr>
          <w:t>klara.hrda@botanicka.cz</w:t>
        </w:r>
      </w:hyperlink>
      <w:r>
        <w:rPr>
          <w:color w:val="000000"/>
          <w:sz w:val="20"/>
        </w:rPr>
        <w:t xml:space="preserve">, mobil: </w:t>
      </w:r>
      <w:r>
        <w:rPr>
          <w:color w:val="111111"/>
          <w:sz w:val="20"/>
        </w:rPr>
        <w:t>731 413</w:t>
      </w:r>
      <w:r w:rsidR="004F6545">
        <w:rPr>
          <w:color w:val="111111"/>
          <w:sz w:val="20"/>
        </w:rPr>
        <w:t> </w:t>
      </w:r>
      <w:r>
        <w:rPr>
          <w:color w:val="111111"/>
          <w:sz w:val="20"/>
        </w:rPr>
        <w:t>517</w:t>
      </w:r>
    </w:p>
    <w:p w:rsidR="004F6545" w:rsidRDefault="004F6545" w:rsidP="00427E65">
      <w:pPr>
        <w:pStyle w:val="NormalWeb1"/>
        <w:spacing w:before="0" w:after="0" w:line="276" w:lineRule="auto"/>
        <w:rPr>
          <w:sz w:val="20"/>
        </w:rPr>
      </w:pP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>Darina Miklovičová</w:t>
      </w:r>
    </w:p>
    <w:p w:rsidR="00427E65" w:rsidRDefault="00427E65" w:rsidP="00427E65">
      <w:pPr>
        <w:pStyle w:val="NormalWeb1"/>
        <w:spacing w:before="0" w:after="0" w:line="276" w:lineRule="auto"/>
        <w:rPr>
          <w:sz w:val="20"/>
        </w:rPr>
      </w:pPr>
      <w:r>
        <w:rPr>
          <w:sz w:val="20"/>
        </w:rPr>
        <w:t xml:space="preserve">PR </w:t>
      </w:r>
      <w:bookmarkStart w:id="1" w:name="_GoBack1"/>
      <w:bookmarkEnd w:id="1"/>
      <w:r>
        <w:rPr>
          <w:sz w:val="20"/>
        </w:rPr>
        <w:t>manažer</w:t>
      </w:r>
      <w:r w:rsidR="00434E4E">
        <w:rPr>
          <w:sz w:val="20"/>
        </w:rPr>
        <w:t>ka</w:t>
      </w:r>
      <w:r>
        <w:rPr>
          <w:sz w:val="20"/>
        </w:rPr>
        <w:t xml:space="preserve"> pro externí komunikaci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A51AE" w:rsidRPr="00322516" w:rsidRDefault="00427E65" w:rsidP="00322516">
      <w:pPr>
        <w:pStyle w:val="NormalWeb1"/>
        <w:spacing w:before="0" w:after="0" w:line="276" w:lineRule="auto"/>
      </w:pPr>
      <w:r>
        <w:rPr>
          <w:sz w:val="20"/>
        </w:rPr>
        <w:t>e</w:t>
      </w:r>
      <w:r w:rsidR="00434E4E">
        <w:rPr>
          <w:sz w:val="20"/>
        </w:rPr>
        <w:t>-</w:t>
      </w:r>
      <w:r>
        <w:rPr>
          <w:sz w:val="20"/>
        </w:rPr>
        <w:t xml:space="preserve">mail: </w:t>
      </w:r>
      <w:hyperlink r:id="rId11" w:history="1">
        <w:r w:rsidRPr="00301710">
          <w:rPr>
            <w:rStyle w:val="Hypertextovodkaz"/>
            <w:color w:val="auto"/>
            <w:sz w:val="20"/>
          </w:rPr>
          <w:t>darina.miklovicova@gmail.com</w:t>
        </w:r>
      </w:hyperlink>
      <w:r>
        <w:rPr>
          <w:i/>
          <w:iCs/>
          <w:sz w:val="20"/>
        </w:rPr>
        <w:t xml:space="preserve">, </w:t>
      </w:r>
      <w:r>
        <w:rPr>
          <w:color w:val="000000"/>
          <w:sz w:val="20"/>
        </w:rPr>
        <w:t>mobil: 602 200 445</w:t>
      </w:r>
    </w:p>
    <w:sectPr w:rsidR="00EA51AE" w:rsidRPr="00322516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18" w:rsidRDefault="00785118">
      <w:pPr>
        <w:spacing w:after="0" w:line="240" w:lineRule="auto"/>
      </w:pPr>
      <w:r>
        <w:separator/>
      </w:r>
    </w:p>
  </w:endnote>
  <w:endnote w:type="continuationSeparator" w:id="0">
    <w:p w:rsidR="00785118" w:rsidRDefault="0078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4F" w:rsidRDefault="0073544F" w:rsidP="003A04AC">
    <w:pPr>
      <w:pStyle w:val="Zpat"/>
      <w:jc w:val="left"/>
    </w:pPr>
  </w:p>
  <w:tbl>
    <w:tblPr>
      <w:tblW w:w="0" w:type="auto"/>
      <w:tblLook w:val="04A0" w:firstRow="1" w:lastRow="0" w:firstColumn="1" w:lastColumn="0" w:noHBand="0" w:noVBand="1"/>
    </w:tblPr>
    <w:tblGrid>
      <w:gridCol w:w="8046"/>
      <w:gridCol w:w="1278"/>
    </w:tblGrid>
    <w:tr w:rsidR="0073544F" w:rsidTr="003A04AC">
      <w:tc>
        <w:tcPr>
          <w:tcW w:w="8046" w:type="dxa"/>
          <w:shd w:val="clear" w:color="auto" w:fill="auto"/>
          <w:vAlign w:val="bottom"/>
        </w:tcPr>
        <w:p w:rsidR="0073544F" w:rsidRDefault="0073544F" w:rsidP="003A04AC">
          <w:pPr>
            <w:pStyle w:val="Zpat"/>
          </w:pPr>
          <w:r>
            <w:t>Botanická zahrada Praha</w:t>
          </w:r>
        </w:p>
        <w:p w:rsidR="0073544F" w:rsidRDefault="0073544F" w:rsidP="003A04AC">
          <w:pPr>
            <w:pStyle w:val="Zpat"/>
          </w:pPr>
          <w:r>
            <w:t xml:space="preserve">Trojská 800/196, 171 00 Praha 7 – Troja, </w:t>
          </w:r>
          <w:r w:rsidRPr="003A04AC">
            <w:rPr>
              <w:bCs/>
            </w:rPr>
            <w:t>+420 234 148 111</w:t>
          </w:r>
          <w:r>
            <w:t>, info@botanicka.cz</w:t>
          </w:r>
        </w:p>
        <w:p w:rsidR="0073544F" w:rsidRDefault="00785118" w:rsidP="003A04AC">
          <w:pPr>
            <w:pStyle w:val="Zpat"/>
          </w:pPr>
          <w:hyperlink r:id="rId1" w:history="1">
            <w:r w:rsidR="0073544F" w:rsidRPr="003A04AC">
              <w:rPr>
                <w:rStyle w:val="Hypertextovodkaz"/>
                <w:lang w:val="cs-CZ" w:bidi="ar-SA"/>
              </w:rPr>
              <w:t>www.botanicka.cz</w:t>
            </w:r>
          </w:hyperlink>
        </w:p>
      </w:tc>
      <w:tc>
        <w:tcPr>
          <w:tcW w:w="1278" w:type="dxa"/>
          <w:shd w:val="clear" w:color="auto" w:fill="auto"/>
          <w:vAlign w:val="center"/>
        </w:tcPr>
        <w:p w:rsidR="0073544F" w:rsidRDefault="004D51A8" w:rsidP="003A04AC">
          <w:pPr>
            <w:pStyle w:val="Zpat"/>
            <w:jc w:val="right"/>
          </w:pPr>
          <w:r>
            <w:fldChar w:fldCharType="begin"/>
          </w:r>
          <w:r w:rsidR="0073544F">
            <w:instrText>PAGE   \* MERGEFORMAT</w:instrText>
          </w:r>
          <w:r>
            <w:fldChar w:fldCharType="separate"/>
          </w:r>
          <w:r w:rsidR="00785118">
            <w:rPr>
              <w:noProof/>
            </w:rPr>
            <w:t>1</w:t>
          </w:r>
          <w:r>
            <w:fldChar w:fldCharType="end"/>
          </w:r>
          <w:r w:rsidR="0073544F">
            <w:t>/</w:t>
          </w:r>
          <w:fldSimple w:instr=" SECTIONPAGES  \* Arabic  \* MERGEFORMAT ">
            <w:r w:rsidR="00785118">
              <w:rPr>
                <w:noProof/>
              </w:rPr>
              <w:t>1</w:t>
            </w:r>
          </w:fldSimple>
        </w:p>
      </w:tc>
    </w:tr>
  </w:tbl>
  <w:p w:rsidR="0073544F" w:rsidRDefault="007354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18" w:rsidRDefault="00785118">
      <w:pPr>
        <w:spacing w:after="0" w:line="240" w:lineRule="auto"/>
      </w:pPr>
      <w:r>
        <w:separator/>
      </w:r>
    </w:p>
  </w:footnote>
  <w:footnote w:type="continuationSeparator" w:id="0">
    <w:p w:rsidR="00785118" w:rsidRDefault="0078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  <w:p w:rsidR="0073544F" w:rsidRDefault="0073544F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  <w:r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margin">
            <wp:posOffset>-334010</wp:posOffset>
          </wp:positionH>
          <wp:positionV relativeFrom="page">
            <wp:posOffset>325755</wp:posOffset>
          </wp:positionV>
          <wp:extent cx="833755" cy="984250"/>
          <wp:effectExtent l="0" t="0" r="444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CCE"/>
    <w:rsid w:val="000034C3"/>
    <w:rsid w:val="000049FA"/>
    <w:rsid w:val="00007D62"/>
    <w:rsid w:val="00010930"/>
    <w:rsid w:val="000111C3"/>
    <w:rsid w:val="000115AF"/>
    <w:rsid w:val="00021444"/>
    <w:rsid w:val="00026381"/>
    <w:rsid w:val="00026E32"/>
    <w:rsid w:val="00027BA8"/>
    <w:rsid w:val="000315F0"/>
    <w:rsid w:val="00032925"/>
    <w:rsid w:val="000354E0"/>
    <w:rsid w:val="000405A9"/>
    <w:rsid w:val="0004090D"/>
    <w:rsid w:val="000434BE"/>
    <w:rsid w:val="00054168"/>
    <w:rsid w:val="000570AB"/>
    <w:rsid w:val="00062600"/>
    <w:rsid w:val="0006637E"/>
    <w:rsid w:val="00067F0D"/>
    <w:rsid w:val="00086D49"/>
    <w:rsid w:val="00086E21"/>
    <w:rsid w:val="0009296C"/>
    <w:rsid w:val="00092DD8"/>
    <w:rsid w:val="0009415D"/>
    <w:rsid w:val="00097DDB"/>
    <w:rsid w:val="000B03D6"/>
    <w:rsid w:val="000B19B9"/>
    <w:rsid w:val="000B37DD"/>
    <w:rsid w:val="000B42AC"/>
    <w:rsid w:val="000C50CB"/>
    <w:rsid w:val="000C544C"/>
    <w:rsid w:val="000C77A5"/>
    <w:rsid w:val="000D4EEB"/>
    <w:rsid w:val="000D5035"/>
    <w:rsid w:val="000D7C2C"/>
    <w:rsid w:val="000E32ED"/>
    <w:rsid w:val="000E4986"/>
    <w:rsid w:val="000F487E"/>
    <w:rsid w:val="000F5618"/>
    <w:rsid w:val="000F63E5"/>
    <w:rsid w:val="00112D9F"/>
    <w:rsid w:val="00113F78"/>
    <w:rsid w:val="00115E87"/>
    <w:rsid w:val="00130DFA"/>
    <w:rsid w:val="001325FB"/>
    <w:rsid w:val="00133F5A"/>
    <w:rsid w:val="00140A42"/>
    <w:rsid w:val="00141308"/>
    <w:rsid w:val="0014238F"/>
    <w:rsid w:val="00143DEC"/>
    <w:rsid w:val="00144160"/>
    <w:rsid w:val="00155B0E"/>
    <w:rsid w:val="001568E5"/>
    <w:rsid w:val="001606EC"/>
    <w:rsid w:val="001611EE"/>
    <w:rsid w:val="0016308B"/>
    <w:rsid w:val="0016561C"/>
    <w:rsid w:val="00165D09"/>
    <w:rsid w:val="00167229"/>
    <w:rsid w:val="001677AC"/>
    <w:rsid w:val="00171C79"/>
    <w:rsid w:val="00182A1D"/>
    <w:rsid w:val="0019178F"/>
    <w:rsid w:val="00192A3B"/>
    <w:rsid w:val="00193BAE"/>
    <w:rsid w:val="00194A8C"/>
    <w:rsid w:val="00195751"/>
    <w:rsid w:val="00196B56"/>
    <w:rsid w:val="001A09F6"/>
    <w:rsid w:val="001A2895"/>
    <w:rsid w:val="001A3CBE"/>
    <w:rsid w:val="001B08EF"/>
    <w:rsid w:val="001B18B7"/>
    <w:rsid w:val="001B4273"/>
    <w:rsid w:val="001B7EBB"/>
    <w:rsid w:val="001C1A07"/>
    <w:rsid w:val="001C5097"/>
    <w:rsid w:val="001C727B"/>
    <w:rsid w:val="001D0707"/>
    <w:rsid w:val="001D3F08"/>
    <w:rsid w:val="001D640E"/>
    <w:rsid w:val="001D7E74"/>
    <w:rsid w:val="001E26D6"/>
    <w:rsid w:val="001E5E4E"/>
    <w:rsid w:val="001E6797"/>
    <w:rsid w:val="001E6845"/>
    <w:rsid w:val="001E7D7E"/>
    <w:rsid w:val="0020159F"/>
    <w:rsid w:val="002021B0"/>
    <w:rsid w:val="00202D93"/>
    <w:rsid w:val="002051F3"/>
    <w:rsid w:val="0020598A"/>
    <w:rsid w:val="00206E82"/>
    <w:rsid w:val="0020710D"/>
    <w:rsid w:val="002111CD"/>
    <w:rsid w:val="00214388"/>
    <w:rsid w:val="00216761"/>
    <w:rsid w:val="002208A4"/>
    <w:rsid w:val="0022300A"/>
    <w:rsid w:val="00225254"/>
    <w:rsid w:val="002420FE"/>
    <w:rsid w:val="002436B3"/>
    <w:rsid w:val="00245A8F"/>
    <w:rsid w:val="00253CB5"/>
    <w:rsid w:val="002549FB"/>
    <w:rsid w:val="00256906"/>
    <w:rsid w:val="0025725A"/>
    <w:rsid w:val="00257AD4"/>
    <w:rsid w:val="002612AD"/>
    <w:rsid w:val="002635E3"/>
    <w:rsid w:val="00277115"/>
    <w:rsid w:val="00281857"/>
    <w:rsid w:val="00286D3D"/>
    <w:rsid w:val="00286ED7"/>
    <w:rsid w:val="002908F5"/>
    <w:rsid w:val="00295FC6"/>
    <w:rsid w:val="002968E3"/>
    <w:rsid w:val="002A4D04"/>
    <w:rsid w:val="002A5168"/>
    <w:rsid w:val="002A691A"/>
    <w:rsid w:val="002B1070"/>
    <w:rsid w:val="002B44E4"/>
    <w:rsid w:val="002B5B4F"/>
    <w:rsid w:val="002C40A1"/>
    <w:rsid w:val="002C65FB"/>
    <w:rsid w:val="002D291B"/>
    <w:rsid w:val="002D66D2"/>
    <w:rsid w:val="002D67D0"/>
    <w:rsid w:val="002E03A9"/>
    <w:rsid w:val="002E661D"/>
    <w:rsid w:val="002F1966"/>
    <w:rsid w:val="002F3710"/>
    <w:rsid w:val="002F59AD"/>
    <w:rsid w:val="003016C0"/>
    <w:rsid w:val="00301710"/>
    <w:rsid w:val="0030366E"/>
    <w:rsid w:val="00303808"/>
    <w:rsid w:val="00304B41"/>
    <w:rsid w:val="00307476"/>
    <w:rsid w:val="003130F8"/>
    <w:rsid w:val="00316381"/>
    <w:rsid w:val="003173E1"/>
    <w:rsid w:val="00322516"/>
    <w:rsid w:val="0032389B"/>
    <w:rsid w:val="0032446F"/>
    <w:rsid w:val="00324DBB"/>
    <w:rsid w:val="00327830"/>
    <w:rsid w:val="003321E7"/>
    <w:rsid w:val="00332E84"/>
    <w:rsid w:val="00334C43"/>
    <w:rsid w:val="00335DCB"/>
    <w:rsid w:val="00342AC1"/>
    <w:rsid w:val="00344089"/>
    <w:rsid w:val="003448AC"/>
    <w:rsid w:val="00345864"/>
    <w:rsid w:val="00347568"/>
    <w:rsid w:val="003516A6"/>
    <w:rsid w:val="00353083"/>
    <w:rsid w:val="00353E7A"/>
    <w:rsid w:val="00354CFC"/>
    <w:rsid w:val="00357F43"/>
    <w:rsid w:val="00365273"/>
    <w:rsid w:val="003734A5"/>
    <w:rsid w:val="0037444C"/>
    <w:rsid w:val="00375A5B"/>
    <w:rsid w:val="00375B2C"/>
    <w:rsid w:val="00381604"/>
    <w:rsid w:val="00382F13"/>
    <w:rsid w:val="003853A1"/>
    <w:rsid w:val="00396083"/>
    <w:rsid w:val="003A0348"/>
    <w:rsid w:val="003A04AC"/>
    <w:rsid w:val="003A6429"/>
    <w:rsid w:val="003A6A39"/>
    <w:rsid w:val="003A7DD4"/>
    <w:rsid w:val="003B0643"/>
    <w:rsid w:val="003B1E9B"/>
    <w:rsid w:val="003C48B1"/>
    <w:rsid w:val="003C49AE"/>
    <w:rsid w:val="003D0C8A"/>
    <w:rsid w:val="003D0D3B"/>
    <w:rsid w:val="003D2C6C"/>
    <w:rsid w:val="003D417B"/>
    <w:rsid w:val="003D6343"/>
    <w:rsid w:val="003E2B65"/>
    <w:rsid w:val="003E4BEB"/>
    <w:rsid w:val="003E7E0C"/>
    <w:rsid w:val="003F0232"/>
    <w:rsid w:val="003F46FD"/>
    <w:rsid w:val="003F47D9"/>
    <w:rsid w:val="003F503A"/>
    <w:rsid w:val="004016F1"/>
    <w:rsid w:val="00405343"/>
    <w:rsid w:val="0040583F"/>
    <w:rsid w:val="00406100"/>
    <w:rsid w:val="004115BB"/>
    <w:rsid w:val="0041305B"/>
    <w:rsid w:val="00427E65"/>
    <w:rsid w:val="00434E4E"/>
    <w:rsid w:val="004375FE"/>
    <w:rsid w:val="00440FE0"/>
    <w:rsid w:val="004426BF"/>
    <w:rsid w:val="004439D7"/>
    <w:rsid w:val="0044576C"/>
    <w:rsid w:val="00445957"/>
    <w:rsid w:val="004526B3"/>
    <w:rsid w:val="004532FF"/>
    <w:rsid w:val="00453345"/>
    <w:rsid w:val="00453BDC"/>
    <w:rsid w:val="00460A73"/>
    <w:rsid w:val="00463615"/>
    <w:rsid w:val="004640E7"/>
    <w:rsid w:val="00464B3E"/>
    <w:rsid w:val="0046704F"/>
    <w:rsid w:val="00467A91"/>
    <w:rsid w:val="004733BB"/>
    <w:rsid w:val="0047340E"/>
    <w:rsid w:val="00473B93"/>
    <w:rsid w:val="00474D4F"/>
    <w:rsid w:val="00476B71"/>
    <w:rsid w:val="00480910"/>
    <w:rsid w:val="00480A82"/>
    <w:rsid w:val="00481E7B"/>
    <w:rsid w:val="0048317E"/>
    <w:rsid w:val="004847BB"/>
    <w:rsid w:val="004849B8"/>
    <w:rsid w:val="004864DE"/>
    <w:rsid w:val="004926A1"/>
    <w:rsid w:val="00492DCF"/>
    <w:rsid w:val="00495AB4"/>
    <w:rsid w:val="004970A4"/>
    <w:rsid w:val="004A0113"/>
    <w:rsid w:val="004A50FE"/>
    <w:rsid w:val="004A6AD8"/>
    <w:rsid w:val="004B3949"/>
    <w:rsid w:val="004B4DE4"/>
    <w:rsid w:val="004C1CA8"/>
    <w:rsid w:val="004C26AE"/>
    <w:rsid w:val="004C5275"/>
    <w:rsid w:val="004C583E"/>
    <w:rsid w:val="004C6DB0"/>
    <w:rsid w:val="004D1EE0"/>
    <w:rsid w:val="004D2474"/>
    <w:rsid w:val="004D24D6"/>
    <w:rsid w:val="004D25F7"/>
    <w:rsid w:val="004D4654"/>
    <w:rsid w:val="004D4C91"/>
    <w:rsid w:val="004D51A8"/>
    <w:rsid w:val="004D7B78"/>
    <w:rsid w:val="004E16A1"/>
    <w:rsid w:val="004E43F6"/>
    <w:rsid w:val="004E544F"/>
    <w:rsid w:val="004E6574"/>
    <w:rsid w:val="004E6D8F"/>
    <w:rsid w:val="004F04FA"/>
    <w:rsid w:val="004F0640"/>
    <w:rsid w:val="004F4FA6"/>
    <w:rsid w:val="004F6545"/>
    <w:rsid w:val="00500316"/>
    <w:rsid w:val="005030F3"/>
    <w:rsid w:val="00503310"/>
    <w:rsid w:val="00505378"/>
    <w:rsid w:val="00506AFF"/>
    <w:rsid w:val="00514996"/>
    <w:rsid w:val="0051680C"/>
    <w:rsid w:val="0051748C"/>
    <w:rsid w:val="00520A6F"/>
    <w:rsid w:val="00523956"/>
    <w:rsid w:val="00526450"/>
    <w:rsid w:val="00526F53"/>
    <w:rsid w:val="00532769"/>
    <w:rsid w:val="0053477D"/>
    <w:rsid w:val="00540269"/>
    <w:rsid w:val="0055034D"/>
    <w:rsid w:val="005519BA"/>
    <w:rsid w:val="00562B15"/>
    <w:rsid w:val="00564866"/>
    <w:rsid w:val="005725F2"/>
    <w:rsid w:val="005730E2"/>
    <w:rsid w:val="005771F1"/>
    <w:rsid w:val="00584E0C"/>
    <w:rsid w:val="0058789C"/>
    <w:rsid w:val="00587E2B"/>
    <w:rsid w:val="00590928"/>
    <w:rsid w:val="00590E8C"/>
    <w:rsid w:val="00591F48"/>
    <w:rsid w:val="005944DE"/>
    <w:rsid w:val="005A01AB"/>
    <w:rsid w:val="005A15C5"/>
    <w:rsid w:val="005A2097"/>
    <w:rsid w:val="005A272F"/>
    <w:rsid w:val="005A2C4A"/>
    <w:rsid w:val="005A3148"/>
    <w:rsid w:val="005B1BAB"/>
    <w:rsid w:val="005B3449"/>
    <w:rsid w:val="005B4E3D"/>
    <w:rsid w:val="005C02FA"/>
    <w:rsid w:val="005C3571"/>
    <w:rsid w:val="005C6405"/>
    <w:rsid w:val="005C7159"/>
    <w:rsid w:val="005D3942"/>
    <w:rsid w:val="005D7968"/>
    <w:rsid w:val="005E2D9D"/>
    <w:rsid w:val="005E6204"/>
    <w:rsid w:val="005F08C7"/>
    <w:rsid w:val="005F2EC0"/>
    <w:rsid w:val="005F36CF"/>
    <w:rsid w:val="005F3F1E"/>
    <w:rsid w:val="005F3FA5"/>
    <w:rsid w:val="005F59A3"/>
    <w:rsid w:val="0060061D"/>
    <w:rsid w:val="00604164"/>
    <w:rsid w:val="00604446"/>
    <w:rsid w:val="006047CC"/>
    <w:rsid w:val="006052D1"/>
    <w:rsid w:val="00605AA8"/>
    <w:rsid w:val="00611756"/>
    <w:rsid w:val="00617499"/>
    <w:rsid w:val="00626E0E"/>
    <w:rsid w:val="00630C08"/>
    <w:rsid w:val="0063117F"/>
    <w:rsid w:val="006324F2"/>
    <w:rsid w:val="00643702"/>
    <w:rsid w:val="006442A3"/>
    <w:rsid w:val="006464E8"/>
    <w:rsid w:val="00646550"/>
    <w:rsid w:val="00646BF0"/>
    <w:rsid w:val="006500FF"/>
    <w:rsid w:val="0065241B"/>
    <w:rsid w:val="006537AF"/>
    <w:rsid w:val="006537D7"/>
    <w:rsid w:val="00657680"/>
    <w:rsid w:val="00660961"/>
    <w:rsid w:val="00662BE6"/>
    <w:rsid w:val="00664561"/>
    <w:rsid w:val="0066677E"/>
    <w:rsid w:val="00682AAB"/>
    <w:rsid w:val="006878E8"/>
    <w:rsid w:val="00692584"/>
    <w:rsid w:val="006A5DCB"/>
    <w:rsid w:val="006A7582"/>
    <w:rsid w:val="006A7E2F"/>
    <w:rsid w:val="006B25A3"/>
    <w:rsid w:val="006B3388"/>
    <w:rsid w:val="006B5C1C"/>
    <w:rsid w:val="006B651C"/>
    <w:rsid w:val="006B7CF2"/>
    <w:rsid w:val="006C2A9B"/>
    <w:rsid w:val="006D0E24"/>
    <w:rsid w:val="006D1974"/>
    <w:rsid w:val="006D2DE2"/>
    <w:rsid w:val="006D47F7"/>
    <w:rsid w:val="006D4944"/>
    <w:rsid w:val="006D674F"/>
    <w:rsid w:val="006E0D6B"/>
    <w:rsid w:val="006E1463"/>
    <w:rsid w:val="006E16CE"/>
    <w:rsid w:val="006E25A1"/>
    <w:rsid w:val="006E2790"/>
    <w:rsid w:val="006E7004"/>
    <w:rsid w:val="006E70E3"/>
    <w:rsid w:val="006F4B60"/>
    <w:rsid w:val="006F6567"/>
    <w:rsid w:val="006F6A63"/>
    <w:rsid w:val="006F72FE"/>
    <w:rsid w:val="0070106C"/>
    <w:rsid w:val="00703489"/>
    <w:rsid w:val="0070453A"/>
    <w:rsid w:val="00705052"/>
    <w:rsid w:val="007124FE"/>
    <w:rsid w:val="00713069"/>
    <w:rsid w:val="00715E5D"/>
    <w:rsid w:val="0071634B"/>
    <w:rsid w:val="00720803"/>
    <w:rsid w:val="00720C8E"/>
    <w:rsid w:val="0072139D"/>
    <w:rsid w:val="00726625"/>
    <w:rsid w:val="00730358"/>
    <w:rsid w:val="007333ED"/>
    <w:rsid w:val="0073544F"/>
    <w:rsid w:val="00735F09"/>
    <w:rsid w:val="00737DBF"/>
    <w:rsid w:val="007407CB"/>
    <w:rsid w:val="00740DC3"/>
    <w:rsid w:val="007469D6"/>
    <w:rsid w:val="00753A1C"/>
    <w:rsid w:val="00756606"/>
    <w:rsid w:val="007608BD"/>
    <w:rsid w:val="00760C42"/>
    <w:rsid w:val="00763B6F"/>
    <w:rsid w:val="00764ED9"/>
    <w:rsid w:val="00766371"/>
    <w:rsid w:val="0076739A"/>
    <w:rsid w:val="00771017"/>
    <w:rsid w:val="007764CA"/>
    <w:rsid w:val="00783819"/>
    <w:rsid w:val="00785118"/>
    <w:rsid w:val="007866D7"/>
    <w:rsid w:val="0079159B"/>
    <w:rsid w:val="00795ACE"/>
    <w:rsid w:val="00797AF7"/>
    <w:rsid w:val="007A12D1"/>
    <w:rsid w:val="007A4310"/>
    <w:rsid w:val="007A5DAA"/>
    <w:rsid w:val="007C7082"/>
    <w:rsid w:val="007D040B"/>
    <w:rsid w:val="007D2902"/>
    <w:rsid w:val="007D5347"/>
    <w:rsid w:val="007D63FB"/>
    <w:rsid w:val="007D6652"/>
    <w:rsid w:val="007E1BCE"/>
    <w:rsid w:val="007E285B"/>
    <w:rsid w:val="007E31DC"/>
    <w:rsid w:val="00801E98"/>
    <w:rsid w:val="00803265"/>
    <w:rsid w:val="008049F5"/>
    <w:rsid w:val="00805DE9"/>
    <w:rsid w:val="00807D9B"/>
    <w:rsid w:val="008150F0"/>
    <w:rsid w:val="00815C0A"/>
    <w:rsid w:val="00815CFC"/>
    <w:rsid w:val="00820A59"/>
    <w:rsid w:val="0082308B"/>
    <w:rsid w:val="00831267"/>
    <w:rsid w:val="008321A0"/>
    <w:rsid w:val="0083229F"/>
    <w:rsid w:val="008326B7"/>
    <w:rsid w:val="00833F98"/>
    <w:rsid w:val="00834098"/>
    <w:rsid w:val="008370BF"/>
    <w:rsid w:val="00837959"/>
    <w:rsid w:val="00842688"/>
    <w:rsid w:val="00844CEC"/>
    <w:rsid w:val="00853E03"/>
    <w:rsid w:val="00855B42"/>
    <w:rsid w:val="008609F1"/>
    <w:rsid w:val="00862FE4"/>
    <w:rsid w:val="008668F0"/>
    <w:rsid w:val="00871EC8"/>
    <w:rsid w:val="00876AF3"/>
    <w:rsid w:val="00876DCF"/>
    <w:rsid w:val="00882402"/>
    <w:rsid w:val="00882FE7"/>
    <w:rsid w:val="00884618"/>
    <w:rsid w:val="00884F7D"/>
    <w:rsid w:val="00886753"/>
    <w:rsid w:val="008901E9"/>
    <w:rsid w:val="008926A6"/>
    <w:rsid w:val="0089436A"/>
    <w:rsid w:val="008A02FF"/>
    <w:rsid w:val="008A32AC"/>
    <w:rsid w:val="008A363B"/>
    <w:rsid w:val="008A72C0"/>
    <w:rsid w:val="008B0B3F"/>
    <w:rsid w:val="008B4A93"/>
    <w:rsid w:val="008C1EB2"/>
    <w:rsid w:val="008C2000"/>
    <w:rsid w:val="008C3BF4"/>
    <w:rsid w:val="008C4659"/>
    <w:rsid w:val="008C5546"/>
    <w:rsid w:val="008C6FEE"/>
    <w:rsid w:val="008D339A"/>
    <w:rsid w:val="008D4756"/>
    <w:rsid w:val="008D4850"/>
    <w:rsid w:val="008E1E29"/>
    <w:rsid w:val="008E38D7"/>
    <w:rsid w:val="008E4998"/>
    <w:rsid w:val="008E5D43"/>
    <w:rsid w:val="008E5F19"/>
    <w:rsid w:val="008E5F1F"/>
    <w:rsid w:val="008F6AF6"/>
    <w:rsid w:val="00903C82"/>
    <w:rsid w:val="0090452B"/>
    <w:rsid w:val="00905656"/>
    <w:rsid w:val="009076DC"/>
    <w:rsid w:val="0090789C"/>
    <w:rsid w:val="00910327"/>
    <w:rsid w:val="00910A26"/>
    <w:rsid w:val="00910EA7"/>
    <w:rsid w:val="00930817"/>
    <w:rsid w:val="009352C4"/>
    <w:rsid w:val="00942928"/>
    <w:rsid w:val="00942A8D"/>
    <w:rsid w:val="0094660D"/>
    <w:rsid w:val="00946B89"/>
    <w:rsid w:val="00947286"/>
    <w:rsid w:val="00950722"/>
    <w:rsid w:val="00952BCE"/>
    <w:rsid w:val="00961844"/>
    <w:rsid w:val="00964527"/>
    <w:rsid w:val="009666DB"/>
    <w:rsid w:val="00966CFA"/>
    <w:rsid w:val="009709CA"/>
    <w:rsid w:val="009715C0"/>
    <w:rsid w:val="00971FA1"/>
    <w:rsid w:val="009746DA"/>
    <w:rsid w:val="00975BC4"/>
    <w:rsid w:val="00975DBC"/>
    <w:rsid w:val="00975E82"/>
    <w:rsid w:val="00976A68"/>
    <w:rsid w:val="00977D6D"/>
    <w:rsid w:val="00980988"/>
    <w:rsid w:val="00982EDC"/>
    <w:rsid w:val="009832A7"/>
    <w:rsid w:val="0098608F"/>
    <w:rsid w:val="009863F7"/>
    <w:rsid w:val="0099157F"/>
    <w:rsid w:val="009937B1"/>
    <w:rsid w:val="0099422D"/>
    <w:rsid w:val="00996E2F"/>
    <w:rsid w:val="009A07C3"/>
    <w:rsid w:val="009A45A8"/>
    <w:rsid w:val="009A7B8B"/>
    <w:rsid w:val="009A7DFF"/>
    <w:rsid w:val="009B4337"/>
    <w:rsid w:val="009B6FBC"/>
    <w:rsid w:val="009B7CDA"/>
    <w:rsid w:val="009C7B2B"/>
    <w:rsid w:val="009E155D"/>
    <w:rsid w:val="009E3541"/>
    <w:rsid w:val="009E73EC"/>
    <w:rsid w:val="009E7A29"/>
    <w:rsid w:val="009F0691"/>
    <w:rsid w:val="009F216D"/>
    <w:rsid w:val="009F3AC3"/>
    <w:rsid w:val="009F605C"/>
    <w:rsid w:val="00A01E8F"/>
    <w:rsid w:val="00A03764"/>
    <w:rsid w:val="00A12054"/>
    <w:rsid w:val="00A14152"/>
    <w:rsid w:val="00A161EA"/>
    <w:rsid w:val="00A22DB1"/>
    <w:rsid w:val="00A25B36"/>
    <w:rsid w:val="00A272D2"/>
    <w:rsid w:val="00A27C5F"/>
    <w:rsid w:val="00A30008"/>
    <w:rsid w:val="00A310C6"/>
    <w:rsid w:val="00A349A4"/>
    <w:rsid w:val="00A3624F"/>
    <w:rsid w:val="00A44CC9"/>
    <w:rsid w:val="00A57072"/>
    <w:rsid w:val="00A6274D"/>
    <w:rsid w:val="00A628A5"/>
    <w:rsid w:val="00A7549F"/>
    <w:rsid w:val="00A776A4"/>
    <w:rsid w:val="00A80069"/>
    <w:rsid w:val="00A80431"/>
    <w:rsid w:val="00A83D5A"/>
    <w:rsid w:val="00A84DD6"/>
    <w:rsid w:val="00A918DE"/>
    <w:rsid w:val="00A928EA"/>
    <w:rsid w:val="00A92997"/>
    <w:rsid w:val="00A93D24"/>
    <w:rsid w:val="00A945D8"/>
    <w:rsid w:val="00A967B0"/>
    <w:rsid w:val="00AA269D"/>
    <w:rsid w:val="00AA279C"/>
    <w:rsid w:val="00AA2946"/>
    <w:rsid w:val="00AA2D54"/>
    <w:rsid w:val="00AB07BA"/>
    <w:rsid w:val="00AB2D8A"/>
    <w:rsid w:val="00AB34A5"/>
    <w:rsid w:val="00AB3D98"/>
    <w:rsid w:val="00AB4A41"/>
    <w:rsid w:val="00AB6AEA"/>
    <w:rsid w:val="00AC0605"/>
    <w:rsid w:val="00AC2F9B"/>
    <w:rsid w:val="00AC3C00"/>
    <w:rsid w:val="00AC3F09"/>
    <w:rsid w:val="00AC669C"/>
    <w:rsid w:val="00AC769C"/>
    <w:rsid w:val="00AD1BEE"/>
    <w:rsid w:val="00AD31E2"/>
    <w:rsid w:val="00AD3A36"/>
    <w:rsid w:val="00AD5B90"/>
    <w:rsid w:val="00AE3E3F"/>
    <w:rsid w:val="00AE40D6"/>
    <w:rsid w:val="00AE634F"/>
    <w:rsid w:val="00AF07C6"/>
    <w:rsid w:val="00AF4037"/>
    <w:rsid w:val="00AF43A4"/>
    <w:rsid w:val="00AF66A6"/>
    <w:rsid w:val="00B01DC8"/>
    <w:rsid w:val="00B0424A"/>
    <w:rsid w:val="00B14B7D"/>
    <w:rsid w:val="00B15390"/>
    <w:rsid w:val="00B153FC"/>
    <w:rsid w:val="00B16FE1"/>
    <w:rsid w:val="00B30300"/>
    <w:rsid w:val="00B31644"/>
    <w:rsid w:val="00B32CED"/>
    <w:rsid w:val="00B336F2"/>
    <w:rsid w:val="00B37ECB"/>
    <w:rsid w:val="00B428E5"/>
    <w:rsid w:val="00B467DE"/>
    <w:rsid w:val="00B47537"/>
    <w:rsid w:val="00B50E0E"/>
    <w:rsid w:val="00B52EE3"/>
    <w:rsid w:val="00B60F94"/>
    <w:rsid w:val="00B64167"/>
    <w:rsid w:val="00B72C8B"/>
    <w:rsid w:val="00B76A67"/>
    <w:rsid w:val="00B851A1"/>
    <w:rsid w:val="00B87B19"/>
    <w:rsid w:val="00B9061D"/>
    <w:rsid w:val="00B917D7"/>
    <w:rsid w:val="00B93FB6"/>
    <w:rsid w:val="00BA37BE"/>
    <w:rsid w:val="00BA441C"/>
    <w:rsid w:val="00BB277B"/>
    <w:rsid w:val="00BB2A0E"/>
    <w:rsid w:val="00BB2A66"/>
    <w:rsid w:val="00BB3BFD"/>
    <w:rsid w:val="00BB49F0"/>
    <w:rsid w:val="00BB609E"/>
    <w:rsid w:val="00BC0CE1"/>
    <w:rsid w:val="00BC0ECF"/>
    <w:rsid w:val="00BC4E0D"/>
    <w:rsid w:val="00BC629E"/>
    <w:rsid w:val="00BC7FF2"/>
    <w:rsid w:val="00BE1650"/>
    <w:rsid w:val="00BE3F21"/>
    <w:rsid w:val="00BE5409"/>
    <w:rsid w:val="00BE56B6"/>
    <w:rsid w:val="00BF2E47"/>
    <w:rsid w:val="00BF5C62"/>
    <w:rsid w:val="00C0181F"/>
    <w:rsid w:val="00C02858"/>
    <w:rsid w:val="00C03F22"/>
    <w:rsid w:val="00C06201"/>
    <w:rsid w:val="00C075AB"/>
    <w:rsid w:val="00C078A9"/>
    <w:rsid w:val="00C21E76"/>
    <w:rsid w:val="00C22152"/>
    <w:rsid w:val="00C250C2"/>
    <w:rsid w:val="00C3599C"/>
    <w:rsid w:val="00C378F4"/>
    <w:rsid w:val="00C42C0D"/>
    <w:rsid w:val="00C43578"/>
    <w:rsid w:val="00C439B7"/>
    <w:rsid w:val="00C445E5"/>
    <w:rsid w:val="00C469CA"/>
    <w:rsid w:val="00C50487"/>
    <w:rsid w:val="00C50DD4"/>
    <w:rsid w:val="00C5100A"/>
    <w:rsid w:val="00C53DE3"/>
    <w:rsid w:val="00C5561C"/>
    <w:rsid w:val="00C71E0C"/>
    <w:rsid w:val="00C71EC2"/>
    <w:rsid w:val="00C77422"/>
    <w:rsid w:val="00C802EE"/>
    <w:rsid w:val="00C82B40"/>
    <w:rsid w:val="00C83638"/>
    <w:rsid w:val="00C85ECE"/>
    <w:rsid w:val="00C8644F"/>
    <w:rsid w:val="00C9510D"/>
    <w:rsid w:val="00C95AA9"/>
    <w:rsid w:val="00CA1258"/>
    <w:rsid w:val="00CA1B81"/>
    <w:rsid w:val="00CA382D"/>
    <w:rsid w:val="00CA4AEE"/>
    <w:rsid w:val="00CA52C9"/>
    <w:rsid w:val="00CB414F"/>
    <w:rsid w:val="00CC06D1"/>
    <w:rsid w:val="00CC3334"/>
    <w:rsid w:val="00CD35CA"/>
    <w:rsid w:val="00CD5928"/>
    <w:rsid w:val="00CE3B8A"/>
    <w:rsid w:val="00CE4EDF"/>
    <w:rsid w:val="00CF0C04"/>
    <w:rsid w:val="00CF541D"/>
    <w:rsid w:val="00CF5CD9"/>
    <w:rsid w:val="00CF6021"/>
    <w:rsid w:val="00D049DC"/>
    <w:rsid w:val="00D06BDB"/>
    <w:rsid w:val="00D12FC0"/>
    <w:rsid w:val="00D13494"/>
    <w:rsid w:val="00D164ED"/>
    <w:rsid w:val="00D16D67"/>
    <w:rsid w:val="00D174CB"/>
    <w:rsid w:val="00D201D0"/>
    <w:rsid w:val="00D211E3"/>
    <w:rsid w:val="00D22DA9"/>
    <w:rsid w:val="00D26581"/>
    <w:rsid w:val="00D30A7E"/>
    <w:rsid w:val="00D314D5"/>
    <w:rsid w:val="00D36E18"/>
    <w:rsid w:val="00D40BC2"/>
    <w:rsid w:val="00D50DE8"/>
    <w:rsid w:val="00D52A9D"/>
    <w:rsid w:val="00D55417"/>
    <w:rsid w:val="00D62356"/>
    <w:rsid w:val="00D64851"/>
    <w:rsid w:val="00D64F58"/>
    <w:rsid w:val="00D67D80"/>
    <w:rsid w:val="00D70A8D"/>
    <w:rsid w:val="00D72BA3"/>
    <w:rsid w:val="00D73768"/>
    <w:rsid w:val="00D74977"/>
    <w:rsid w:val="00D76EB3"/>
    <w:rsid w:val="00D80D85"/>
    <w:rsid w:val="00D93481"/>
    <w:rsid w:val="00D9464E"/>
    <w:rsid w:val="00D9688B"/>
    <w:rsid w:val="00DA49DD"/>
    <w:rsid w:val="00DB1ABB"/>
    <w:rsid w:val="00DB6442"/>
    <w:rsid w:val="00DC548E"/>
    <w:rsid w:val="00DC5CC3"/>
    <w:rsid w:val="00DD07FE"/>
    <w:rsid w:val="00DD3234"/>
    <w:rsid w:val="00DD3775"/>
    <w:rsid w:val="00DD7144"/>
    <w:rsid w:val="00DD7EB4"/>
    <w:rsid w:val="00DE28F3"/>
    <w:rsid w:val="00DE3CA6"/>
    <w:rsid w:val="00DE5DEB"/>
    <w:rsid w:val="00DE798E"/>
    <w:rsid w:val="00DE7F37"/>
    <w:rsid w:val="00DF02F1"/>
    <w:rsid w:val="00DF0897"/>
    <w:rsid w:val="00DF2701"/>
    <w:rsid w:val="00DF3295"/>
    <w:rsid w:val="00DF482D"/>
    <w:rsid w:val="00E0013D"/>
    <w:rsid w:val="00E02C57"/>
    <w:rsid w:val="00E05941"/>
    <w:rsid w:val="00E16D5F"/>
    <w:rsid w:val="00E27640"/>
    <w:rsid w:val="00E34FB6"/>
    <w:rsid w:val="00E368DA"/>
    <w:rsid w:val="00E37765"/>
    <w:rsid w:val="00E40AD3"/>
    <w:rsid w:val="00E41836"/>
    <w:rsid w:val="00E42EF0"/>
    <w:rsid w:val="00E430DC"/>
    <w:rsid w:val="00E4317A"/>
    <w:rsid w:val="00E533EB"/>
    <w:rsid w:val="00E553F8"/>
    <w:rsid w:val="00E557D5"/>
    <w:rsid w:val="00E57C18"/>
    <w:rsid w:val="00E61169"/>
    <w:rsid w:val="00E66216"/>
    <w:rsid w:val="00E6647A"/>
    <w:rsid w:val="00E7021C"/>
    <w:rsid w:val="00E70C3E"/>
    <w:rsid w:val="00E719B6"/>
    <w:rsid w:val="00E72491"/>
    <w:rsid w:val="00E757F3"/>
    <w:rsid w:val="00E77F17"/>
    <w:rsid w:val="00E814CB"/>
    <w:rsid w:val="00E83993"/>
    <w:rsid w:val="00E8519C"/>
    <w:rsid w:val="00EA01A6"/>
    <w:rsid w:val="00EA066E"/>
    <w:rsid w:val="00EA51AE"/>
    <w:rsid w:val="00EA5449"/>
    <w:rsid w:val="00EA6CF1"/>
    <w:rsid w:val="00EB2034"/>
    <w:rsid w:val="00EC10FA"/>
    <w:rsid w:val="00EC149A"/>
    <w:rsid w:val="00EC2D27"/>
    <w:rsid w:val="00EC46A3"/>
    <w:rsid w:val="00ED3F37"/>
    <w:rsid w:val="00ED57B9"/>
    <w:rsid w:val="00ED6526"/>
    <w:rsid w:val="00ED65F7"/>
    <w:rsid w:val="00ED78EC"/>
    <w:rsid w:val="00ED7969"/>
    <w:rsid w:val="00EE62FF"/>
    <w:rsid w:val="00EF04BE"/>
    <w:rsid w:val="00EF07D3"/>
    <w:rsid w:val="00F07B52"/>
    <w:rsid w:val="00F1047A"/>
    <w:rsid w:val="00F10BA9"/>
    <w:rsid w:val="00F11BB3"/>
    <w:rsid w:val="00F16CF9"/>
    <w:rsid w:val="00F17579"/>
    <w:rsid w:val="00F22E34"/>
    <w:rsid w:val="00F279B5"/>
    <w:rsid w:val="00F27DED"/>
    <w:rsid w:val="00F31952"/>
    <w:rsid w:val="00F36828"/>
    <w:rsid w:val="00F46BE5"/>
    <w:rsid w:val="00F503AA"/>
    <w:rsid w:val="00F53255"/>
    <w:rsid w:val="00F5427B"/>
    <w:rsid w:val="00F55415"/>
    <w:rsid w:val="00F55A42"/>
    <w:rsid w:val="00F57425"/>
    <w:rsid w:val="00F61524"/>
    <w:rsid w:val="00F6177B"/>
    <w:rsid w:val="00F63723"/>
    <w:rsid w:val="00F63E5D"/>
    <w:rsid w:val="00F653E7"/>
    <w:rsid w:val="00F65778"/>
    <w:rsid w:val="00F744F9"/>
    <w:rsid w:val="00F75ABA"/>
    <w:rsid w:val="00F77D8E"/>
    <w:rsid w:val="00F81672"/>
    <w:rsid w:val="00F8172D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2D"/>
    <w:rsid w:val="00FA24A5"/>
    <w:rsid w:val="00FA31F3"/>
    <w:rsid w:val="00FB1069"/>
    <w:rsid w:val="00FB287A"/>
    <w:rsid w:val="00FB3424"/>
    <w:rsid w:val="00FB4B65"/>
    <w:rsid w:val="00FC205A"/>
    <w:rsid w:val="00FC7D47"/>
    <w:rsid w:val="00FD1A1E"/>
    <w:rsid w:val="00FD4020"/>
    <w:rsid w:val="00FD7B00"/>
    <w:rsid w:val="00FE0120"/>
    <w:rsid w:val="00FE0187"/>
    <w:rsid w:val="00FE1BDF"/>
    <w:rsid w:val="00FE4C51"/>
    <w:rsid w:val="00FE6BCB"/>
    <w:rsid w:val="00FE7235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80" w:line="336" w:lineRule="auto"/>
    </w:pPr>
    <w:rPr>
      <w:kern w:val="1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qFormat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qFormat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qFormat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qFormat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qFormat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qFormat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qFormat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1">
    <w:name w:val="Default Paragraph Font1"/>
  </w:style>
  <w:style w:type="character" w:customStyle="1" w:styleId="Standardnpsmoodstavce10">
    <w:name w:val="Standardní písmo odstavce1"/>
  </w:style>
  <w:style w:type="character" w:customStyle="1" w:styleId="WW-DefaultParagraphFont">
    <w:name w:val="WW-Default Paragraph Font"/>
  </w:style>
  <w:style w:type="character" w:customStyle="1" w:styleId="Heading1Char">
    <w:name w:val="Heading 1 Char"/>
  </w:style>
  <w:style w:type="character" w:customStyle="1" w:styleId="Heading2Char">
    <w:name w:val="Heading 2 Char"/>
  </w:style>
  <w:style w:type="character" w:customStyle="1" w:styleId="Heading3Char">
    <w:name w:val="Heading 3 Char"/>
  </w:style>
  <w:style w:type="character" w:customStyle="1" w:styleId="Heading4Char">
    <w:name w:val="Heading 4 Char"/>
  </w:style>
  <w:style w:type="character" w:customStyle="1" w:styleId="Heading5Char">
    <w:name w:val="Heading 5 Char"/>
  </w:style>
  <w:style w:type="character" w:customStyle="1" w:styleId="Heading6Char">
    <w:name w:val="Heading 6 Char"/>
  </w:style>
  <w:style w:type="character" w:customStyle="1" w:styleId="Heading7Char">
    <w:name w:val="Heading 7 Char"/>
  </w:style>
  <w:style w:type="character" w:customStyle="1" w:styleId="Heading8Char">
    <w:name w:val="Heading 8 Char"/>
  </w:style>
  <w:style w:type="character" w:customStyle="1" w:styleId="Heading9Char">
    <w:name w:val="Heading 9 Char"/>
  </w:style>
  <w:style w:type="character" w:customStyle="1" w:styleId="FooterChar">
    <w:name w:val="Footer Char"/>
  </w:style>
  <w:style w:type="character" w:customStyle="1" w:styleId="BalloonTextChar">
    <w:name w:val="Balloon Text Char"/>
  </w:style>
  <w:style w:type="character" w:customStyle="1" w:styleId="Siln1">
    <w:name w:val="Silné1"/>
    <w:rPr>
      <w:b/>
      <w:bCs/>
    </w:rPr>
  </w:style>
  <w:style w:type="character" w:customStyle="1" w:styleId="HeaderChar">
    <w:name w:val="Header Char"/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basedOn w:val="WW-DefaultParagraphFont"/>
  </w:style>
  <w:style w:type="character" w:customStyle="1" w:styleId="time">
    <w:name w:val="time"/>
    <w:basedOn w:val="WW-DefaultParagraphFont"/>
  </w:style>
  <w:style w:type="character" w:customStyle="1" w:styleId="HTMLPreformattedChar">
    <w:name w:val="HTML Preformatted Char"/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CommentSubjectChar">
    <w:name w:val="Comment Subject Char"/>
  </w:style>
  <w:style w:type="character" w:customStyle="1" w:styleId="PlainTextChar">
    <w:name w:val="Plain Text Char"/>
  </w:style>
  <w:style w:type="character" w:customStyle="1" w:styleId="Sledovanodkaz1">
    <w:name w:val="Sledovaný odkaz1"/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MS Mincho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eastAsia="MS Mincho"/>
      <w:kern w:val="1"/>
    </w:rPr>
  </w:style>
  <w:style w:type="character" w:customStyle="1" w:styleId="PedmtkomenteChar">
    <w:name w:val="Předmět komentáře Char"/>
    <w:rPr>
      <w:rFonts w:eastAsia="MS Mincho"/>
      <w:b/>
      <w:bCs/>
      <w:kern w:val="1"/>
    </w:rPr>
  </w:style>
  <w:style w:type="character" w:customStyle="1" w:styleId="TextbublinyChar">
    <w:name w:val="Text bubliny Char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CommentTextChar1">
    <w:name w:val="Comment Text Char1"/>
    <w:rPr>
      <w:lang w:eastAsia="zh-CN"/>
    </w:rPr>
  </w:style>
  <w:style w:type="character" w:styleId="Hypertextovodkaz">
    <w:name w:val="Hyperlink"/>
    <w:rPr>
      <w:color w:val="000080"/>
      <w:u w:val="single"/>
      <w:lang w:val="uz-Cyrl-UZ" w:bidi="uz-Cyrl-U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Odkaznakoment20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kern w:val="1"/>
      <w:lang w:eastAsia="zh-CN"/>
    </w:rPr>
  </w:style>
  <w:style w:type="character" w:customStyle="1" w:styleId="PedmtkomenteChar1">
    <w:name w:val="Předmět komentáře Char1"/>
    <w:rPr>
      <w:b/>
      <w:bCs/>
      <w:kern w:val="1"/>
      <w:lang w:eastAsia="zh-CN"/>
    </w:rPr>
  </w:style>
  <w:style w:type="character" w:customStyle="1" w:styleId="TextbublinyChar1">
    <w:name w:val="Text bubliny Char1"/>
    <w:rPr>
      <w:rFonts w:ascii="Tahoma" w:hAnsi="Tahoma" w:cs="Tahoma"/>
      <w:kern w:val="1"/>
      <w:sz w:val="16"/>
      <w:szCs w:val="16"/>
      <w:lang w:eastAsia="zh-C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DejaVu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DejaVu Sans"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pPr>
      <w:suppressLineNumbers/>
      <w:spacing w:before="120" w:after="120"/>
    </w:pPr>
  </w:style>
  <w:style w:type="paragraph" w:customStyle="1" w:styleId="Caption1">
    <w:name w:val="Caption1"/>
    <w:basedOn w:val="Normln"/>
    <w:pPr>
      <w:suppressLineNumbers/>
      <w:spacing w:before="120" w:after="120"/>
    </w:pPr>
  </w:style>
  <w:style w:type="paragraph" w:customStyle="1" w:styleId="Titulek10">
    <w:name w:val="Titulek1"/>
    <w:basedOn w:val="Normln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pPr>
      <w:spacing w:after="200"/>
    </w:p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  <w:spacing w:after="0" w:line="200" w:lineRule="exact"/>
      <w:jc w:val="center"/>
    </w:pPr>
  </w:style>
  <w:style w:type="paragraph" w:customStyle="1" w:styleId="BalloonText1">
    <w:name w:val="Balloon Text1"/>
    <w:basedOn w:val="Normln"/>
  </w:style>
  <w:style w:type="paragraph" w:customStyle="1" w:styleId="Nadpisobsahu1">
    <w:name w:val="Nadpis obsahu1"/>
    <w:basedOn w:val="Nadpis1"/>
    <w:next w:val="Normln"/>
    <w:pPr>
      <w:numPr>
        <w:numId w:val="0"/>
      </w:numPr>
    </w:pPr>
  </w:style>
  <w:style w:type="paragraph" w:customStyle="1" w:styleId="NormalWeb1">
    <w:name w:val="Normal (Web)1"/>
    <w:basedOn w:val="Normln"/>
    <w:pPr>
      <w:spacing w:before="280" w:line="240" w:lineRule="auto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pPr>
      <w:spacing w:line="240" w:lineRule="auto"/>
    </w:pPr>
  </w:style>
  <w:style w:type="paragraph" w:customStyle="1" w:styleId="CommentSubject1">
    <w:name w:val="Comment Subject1"/>
    <w:basedOn w:val="CommentText1"/>
    <w:rPr>
      <w:b/>
      <w:bCs/>
    </w:rPr>
  </w:style>
  <w:style w:type="paragraph" w:customStyle="1" w:styleId="PlainText1">
    <w:name w:val="Plain Text1"/>
    <w:basedOn w:val="Normln"/>
    <w:pPr>
      <w:spacing w:after="0" w:line="240" w:lineRule="auto"/>
    </w:pPr>
  </w:style>
  <w:style w:type="paragraph" w:customStyle="1" w:styleId="Normlnweb1">
    <w:name w:val="Normální (web)1"/>
    <w:basedOn w:val="Normln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rPr>
      <w:b/>
      <w:bCs/>
    </w:rPr>
  </w:style>
  <w:style w:type="paragraph" w:customStyle="1" w:styleId="Textbubliny1">
    <w:name w:val="Text bubliny1"/>
    <w:basedOn w:val="Normln"/>
    <w:pPr>
      <w:spacing w:after="0" w:line="240" w:lineRule="auto"/>
    </w:pPr>
  </w:style>
  <w:style w:type="paragraph" w:customStyle="1" w:styleId="Textkomente2">
    <w:name w:val="Text komentáře2"/>
    <w:basedOn w:val="Normln"/>
  </w:style>
  <w:style w:type="paragraph" w:customStyle="1" w:styleId="Textkomente20">
    <w:name w:val="Text komentáře2"/>
    <w:basedOn w:val="Normln"/>
    <w:rPr>
      <w:lang w:val="x-none"/>
    </w:rPr>
  </w:style>
  <w:style w:type="paragraph" w:styleId="Pedmtkomente">
    <w:name w:val="annotation subject"/>
    <w:basedOn w:val="Textkomente20"/>
    <w:next w:val="Textkomente20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character" w:styleId="Odkaznakoment">
    <w:name w:val="annotation reference"/>
    <w:uiPriority w:val="99"/>
    <w:semiHidden/>
    <w:unhideWhenUsed/>
    <w:rsid w:val="00703489"/>
    <w:rPr>
      <w:sz w:val="16"/>
      <w:szCs w:val="16"/>
    </w:rPr>
  </w:style>
  <w:style w:type="paragraph" w:styleId="Textkomente">
    <w:name w:val="annotation text"/>
    <w:basedOn w:val="Normln"/>
    <w:link w:val="TextkomenteChar2"/>
    <w:uiPriority w:val="99"/>
    <w:semiHidden/>
    <w:unhideWhenUsed/>
    <w:rsid w:val="00703489"/>
  </w:style>
  <w:style w:type="character" w:customStyle="1" w:styleId="TextkomenteChar2">
    <w:name w:val="Text komentáře Char2"/>
    <w:link w:val="Textkomente"/>
    <w:uiPriority w:val="99"/>
    <w:semiHidden/>
    <w:rsid w:val="00703489"/>
    <w:rPr>
      <w:kern w:val="1"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2402"/>
    <w:pPr>
      <w:suppressAutoHyphens w:val="0"/>
      <w:spacing w:after="0" w:line="240" w:lineRule="auto"/>
    </w:pPr>
    <w:rPr>
      <w:rFonts w:ascii="Calibri" w:eastAsia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882402"/>
    <w:rPr>
      <w:rFonts w:ascii="Calibri" w:eastAsia="Calibri" w:hAnsi="Calibri"/>
      <w:sz w:val="22"/>
      <w:szCs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lang w:eastAsia="zh-CN"/>
    </w:rPr>
  </w:style>
  <w:style w:type="character" w:customStyle="1" w:styleId="ZpatChar">
    <w:name w:val="Zápatí Char"/>
    <w:link w:val="Zpat"/>
    <w:uiPriority w:val="99"/>
    <w:rsid w:val="003A04AC"/>
    <w:rPr>
      <w:kern w:val="1"/>
      <w:lang w:eastAsia="zh-CN"/>
    </w:rPr>
  </w:style>
  <w:style w:type="table" w:styleId="Mkatabulky">
    <w:name w:val="Table Grid"/>
    <w:basedOn w:val="Normlntabulka"/>
    <w:uiPriority w:val="59"/>
    <w:rsid w:val="003A0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E120-0CFC-41EE-88DA-990EC5B1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7976</CharactersWithSpaces>
  <SharedDoc>false</SharedDoc>
  <HLinks>
    <vt:vector size="24" baseType="variant">
      <vt:variant>
        <vt:i4>5701668</vt:i4>
      </vt:variant>
      <vt:variant>
        <vt:i4>6</vt:i4>
      </vt:variant>
      <vt:variant>
        <vt:i4>0</vt:i4>
      </vt:variant>
      <vt:variant>
        <vt:i4>5</vt:i4>
      </vt:variant>
      <vt:variant>
        <vt:lpwstr>mailto:darina.miklovicova@gmail.com</vt:lpwstr>
      </vt:variant>
      <vt:variant>
        <vt:lpwstr/>
      </vt:variant>
      <vt:variant>
        <vt:i4>1900656</vt:i4>
      </vt:variant>
      <vt:variant>
        <vt:i4>3</vt:i4>
      </vt:variant>
      <vt:variant>
        <vt:i4>0</vt:i4>
      </vt:variant>
      <vt:variant>
        <vt:i4>5</vt:i4>
      </vt:variant>
      <vt:variant>
        <vt:lpwstr>mailto:klara.hrda@botanicka.cz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http://www.botanicka.cz/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2018-03-01T07:42:00Z</cp:lastPrinted>
  <dcterms:created xsi:type="dcterms:W3CDTF">2018-05-03T15:00:00Z</dcterms:created>
  <dcterms:modified xsi:type="dcterms:W3CDTF">2018-05-05T19:49:00Z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