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0604F8" w14:textId="77777777" w:rsidR="00A92008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30604F9" w14:textId="04E4D22C" w:rsidR="003B2EEE" w:rsidRDefault="002456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="00A92008">
        <w:rPr>
          <w:color w:val="000000"/>
          <w:sz w:val="24"/>
          <w:szCs w:val="24"/>
        </w:rPr>
        <w:t xml:space="preserve">. </w:t>
      </w:r>
      <w:r w:rsidR="00E25A9A">
        <w:rPr>
          <w:color w:val="000000"/>
          <w:sz w:val="24"/>
          <w:szCs w:val="24"/>
        </w:rPr>
        <w:t>října</w:t>
      </w:r>
      <w:r w:rsidR="00ED0B90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653907">
        <w:rPr>
          <w:color w:val="000000"/>
          <w:sz w:val="24"/>
          <w:szCs w:val="24"/>
        </w:rPr>
        <w:t>3</w:t>
      </w:r>
    </w:p>
    <w:p w14:paraId="17FC54DB" w14:textId="4A35E4F5" w:rsidR="002456BD" w:rsidRDefault="002456BD" w:rsidP="007E580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Dýňová přehlídka v botanické zahradě vrcholí. O víkendu se budou dlabat dýně a na Halloween se chystá lampionový průvod</w:t>
      </w:r>
    </w:p>
    <w:p w14:paraId="230604FB" w14:textId="4C65EE65" w:rsidR="003731DC" w:rsidRPr="003731DC" w:rsidRDefault="002456BD" w:rsidP="007E580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Výstavu dýní a dýňových aranžmá podpořily patronky Lucie Šafářová, Barbora Strýcová a Andrea Sestini Hlaváčková</w:t>
      </w:r>
    </w:p>
    <w:p w14:paraId="48D8369F" w14:textId="1E8B4072" w:rsidR="003C05FE" w:rsidRDefault="002456BD" w:rsidP="00A92008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V </w:t>
      </w:r>
      <w:r w:rsidR="007E612A">
        <w:rPr>
          <w:b/>
          <w:noProof/>
        </w:rPr>
        <w:t>Botanick</w:t>
      </w:r>
      <w:r w:rsidR="0070197F">
        <w:rPr>
          <w:b/>
          <w:noProof/>
        </w:rPr>
        <w:t>é</w:t>
      </w:r>
      <w:r w:rsidR="007E612A">
        <w:rPr>
          <w:b/>
          <w:noProof/>
        </w:rPr>
        <w:t xml:space="preserve"> zahrad</w:t>
      </w:r>
      <w:r w:rsidR="0070197F">
        <w:rPr>
          <w:b/>
          <w:noProof/>
        </w:rPr>
        <w:t>ě</w:t>
      </w:r>
      <w:r w:rsidR="007E612A">
        <w:rPr>
          <w:b/>
          <w:noProof/>
        </w:rPr>
        <w:t xml:space="preserve"> hl. m. Prahy</w:t>
      </w:r>
      <w:r w:rsidR="00653907">
        <w:rPr>
          <w:b/>
          <w:noProof/>
        </w:rPr>
        <w:t xml:space="preserve"> </w:t>
      </w:r>
      <w:r>
        <w:rPr>
          <w:b/>
          <w:noProof/>
        </w:rPr>
        <w:t>vrcholí tradiční výstava dýní a dýňových aranžmá</w:t>
      </w:r>
      <w:r w:rsidR="00EE5003">
        <w:rPr>
          <w:b/>
          <w:noProof/>
        </w:rPr>
        <w:t>. L</w:t>
      </w:r>
      <w:r w:rsidR="00653907">
        <w:rPr>
          <w:b/>
          <w:noProof/>
        </w:rPr>
        <w:t xml:space="preserve">etošní výstava je stejně jako celá sezóna inspirována </w:t>
      </w:r>
      <w:r w:rsidR="00653907" w:rsidRPr="00D76D84">
        <w:rPr>
          <w:b/>
          <w:noProof/>
        </w:rPr>
        <w:t>As</w:t>
      </w:r>
      <w:r w:rsidR="00653907">
        <w:rPr>
          <w:b/>
          <w:noProof/>
        </w:rPr>
        <w:t xml:space="preserve">ií a její kulturou. </w:t>
      </w:r>
      <w:r w:rsidR="00653907" w:rsidRPr="00EC19AC">
        <w:rPr>
          <w:b/>
          <w:noProof/>
        </w:rPr>
        <w:t xml:space="preserve">K vidění </w:t>
      </w:r>
      <w:r w:rsidR="003C05FE">
        <w:rPr>
          <w:b/>
          <w:noProof/>
        </w:rPr>
        <w:t xml:space="preserve">jsou </w:t>
      </w:r>
      <w:r w:rsidR="003B3E73">
        <w:rPr>
          <w:b/>
          <w:noProof/>
        </w:rPr>
        <w:t>monumentální</w:t>
      </w:r>
      <w:r w:rsidR="0044006F">
        <w:rPr>
          <w:b/>
          <w:noProof/>
        </w:rPr>
        <w:t xml:space="preserve"> dýňový </w:t>
      </w:r>
      <w:r w:rsidR="00653907" w:rsidRPr="00EC19AC">
        <w:rPr>
          <w:b/>
          <w:noProof/>
        </w:rPr>
        <w:t xml:space="preserve">drak, gejši, </w:t>
      </w:r>
      <w:r w:rsidR="00CF1DEF">
        <w:rPr>
          <w:b/>
          <w:noProof/>
        </w:rPr>
        <w:t xml:space="preserve">samurajové, </w:t>
      </w:r>
      <w:r w:rsidR="00653907" w:rsidRPr="00EC19AC">
        <w:rPr>
          <w:b/>
          <w:noProof/>
        </w:rPr>
        <w:t xml:space="preserve">vrcholky Himálaje, lampiony a další motivy. </w:t>
      </w:r>
      <w:r w:rsidR="003C05FE">
        <w:rPr>
          <w:b/>
          <w:noProof/>
        </w:rPr>
        <w:t xml:space="preserve">Zahradu zaplnilo přes 5 tun podzimních plodů různých tvarů, barev a velikostí. Královnou přehlídky je opět </w:t>
      </w:r>
      <w:r w:rsidR="00A07677">
        <w:rPr>
          <w:b/>
          <w:noProof/>
        </w:rPr>
        <w:t>dýně</w:t>
      </w:r>
      <w:r w:rsidR="00400AF9">
        <w:rPr>
          <w:b/>
          <w:noProof/>
        </w:rPr>
        <w:t xml:space="preserve"> Atlantic Giant</w:t>
      </w:r>
      <w:r w:rsidR="0070197F">
        <w:rPr>
          <w:b/>
          <w:noProof/>
        </w:rPr>
        <w:t xml:space="preserve">, jež váží přes metrák a </w:t>
      </w:r>
      <w:r w:rsidR="003731DC">
        <w:rPr>
          <w:b/>
          <w:noProof/>
        </w:rPr>
        <w:t xml:space="preserve">botanické zahradě </w:t>
      </w:r>
      <w:r w:rsidR="0070197F">
        <w:rPr>
          <w:b/>
          <w:noProof/>
        </w:rPr>
        <w:t xml:space="preserve">ji </w:t>
      </w:r>
      <w:r w:rsidR="003731DC">
        <w:rPr>
          <w:b/>
          <w:noProof/>
        </w:rPr>
        <w:t xml:space="preserve">věnoval </w:t>
      </w:r>
      <w:r w:rsidR="00404EB4">
        <w:rPr>
          <w:b/>
          <w:noProof/>
        </w:rPr>
        <w:t>pěstitel Jan Staněk z Horních Bludovic</w:t>
      </w:r>
      <w:r w:rsidR="0070197F">
        <w:rPr>
          <w:b/>
          <w:noProof/>
        </w:rPr>
        <w:t xml:space="preserve">. </w:t>
      </w:r>
      <w:r w:rsidR="003C05FE">
        <w:rPr>
          <w:b/>
          <w:noProof/>
        </w:rPr>
        <w:t xml:space="preserve">Výstavu a víkendový program podpořily patronky, </w:t>
      </w:r>
      <w:r w:rsidR="003D0029">
        <w:rPr>
          <w:b/>
          <w:noProof/>
        </w:rPr>
        <w:t>úspěšné</w:t>
      </w:r>
      <w:r w:rsidR="003D0029">
        <w:rPr>
          <w:b/>
          <w:noProof/>
        </w:rPr>
        <w:t xml:space="preserve"> </w:t>
      </w:r>
      <w:r w:rsidR="003C05FE">
        <w:rPr>
          <w:b/>
          <w:noProof/>
        </w:rPr>
        <w:t>české tenistky Lucie Šafářová, Andrea Sestin</w:t>
      </w:r>
      <w:r w:rsidR="0070197F">
        <w:rPr>
          <w:b/>
          <w:noProof/>
        </w:rPr>
        <w:t>i</w:t>
      </w:r>
      <w:r w:rsidR="003C05FE">
        <w:rPr>
          <w:b/>
          <w:noProof/>
        </w:rPr>
        <w:t xml:space="preserve"> Hlaváčková a Barbora Strýcová</w:t>
      </w:r>
      <w:r w:rsidR="003D0029">
        <w:rPr>
          <w:b/>
          <w:noProof/>
        </w:rPr>
        <w:t>. Ty</w:t>
      </w:r>
      <w:r w:rsidR="003C05FE">
        <w:rPr>
          <w:b/>
          <w:noProof/>
        </w:rPr>
        <w:t xml:space="preserve"> se v pondělí 23. října </w:t>
      </w:r>
      <w:r w:rsidR="0044006F">
        <w:rPr>
          <w:b/>
          <w:noProof/>
        </w:rPr>
        <w:t xml:space="preserve">společně se svými dětmi </w:t>
      </w:r>
      <w:r w:rsidR="003C05FE">
        <w:rPr>
          <w:b/>
          <w:noProof/>
        </w:rPr>
        <w:t xml:space="preserve">zúčastnily </w:t>
      </w:r>
      <w:r w:rsidR="0044006F">
        <w:rPr>
          <w:b/>
          <w:noProof/>
        </w:rPr>
        <w:t>zábavného odpoledne, při kterém se „utkaly“ v dlabání dýní. Výroba dýňových luceren a dlabání pro návštěvníky je připraven</w:t>
      </w:r>
      <w:r w:rsidR="003D0029">
        <w:rPr>
          <w:b/>
          <w:noProof/>
        </w:rPr>
        <w:t>a</w:t>
      </w:r>
      <w:r w:rsidR="0044006F">
        <w:rPr>
          <w:b/>
          <w:noProof/>
        </w:rPr>
        <w:t xml:space="preserve"> na víkend 28. a 29. října od 10 do 17 hodin</w:t>
      </w:r>
      <w:r w:rsidR="003D0029">
        <w:rPr>
          <w:b/>
          <w:noProof/>
        </w:rPr>
        <w:t>. C</w:t>
      </w:r>
      <w:r w:rsidR="0044006F">
        <w:rPr>
          <w:b/>
          <w:noProof/>
        </w:rPr>
        <w:t xml:space="preserve">elá výstava vyvrcholí 31. října, kdy se chystá </w:t>
      </w:r>
      <w:r w:rsidR="003D0029">
        <w:rPr>
          <w:b/>
          <w:noProof/>
        </w:rPr>
        <w:t>h</w:t>
      </w:r>
      <w:r w:rsidR="0044006F">
        <w:rPr>
          <w:b/>
          <w:noProof/>
        </w:rPr>
        <w:t xml:space="preserve">alloweenský </w:t>
      </w:r>
      <w:r w:rsidR="003D0029">
        <w:rPr>
          <w:b/>
          <w:noProof/>
        </w:rPr>
        <w:t xml:space="preserve">program a </w:t>
      </w:r>
      <w:r w:rsidR="0044006F">
        <w:rPr>
          <w:b/>
          <w:noProof/>
        </w:rPr>
        <w:t xml:space="preserve">tajemný lampionový průvod setmělou botanickou zahradou. </w:t>
      </w:r>
    </w:p>
    <w:p w14:paraId="230604FD" w14:textId="6B0C3B93" w:rsidR="004C36F4" w:rsidRDefault="008701A3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5408" behindDoc="0" locked="0" layoutInCell="1" allowOverlap="1" wp14:anchorId="2306052E" wp14:editId="432B7E68">
                <wp:simplePos x="0" y="0"/>
                <wp:positionH relativeFrom="margin">
                  <wp:posOffset>4288790</wp:posOffset>
                </wp:positionH>
                <wp:positionV relativeFrom="paragraph">
                  <wp:posOffset>219075</wp:posOffset>
                </wp:positionV>
                <wp:extent cx="1504950" cy="2257425"/>
                <wp:effectExtent l="0" t="0" r="57150" b="66675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574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2306053F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Otevírací doba:</w:t>
                            </w:r>
                          </w:p>
                          <w:p w14:paraId="23060540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3060541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Venkovní expozice:</w:t>
                            </w:r>
                          </w:p>
                          <w:p w14:paraId="23060542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denně včetně svátků </w:t>
                            </w:r>
                            <w:r>
                              <w:br/>
                              <w:t>9.00–19.00</w:t>
                            </w:r>
                          </w:p>
                          <w:p w14:paraId="23060543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23060544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14:paraId="23060545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út–ne</w:t>
                            </w:r>
                            <w:r>
                              <w:br/>
                              <w:t>9.00–19.00</w:t>
                            </w:r>
                          </w:p>
                          <w:p w14:paraId="23060546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23060547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Vinotéka sv. Kláry:</w:t>
                            </w:r>
                          </w:p>
                          <w:p w14:paraId="23060548" w14:textId="77777777" w:rsidR="009372EF" w:rsidRPr="00641026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po–ne</w:t>
                            </w:r>
                          </w:p>
                          <w:p w14:paraId="23060549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10.00–19.30 </w:t>
                            </w:r>
                          </w:p>
                          <w:p w14:paraId="2306054A" w14:textId="77777777" w:rsidR="009372EF" w:rsidRDefault="009372EF" w:rsidP="009372EF">
                            <w:pPr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6052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37.7pt;margin-top:17.25pt;width:118.5pt;height:177.75pt;z-index:251665408;visibility:visible;mso-wrap-style:square;mso-width-percent:0;mso-height-percent:0;mso-wrap-distance-left:9.05pt;mso-wrap-distance-top:5.7pt;mso-wrap-distance-right:9.0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" fillcolor="#cfc" strokecolor="#c3d69b" strokeweight=".05pt">
                <v:shadow on="t" color="#ededed" offset="2.1pt,2.1pt"/>
                <v:textbox>
                  <w:txbxContent>
                    <w:p w14:paraId="2306053F" w14:textId="77777777" w:rsidR="009372EF" w:rsidRDefault="009372EF" w:rsidP="009372EF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Otevírací doba:</w:t>
                      </w:r>
                    </w:p>
                    <w:p w14:paraId="23060540" w14:textId="77777777" w:rsidR="009372EF" w:rsidRDefault="009372EF" w:rsidP="009372EF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</w:p>
                    <w:p w14:paraId="23060541" w14:textId="77777777" w:rsidR="009372EF" w:rsidRDefault="009372EF" w:rsidP="009372EF">
                      <w:pPr>
                        <w:widowControl w:val="0"/>
                        <w:spacing w:after="0" w:line="240" w:lineRule="auto"/>
                      </w:pPr>
                      <w:r>
                        <w:t>Venkovní expozice:</w:t>
                      </w:r>
                    </w:p>
                    <w:p w14:paraId="23060542" w14:textId="77777777" w:rsidR="009372EF" w:rsidRDefault="009372EF" w:rsidP="009372EF">
                      <w:pPr>
                        <w:widowControl w:val="0"/>
                        <w:spacing w:after="0" w:line="240" w:lineRule="auto"/>
                      </w:pPr>
                      <w:r>
                        <w:t xml:space="preserve">denně včetně svátků </w:t>
                      </w:r>
                      <w:r>
                        <w:br/>
                        <w:t>9.00–19.00</w:t>
                      </w:r>
                    </w:p>
                    <w:p w14:paraId="23060543" w14:textId="77777777" w:rsidR="009372EF" w:rsidRDefault="009372EF" w:rsidP="009372EF">
                      <w:pPr>
                        <w:widowControl w:val="0"/>
                        <w:spacing w:after="0" w:line="240" w:lineRule="auto"/>
                      </w:pPr>
                    </w:p>
                    <w:p w14:paraId="23060544" w14:textId="77777777" w:rsidR="009372EF" w:rsidRDefault="009372EF" w:rsidP="009372EF">
                      <w:pPr>
                        <w:widowControl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14:paraId="23060545" w14:textId="77777777" w:rsidR="009372EF" w:rsidRDefault="009372EF" w:rsidP="009372EF">
                      <w:pPr>
                        <w:widowControl w:val="0"/>
                        <w:spacing w:after="0" w:line="240" w:lineRule="auto"/>
                      </w:pPr>
                      <w:r>
                        <w:t>út–ne</w:t>
                      </w:r>
                      <w:r>
                        <w:br/>
                        <w:t>9.00–19.00</w:t>
                      </w:r>
                    </w:p>
                    <w:p w14:paraId="23060546" w14:textId="77777777" w:rsidR="009372EF" w:rsidRDefault="009372EF" w:rsidP="009372EF">
                      <w:pPr>
                        <w:widowControl w:val="0"/>
                        <w:spacing w:after="0" w:line="240" w:lineRule="auto"/>
                      </w:pPr>
                    </w:p>
                    <w:p w14:paraId="23060547" w14:textId="77777777" w:rsidR="009372EF" w:rsidRDefault="009372EF" w:rsidP="009372EF">
                      <w:pPr>
                        <w:widowControl w:val="0"/>
                        <w:spacing w:after="0" w:line="240" w:lineRule="auto"/>
                      </w:pPr>
                      <w:r>
                        <w:t>Vinotéka sv. Kláry:</w:t>
                      </w:r>
                    </w:p>
                    <w:p w14:paraId="23060548" w14:textId="77777777" w:rsidR="009372EF" w:rsidRPr="00641026" w:rsidRDefault="009372EF" w:rsidP="009372EF">
                      <w:pPr>
                        <w:widowControl w:val="0"/>
                        <w:spacing w:after="0" w:line="240" w:lineRule="auto"/>
                      </w:pPr>
                      <w:r>
                        <w:t>po–ne</w:t>
                      </w:r>
                    </w:p>
                    <w:p w14:paraId="23060549" w14:textId="77777777" w:rsidR="009372EF" w:rsidRDefault="009372EF" w:rsidP="009372EF">
                      <w:pPr>
                        <w:widowControl w:val="0"/>
                        <w:spacing w:after="0" w:line="240" w:lineRule="auto"/>
                      </w:pPr>
                      <w:r>
                        <w:t xml:space="preserve">10.00–19.30 </w:t>
                      </w:r>
                    </w:p>
                    <w:p w14:paraId="2306054A" w14:textId="77777777" w:rsidR="009372EF" w:rsidRDefault="009372EF" w:rsidP="009372EF">
                      <w:pPr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00E7">
        <w:rPr>
          <w:noProof/>
          <w:sz w:val="24"/>
          <w:szCs w:val="24"/>
        </w:rPr>
        <w:t xml:space="preserve">V botanické zahradě v pražské Troji </w:t>
      </w:r>
      <w:r w:rsidR="0044006F">
        <w:rPr>
          <w:noProof/>
          <w:sz w:val="24"/>
          <w:szCs w:val="24"/>
        </w:rPr>
        <w:t xml:space="preserve">probíhá </w:t>
      </w:r>
      <w:r w:rsidR="00FA00E7">
        <w:rPr>
          <w:noProof/>
          <w:sz w:val="24"/>
          <w:szCs w:val="24"/>
        </w:rPr>
        <w:t>oblíbená v</w:t>
      </w:r>
      <w:r w:rsidR="00763105">
        <w:rPr>
          <w:noProof/>
          <w:sz w:val="24"/>
          <w:szCs w:val="24"/>
        </w:rPr>
        <w:t>ýstava dýní a</w:t>
      </w:r>
      <w:r w:rsidR="00B75FD6">
        <w:rPr>
          <w:noProof/>
          <w:sz w:val="24"/>
          <w:szCs w:val="24"/>
        </w:rPr>
        <w:t> </w:t>
      </w:r>
      <w:r w:rsidR="00763105">
        <w:rPr>
          <w:noProof/>
          <w:sz w:val="24"/>
          <w:szCs w:val="24"/>
        </w:rPr>
        <w:t>dýňových aranžmá</w:t>
      </w:r>
      <w:r w:rsidR="00FA00E7">
        <w:rPr>
          <w:noProof/>
          <w:sz w:val="24"/>
          <w:szCs w:val="24"/>
        </w:rPr>
        <w:t>. Z</w:t>
      </w:r>
      <w:r w:rsidR="00763105">
        <w:rPr>
          <w:noProof/>
          <w:sz w:val="24"/>
          <w:szCs w:val="24"/>
        </w:rPr>
        <w:t>áj</w:t>
      </w:r>
      <w:r w:rsidR="00894E5A">
        <w:rPr>
          <w:noProof/>
          <w:sz w:val="24"/>
          <w:szCs w:val="24"/>
        </w:rPr>
        <w:t>emc</w:t>
      </w:r>
      <w:r w:rsidR="00763105">
        <w:rPr>
          <w:noProof/>
          <w:sz w:val="24"/>
          <w:szCs w:val="24"/>
        </w:rPr>
        <w:t xml:space="preserve">ům </w:t>
      </w:r>
      <w:r w:rsidR="0033652C">
        <w:rPr>
          <w:noProof/>
          <w:sz w:val="24"/>
          <w:szCs w:val="24"/>
        </w:rPr>
        <w:t>nabí</w:t>
      </w:r>
      <w:r w:rsidR="0044006F">
        <w:rPr>
          <w:noProof/>
          <w:sz w:val="24"/>
          <w:szCs w:val="24"/>
        </w:rPr>
        <w:t>zí</w:t>
      </w:r>
      <w:r w:rsidR="0033652C">
        <w:rPr>
          <w:noProof/>
          <w:sz w:val="24"/>
          <w:szCs w:val="24"/>
        </w:rPr>
        <w:t xml:space="preserve"> </w:t>
      </w:r>
      <w:r w:rsidR="004C36F4">
        <w:rPr>
          <w:noProof/>
          <w:sz w:val="24"/>
          <w:szCs w:val="24"/>
        </w:rPr>
        <w:t>pestrou škál</w:t>
      </w:r>
      <w:r w:rsidR="003D0029">
        <w:rPr>
          <w:noProof/>
          <w:sz w:val="24"/>
          <w:szCs w:val="24"/>
        </w:rPr>
        <w:t>u</w:t>
      </w:r>
      <w:r w:rsidR="004C36F4">
        <w:rPr>
          <w:noProof/>
          <w:sz w:val="24"/>
          <w:szCs w:val="24"/>
        </w:rPr>
        <w:t xml:space="preserve"> plodů tykví a prostřednictvím dýňových </w:t>
      </w:r>
      <w:r w:rsidR="00CE1775">
        <w:rPr>
          <w:noProof/>
          <w:sz w:val="24"/>
          <w:szCs w:val="24"/>
        </w:rPr>
        <w:t xml:space="preserve">dekorací </w:t>
      </w:r>
      <w:r w:rsidR="004C36F4">
        <w:rPr>
          <w:noProof/>
          <w:sz w:val="24"/>
          <w:szCs w:val="24"/>
        </w:rPr>
        <w:t>přibl</w:t>
      </w:r>
      <w:r w:rsidR="0044006F">
        <w:rPr>
          <w:noProof/>
          <w:sz w:val="24"/>
          <w:szCs w:val="24"/>
        </w:rPr>
        <w:t>ižuje</w:t>
      </w:r>
      <w:r w:rsidR="004C36F4">
        <w:rPr>
          <w:noProof/>
          <w:sz w:val="24"/>
          <w:szCs w:val="24"/>
        </w:rPr>
        <w:t xml:space="preserve"> různá známá i méně známá zákoutí zahrady. </w:t>
      </w:r>
      <w:r w:rsidR="004C36F4" w:rsidRPr="00D03969">
        <w:rPr>
          <w:noProof/>
          <w:sz w:val="24"/>
          <w:szCs w:val="24"/>
        </w:rPr>
        <w:t>„</w:t>
      </w:r>
      <w:r w:rsidR="00B90055">
        <w:rPr>
          <w:i/>
          <w:noProof/>
          <w:sz w:val="24"/>
          <w:szCs w:val="24"/>
        </w:rPr>
        <w:t>V</w:t>
      </w:r>
      <w:r w:rsidR="004C36F4">
        <w:rPr>
          <w:i/>
          <w:noProof/>
          <w:sz w:val="24"/>
          <w:szCs w:val="24"/>
        </w:rPr>
        <w:t>ýstava</w:t>
      </w:r>
      <w:r w:rsidR="00B90055">
        <w:rPr>
          <w:i/>
          <w:noProof/>
          <w:sz w:val="24"/>
          <w:szCs w:val="24"/>
        </w:rPr>
        <w:t xml:space="preserve"> dýní</w:t>
      </w:r>
      <w:r w:rsidR="004C36F4">
        <w:rPr>
          <w:i/>
          <w:noProof/>
          <w:sz w:val="24"/>
          <w:szCs w:val="24"/>
        </w:rPr>
        <w:t xml:space="preserve"> je již tradičně vrcholem našeho podzimního programu</w:t>
      </w:r>
      <w:r w:rsidR="0044006F">
        <w:rPr>
          <w:i/>
          <w:noProof/>
          <w:sz w:val="24"/>
          <w:szCs w:val="24"/>
        </w:rPr>
        <w:t xml:space="preserve"> a patří</w:t>
      </w:r>
      <w:r w:rsidR="0070197F">
        <w:rPr>
          <w:i/>
          <w:noProof/>
          <w:sz w:val="24"/>
          <w:szCs w:val="24"/>
        </w:rPr>
        <w:t xml:space="preserve"> k</w:t>
      </w:r>
      <w:r w:rsidR="0044006F">
        <w:rPr>
          <w:i/>
          <w:noProof/>
          <w:sz w:val="24"/>
          <w:szCs w:val="24"/>
        </w:rPr>
        <w:t xml:space="preserve"> velmi oblíbeným akcím zahrady. Svědčí o tom i zájem o letošní ročník, přehlídk</w:t>
      </w:r>
      <w:r w:rsidR="0070197F">
        <w:rPr>
          <w:i/>
          <w:noProof/>
          <w:sz w:val="24"/>
          <w:szCs w:val="24"/>
        </w:rPr>
        <w:t>u</w:t>
      </w:r>
      <w:r w:rsidR="0044006F">
        <w:rPr>
          <w:i/>
          <w:noProof/>
          <w:sz w:val="24"/>
          <w:szCs w:val="24"/>
        </w:rPr>
        <w:t xml:space="preserve"> doposud </w:t>
      </w:r>
      <w:r w:rsidR="0070197F">
        <w:rPr>
          <w:i/>
          <w:noProof/>
          <w:sz w:val="24"/>
          <w:szCs w:val="24"/>
        </w:rPr>
        <w:t>z</w:t>
      </w:r>
      <w:r w:rsidR="0044006F">
        <w:rPr>
          <w:i/>
          <w:noProof/>
          <w:sz w:val="24"/>
          <w:szCs w:val="24"/>
        </w:rPr>
        <w:t>hlédlo více než 21 tisíc návštěvníků</w:t>
      </w:r>
      <w:r w:rsidR="004C36F4">
        <w:rPr>
          <w:i/>
          <w:noProof/>
          <w:sz w:val="24"/>
          <w:szCs w:val="24"/>
        </w:rPr>
        <w:t xml:space="preserve">. </w:t>
      </w:r>
      <w:r w:rsidR="0044006F">
        <w:rPr>
          <w:i/>
          <w:noProof/>
          <w:sz w:val="24"/>
          <w:szCs w:val="24"/>
        </w:rPr>
        <w:t>Na pomyslném piedestalu celé výstavy stojí obrovský dýňový drak a samozřejmě gigantická dýně od pana Staňka, která má úctyhodnou váhu</w:t>
      </w:r>
      <w:bookmarkStart w:id="0" w:name="_GoBack"/>
      <w:bookmarkEnd w:id="0"/>
      <w:r w:rsidR="0044006F">
        <w:rPr>
          <w:i/>
          <w:noProof/>
          <w:sz w:val="24"/>
          <w:szCs w:val="24"/>
        </w:rPr>
        <w:t xml:space="preserve"> přes 100 kg. Rád bych poděkoval patronkám výstavy Lucii Šafářové, Andree Sestini Hlaváčkové a Barboře Strýcové, které společně se svými dětmi</w:t>
      </w:r>
      <w:r w:rsidR="003B3E73">
        <w:rPr>
          <w:i/>
          <w:noProof/>
          <w:sz w:val="24"/>
          <w:szCs w:val="24"/>
        </w:rPr>
        <w:t xml:space="preserve"> podpořily výstavu a mohly se tak stát vzorem pro návštěvníky, kteří se o nadcházejícím víkendu zúčastní workshopů výroby dýňových luceren</w:t>
      </w:r>
      <w:r w:rsidR="00B90055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sz w:val="24"/>
          <w:szCs w:val="24"/>
        </w:rPr>
        <w:t xml:space="preserve"> </w:t>
      </w:r>
      <w:r w:rsidR="009372EF">
        <w:rPr>
          <w:b/>
          <w:noProof/>
          <w:sz w:val="24"/>
          <w:szCs w:val="24"/>
        </w:rPr>
        <w:t>říká</w:t>
      </w:r>
      <w:r w:rsidR="004C36F4" w:rsidRPr="003A0A10">
        <w:rPr>
          <w:b/>
          <w:noProof/>
          <w:sz w:val="24"/>
          <w:szCs w:val="24"/>
        </w:rPr>
        <w:t xml:space="preserve"> Bohumil Černý, ředitel Botanické zahrady hl. m. Prahy.</w:t>
      </w:r>
      <w:r w:rsidR="004C36F4" w:rsidRPr="009135C9">
        <w:rPr>
          <w:i/>
          <w:noProof/>
          <w:sz w:val="24"/>
          <w:szCs w:val="24"/>
        </w:rPr>
        <w:t xml:space="preserve"> </w:t>
      </w:r>
    </w:p>
    <w:p w14:paraId="230604FE" w14:textId="77777777" w:rsidR="00EF3A7E" w:rsidRDefault="00EF3A7E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230604FF" w14:textId="77777777" w:rsidR="00EF3A7E" w:rsidRDefault="00EF3A7E" w:rsidP="004C36F4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EF3A7E">
        <w:rPr>
          <w:b/>
          <w:noProof/>
          <w:sz w:val="24"/>
          <w:szCs w:val="24"/>
        </w:rPr>
        <w:t xml:space="preserve">Dýně od </w:t>
      </w:r>
      <w:r w:rsidR="00D971CA">
        <w:rPr>
          <w:b/>
          <w:noProof/>
          <w:sz w:val="24"/>
          <w:szCs w:val="24"/>
        </w:rPr>
        <w:t xml:space="preserve">vstupní </w:t>
      </w:r>
      <w:r w:rsidRPr="00EF3A7E">
        <w:rPr>
          <w:b/>
          <w:noProof/>
          <w:sz w:val="24"/>
          <w:szCs w:val="24"/>
        </w:rPr>
        <w:t>brány po vinici</w:t>
      </w:r>
    </w:p>
    <w:p w14:paraId="23060500" w14:textId="3C59CFEB" w:rsidR="00EB5D7D" w:rsidRDefault="00EF3A7E" w:rsidP="00ED0B90">
      <w:pPr>
        <w:spacing w:after="0" w:line="276" w:lineRule="auto"/>
        <w:jc w:val="both"/>
        <w:rPr>
          <w:noProof/>
          <w:sz w:val="24"/>
          <w:szCs w:val="24"/>
        </w:rPr>
      </w:pPr>
      <w:r w:rsidRPr="00EF3A7E">
        <w:rPr>
          <w:noProof/>
          <w:sz w:val="24"/>
          <w:szCs w:val="24"/>
        </w:rPr>
        <w:t xml:space="preserve">Výstava dýní </w:t>
      </w:r>
      <w:r w:rsidR="003B3E73">
        <w:rPr>
          <w:noProof/>
          <w:sz w:val="24"/>
          <w:szCs w:val="24"/>
        </w:rPr>
        <w:t xml:space="preserve">provází </w:t>
      </w:r>
      <w:r w:rsidRPr="00EF3A7E">
        <w:rPr>
          <w:noProof/>
          <w:sz w:val="24"/>
          <w:szCs w:val="24"/>
        </w:rPr>
        <w:t>návštěvníky celým areálem venkovních expozic botanické zahrady. Pr</w:t>
      </w:r>
      <w:r>
        <w:rPr>
          <w:noProof/>
          <w:sz w:val="24"/>
          <w:szCs w:val="24"/>
        </w:rPr>
        <w:t>v</w:t>
      </w:r>
      <w:r w:rsidRPr="00EF3A7E">
        <w:rPr>
          <w:noProof/>
          <w:sz w:val="24"/>
          <w:szCs w:val="24"/>
        </w:rPr>
        <w:t xml:space="preserve">ní zastavení je </w:t>
      </w:r>
      <w:r>
        <w:rPr>
          <w:noProof/>
          <w:sz w:val="24"/>
          <w:szCs w:val="24"/>
        </w:rPr>
        <w:t>připravené bezprostředně za expozicí Svět sukulentů. V lesních expozicích najdou návštěvníci monu</w:t>
      </w:r>
      <w:r w:rsidR="00255984">
        <w:rPr>
          <w:noProof/>
          <w:sz w:val="24"/>
          <w:szCs w:val="24"/>
        </w:rPr>
        <w:t xml:space="preserve">mentálního draka. Další zastavení je provedou </w:t>
      </w:r>
      <w:r w:rsidR="00D971CA">
        <w:rPr>
          <w:noProof/>
          <w:sz w:val="24"/>
          <w:szCs w:val="24"/>
        </w:rPr>
        <w:t>l</w:t>
      </w:r>
      <w:r w:rsidR="00255984">
        <w:rPr>
          <w:noProof/>
          <w:sz w:val="24"/>
          <w:szCs w:val="24"/>
        </w:rPr>
        <w:t xml:space="preserve">esními expozicemi až </w:t>
      </w:r>
      <w:r w:rsidR="00255984">
        <w:rPr>
          <w:noProof/>
          <w:sz w:val="24"/>
          <w:szCs w:val="24"/>
        </w:rPr>
        <w:lastRenderedPageBreak/>
        <w:t xml:space="preserve">k dýňovým vrcholkům Himálaje. V Ornamentální zahradě pak poutníky čekají gejši, samurajové, dýňové hry a </w:t>
      </w:r>
      <w:r w:rsidR="003B3E73">
        <w:rPr>
          <w:noProof/>
          <w:sz w:val="24"/>
          <w:szCs w:val="24"/>
        </w:rPr>
        <w:t xml:space="preserve">gigantická dýně. </w:t>
      </w:r>
    </w:p>
    <w:p w14:paraId="23060501" w14:textId="77777777" w:rsidR="00CB7AEE" w:rsidRDefault="00CB7AEE" w:rsidP="00ED0B90">
      <w:pPr>
        <w:spacing w:after="0" w:line="276" w:lineRule="auto"/>
        <w:jc w:val="both"/>
        <w:rPr>
          <w:b/>
          <w:noProof/>
          <w:sz w:val="24"/>
          <w:szCs w:val="24"/>
        </w:rPr>
      </w:pPr>
    </w:p>
    <w:p w14:paraId="20245FAF" w14:textId="0E0807D1" w:rsidR="003B3E73" w:rsidRPr="003B3E73" w:rsidRDefault="008701A3" w:rsidP="00ED0B90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72390" distB="72390" distL="114935" distR="114935" simplePos="0" relativeHeight="251666432" behindDoc="0" locked="0" layoutInCell="1" allowOverlap="1" wp14:anchorId="2306052F" wp14:editId="38FD9FF6">
                <wp:simplePos x="0" y="0"/>
                <wp:positionH relativeFrom="column">
                  <wp:posOffset>12065</wp:posOffset>
                </wp:positionH>
                <wp:positionV relativeFrom="paragraph">
                  <wp:posOffset>87630</wp:posOffset>
                </wp:positionV>
                <wp:extent cx="1914525" cy="1257300"/>
                <wp:effectExtent l="0" t="0" r="66675" b="571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257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2306054B" w14:textId="77777777" w:rsidR="00255984" w:rsidRDefault="00255984" w:rsidP="00255984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Výstava dýní a dýňových aranžmá</w:t>
                            </w:r>
                          </w:p>
                          <w:p w14:paraId="2306054C" w14:textId="77777777" w:rsidR="00255984" w:rsidRDefault="00255984" w:rsidP="00255984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3130BB">
                              <w:rPr>
                                <w:rFonts w:cstheme="minorHAnsi"/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3</w:t>
                            </w:r>
                            <w:r w:rsidRPr="003130BB">
                              <w:rPr>
                                <w:rFonts w:cstheme="minorHAnsi"/>
                                <w:b/>
                                <w:color w:val="000000"/>
                              </w:rPr>
                              <w:t>.–3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1</w:t>
                            </w:r>
                            <w:r w:rsidRPr="003130BB">
                              <w:rPr>
                                <w:rFonts w:cstheme="minorHAnsi"/>
                                <w:b/>
                                <w:color w:val="000000"/>
                              </w:rPr>
                              <w:t>. 10. 202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3</w:t>
                            </w:r>
                          </w:p>
                          <w:p w14:paraId="23060551" w14:textId="77777777" w:rsidR="00255984" w:rsidRDefault="00255984" w:rsidP="00255984">
                            <w:pPr>
                              <w:spacing w:after="0" w:line="276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Dlabání dýní</w:t>
                            </w:r>
                            <w:r w:rsidR="00D971CA">
                              <w:rPr>
                                <w:rFonts w:cstheme="minorHAnsi"/>
                                <w:color w:val="000000"/>
                              </w:rPr>
                              <w:t>:</w:t>
                            </w:r>
                          </w:p>
                          <w:p w14:paraId="23060552" w14:textId="77777777" w:rsidR="00255984" w:rsidRPr="00B7553D" w:rsidRDefault="00255984" w:rsidP="00255984">
                            <w:pPr>
                              <w:spacing w:after="0" w:line="276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28.–29. 10</w:t>
                            </w:r>
                            <w:r w:rsidR="00D971CA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, 10.00–17.00</w:t>
                            </w:r>
                          </w:p>
                          <w:p w14:paraId="23060553" w14:textId="77777777" w:rsidR="00255984" w:rsidRDefault="00255984" w:rsidP="00255984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B7553D">
                              <w:rPr>
                                <w:rFonts w:cstheme="minorHAnsi"/>
                                <w:color w:val="000000"/>
                              </w:rPr>
                              <w:t>Halloween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a lampionový průvod:</w:t>
                            </w:r>
                          </w:p>
                          <w:p w14:paraId="23060554" w14:textId="77777777" w:rsidR="00255984" w:rsidRPr="00B7553D" w:rsidRDefault="00255984" w:rsidP="00255984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31. 10</w:t>
                            </w:r>
                            <w:r w:rsidR="00D971CA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, 14.00–19.00</w:t>
                            </w:r>
                          </w:p>
                          <w:p w14:paraId="23060555" w14:textId="77777777" w:rsidR="00255984" w:rsidRDefault="00255984" w:rsidP="00255984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6052F" id="Text Box 2" o:spid="_x0000_s1027" type="#_x0000_t202" style="position:absolute;left:0;text-align:left;margin-left:.95pt;margin-top:6.9pt;width:150.75pt;height:99pt;z-index:25166643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14:paraId="2306054B" w14:textId="77777777" w:rsidR="00255984" w:rsidRDefault="00255984" w:rsidP="00255984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</w:rPr>
                        <w:t>Výstava dýní a dýňových aranžmá</w:t>
                      </w:r>
                    </w:p>
                    <w:p w14:paraId="2306054C" w14:textId="77777777" w:rsidR="00255984" w:rsidRDefault="00255984" w:rsidP="00255984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3130BB">
                        <w:rPr>
                          <w:rFonts w:cstheme="minorHAnsi"/>
                          <w:b/>
                          <w:color w:val="000000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>3</w:t>
                      </w:r>
                      <w:r w:rsidRPr="003130BB">
                        <w:rPr>
                          <w:rFonts w:cstheme="minorHAnsi"/>
                          <w:b/>
                          <w:color w:val="000000"/>
                        </w:rPr>
                        <w:t>.–3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>1</w:t>
                      </w:r>
                      <w:r w:rsidRPr="003130BB">
                        <w:rPr>
                          <w:rFonts w:cstheme="minorHAnsi"/>
                          <w:b/>
                          <w:color w:val="000000"/>
                        </w:rPr>
                        <w:t>. 10. 202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>3</w:t>
                      </w:r>
                    </w:p>
                    <w:p w14:paraId="23060551" w14:textId="77777777" w:rsidR="00255984" w:rsidRDefault="00255984" w:rsidP="00255984">
                      <w:pPr>
                        <w:spacing w:after="0" w:line="276" w:lineRule="auto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Dlabání dýní</w:t>
                      </w:r>
                      <w:r w:rsidR="00D971CA">
                        <w:rPr>
                          <w:rFonts w:cstheme="minorHAnsi"/>
                          <w:color w:val="000000"/>
                        </w:rPr>
                        <w:t>:</w:t>
                      </w:r>
                    </w:p>
                    <w:p w14:paraId="23060552" w14:textId="77777777" w:rsidR="00255984" w:rsidRPr="00B7553D" w:rsidRDefault="00255984" w:rsidP="00255984">
                      <w:pPr>
                        <w:spacing w:after="0" w:line="276" w:lineRule="auto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28.–29. 10</w:t>
                      </w:r>
                      <w:r w:rsidR="00D971CA">
                        <w:rPr>
                          <w:rFonts w:cstheme="minorHAnsi"/>
                          <w:color w:val="000000"/>
                        </w:rPr>
                        <w:t>.</w:t>
                      </w:r>
                      <w:r>
                        <w:rPr>
                          <w:rFonts w:cstheme="minorHAnsi"/>
                          <w:color w:val="000000"/>
                        </w:rPr>
                        <w:t>, 10.00–17.00</w:t>
                      </w:r>
                    </w:p>
                    <w:p w14:paraId="23060553" w14:textId="77777777" w:rsidR="00255984" w:rsidRDefault="00255984" w:rsidP="00255984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B7553D">
                        <w:rPr>
                          <w:rFonts w:cstheme="minorHAnsi"/>
                          <w:color w:val="000000"/>
                        </w:rPr>
                        <w:t>Halloween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a lampionový průvod:</w:t>
                      </w:r>
                    </w:p>
                    <w:p w14:paraId="23060554" w14:textId="77777777" w:rsidR="00255984" w:rsidRPr="00B7553D" w:rsidRDefault="00255984" w:rsidP="00255984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31. 10</w:t>
                      </w:r>
                      <w:r w:rsidR="00D971CA">
                        <w:rPr>
                          <w:rFonts w:cstheme="minorHAnsi"/>
                          <w:color w:val="000000"/>
                        </w:rPr>
                        <w:t>.</w:t>
                      </w:r>
                      <w:r>
                        <w:rPr>
                          <w:rFonts w:cstheme="minorHAnsi"/>
                          <w:color w:val="000000"/>
                        </w:rPr>
                        <w:t>, 14.00–19.00</w:t>
                      </w:r>
                    </w:p>
                    <w:p w14:paraId="23060555" w14:textId="77777777" w:rsidR="00255984" w:rsidRDefault="00255984" w:rsidP="00255984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984">
        <w:rPr>
          <w:b/>
          <w:noProof/>
          <w:sz w:val="24"/>
          <w:szCs w:val="24"/>
        </w:rPr>
        <w:t>V</w:t>
      </w:r>
      <w:r w:rsidR="003B3E73">
        <w:rPr>
          <w:b/>
          <w:noProof/>
          <w:sz w:val="24"/>
          <w:szCs w:val="24"/>
        </w:rPr>
        <w:t>ýroba dýňových luceren a Halloween</w:t>
      </w:r>
    </w:p>
    <w:p w14:paraId="23060505" w14:textId="69255530" w:rsidR="003B2EEE" w:rsidRDefault="00ED0B90" w:rsidP="007A5FB7">
      <w:pPr>
        <w:spacing w:after="24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Výstavu v botanické zahradě tradičně prová</w:t>
      </w:r>
      <w:r w:rsidR="003B3E73">
        <w:rPr>
          <w:noProof/>
          <w:sz w:val="24"/>
          <w:szCs w:val="24"/>
        </w:rPr>
        <w:t>zí</w:t>
      </w:r>
      <w:r w:rsidR="006C3D3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víkendový program. </w:t>
      </w:r>
      <w:r w:rsidR="003B3E73">
        <w:rPr>
          <w:noProof/>
          <w:sz w:val="24"/>
          <w:szCs w:val="24"/>
        </w:rPr>
        <w:t xml:space="preserve">Tento víkend </w:t>
      </w:r>
      <w:r w:rsidR="00CF1DEF">
        <w:rPr>
          <w:noProof/>
          <w:sz w:val="24"/>
          <w:szCs w:val="24"/>
        </w:rPr>
        <w:t xml:space="preserve">28. a 29. října mohou malí i velcí </w:t>
      </w:r>
      <w:r w:rsidR="003D0029">
        <w:rPr>
          <w:noProof/>
          <w:sz w:val="24"/>
          <w:szCs w:val="24"/>
        </w:rPr>
        <w:t xml:space="preserve">návštěvníci </w:t>
      </w:r>
      <w:r w:rsidR="00CF1DEF">
        <w:rPr>
          <w:noProof/>
          <w:sz w:val="24"/>
          <w:szCs w:val="24"/>
        </w:rPr>
        <w:t xml:space="preserve">společně přijít </w:t>
      </w:r>
      <w:r w:rsidR="003B3E73">
        <w:rPr>
          <w:noProof/>
          <w:sz w:val="24"/>
          <w:szCs w:val="24"/>
        </w:rPr>
        <w:t xml:space="preserve">vyřezávat </w:t>
      </w:r>
      <w:r w:rsidR="00CF1DEF">
        <w:rPr>
          <w:noProof/>
          <w:sz w:val="24"/>
          <w:szCs w:val="24"/>
        </w:rPr>
        <w:t>dýně a vyrobit si dýňové lucerny a</w:t>
      </w:r>
      <w:r w:rsidR="0008621E">
        <w:rPr>
          <w:noProof/>
          <w:sz w:val="24"/>
          <w:szCs w:val="24"/>
        </w:rPr>
        <w:t> </w:t>
      </w:r>
      <w:r w:rsidR="00CF1DEF">
        <w:rPr>
          <w:noProof/>
          <w:sz w:val="24"/>
          <w:szCs w:val="24"/>
        </w:rPr>
        <w:t>halloweenskou výzdobu.</w:t>
      </w:r>
      <w:r w:rsidR="003B3E73">
        <w:rPr>
          <w:noProof/>
          <w:sz w:val="24"/>
          <w:szCs w:val="24"/>
        </w:rPr>
        <w:t xml:space="preserve"> Připravený bude i t</w:t>
      </w:r>
      <w:r w:rsidR="003B3E73" w:rsidRPr="003B3E73">
        <w:rPr>
          <w:noProof/>
          <w:sz w:val="24"/>
          <w:szCs w:val="24"/>
        </w:rPr>
        <w:t xml:space="preserve">vořivý workshop malování na perníčky </w:t>
      </w:r>
      <w:r w:rsidR="003B3E73">
        <w:rPr>
          <w:noProof/>
          <w:sz w:val="24"/>
          <w:szCs w:val="24"/>
        </w:rPr>
        <w:t>a</w:t>
      </w:r>
      <w:r w:rsidR="003B3E73" w:rsidRPr="003B3E73">
        <w:rPr>
          <w:noProof/>
          <w:sz w:val="24"/>
          <w:szCs w:val="24"/>
        </w:rPr>
        <w:t xml:space="preserve"> řezbář</w:t>
      </w:r>
      <w:r w:rsidR="0070197F">
        <w:rPr>
          <w:noProof/>
          <w:sz w:val="24"/>
          <w:szCs w:val="24"/>
        </w:rPr>
        <w:t>s</w:t>
      </w:r>
      <w:r w:rsidR="003B3E73" w:rsidRPr="003B3E73">
        <w:rPr>
          <w:noProof/>
          <w:sz w:val="24"/>
          <w:szCs w:val="24"/>
        </w:rPr>
        <w:t>ká dílna</w:t>
      </w:r>
      <w:r w:rsidR="003B3E73">
        <w:rPr>
          <w:noProof/>
          <w:sz w:val="24"/>
          <w:szCs w:val="24"/>
        </w:rPr>
        <w:t xml:space="preserve">. </w:t>
      </w:r>
      <w:r w:rsidR="003B3E73" w:rsidRPr="003B3E73">
        <w:rPr>
          <w:noProof/>
          <w:sz w:val="24"/>
          <w:szCs w:val="24"/>
        </w:rPr>
        <w:t>Dýně budou za drobný poplatek k zakoupení na místě. Cena workshopů je 60 Kč s platbou v hotovosti.</w:t>
      </w:r>
      <w:r w:rsidR="007A5FB7">
        <w:rPr>
          <w:noProof/>
          <w:sz w:val="24"/>
          <w:szCs w:val="24"/>
        </w:rPr>
        <w:t xml:space="preserve"> I l</w:t>
      </w:r>
      <w:r w:rsidR="00CF1DEF">
        <w:rPr>
          <w:noProof/>
          <w:sz w:val="24"/>
          <w:szCs w:val="24"/>
        </w:rPr>
        <w:t>etos se bude v botanické zahradě slavit Halloween, a to v úterý 31. října. N</w:t>
      </w:r>
      <w:r w:rsidR="00C10D7F">
        <w:rPr>
          <w:noProof/>
          <w:sz w:val="24"/>
          <w:szCs w:val="24"/>
        </w:rPr>
        <w:t xml:space="preserve">ebude chybět </w:t>
      </w:r>
      <w:r w:rsidR="00C7040B">
        <w:rPr>
          <w:noProof/>
          <w:sz w:val="24"/>
          <w:szCs w:val="24"/>
        </w:rPr>
        <w:t xml:space="preserve">tajemná </w:t>
      </w:r>
      <w:r w:rsidR="00C10D7F" w:rsidRPr="002E165F">
        <w:rPr>
          <w:noProof/>
          <w:sz w:val="24"/>
          <w:szCs w:val="24"/>
        </w:rPr>
        <w:t>výzdoba</w:t>
      </w:r>
      <w:r w:rsidR="00CF1DEF">
        <w:rPr>
          <w:noProof/>
          <w:sz w:val="24"/>
          <w:szCs w:val="24"/>
        </w:rPr>
        <w:t>,</w:t>
      </w:r>
      <w:r w:rsidR="00C7040B">
        <w:rPr>
          <w:noProof/>
          <w:sz w:val="24"/>
          <w:szCs w:val="24"/>
        </w:rPr>
        <w:t xml:space="preserve"> soutěž</w:t>
      </w:r>
      <w:r w:rsidR="00CF1DEF">
        <w:rPr>
          <w:noProof/>
          <w:sz w:val="24"/>
          <w:szCs w:val="24"/>
        </w:rPr>
        <w:t>e a záludné úkoly</w:t>
      </w:r>
      <w:r w:rsidR="0008621E">
        <w:rPr>
          <w:noProof/>
          <w:sz w:val="24"/>
          <w:szCs w:val="24"/>
        </w:rPr>
        <w:t>, ale ani</w:t>
      </w:r>
      <w:r w:rsidR="0033652C">
        <w:rPr>
          <w:noProof/>
          <w:sz w:val="24"/>
          <w:szCs w:val="24"/>
        </w:rPr>
        <w:t xml:space="preserve"> </w:t>
      </w:r>
      <w:r w:rsidR="007C7ABB">
        <w:rPr>
          <w:noProof/>
          <w:sz w:val="24"/>
          <w:szCs w:val="24"/>
        </w:rPr>
        <w:t>opékání špekáčků</w:t>
      </w:r>
      <w:r w:rsidR="00C7040B">
        <w:rPr>
          <w:noProof/>
          <w:sz w:val="24"/>
          <w:szCs w:val="24"/>
        </w:rPr>
        <w:t>. O</w:t>
      </w:r>
      <w:r w:rsidR="0033652C">
        <w:rPr>
          <w:noProof/>
          <w:sz w:val="24"/>
          <w:szCs w:val="24"/>
        </w:rPr>
        <w:t>dpoledne zpestří hudební vystoupení a</w:t>
      </w:r>
      <w:r w:rsidR="00C7040B">
        <w:rPr>
          <w:noProof/>
          <w:sz w:val="24"/>
          <w:szCs w:val="24"/>
        </w:rPr>
        <w:t xml:space="preserve"> malí i velcí</w:t>
      </w:r>
      <w:r w:rsidR="003D0029">
        <w:rPr>
          <w:noProof/>
          <w:sz w:val="24"/>
          <w:szCs w:val="24"/>
        </w:rPr>
        <w:t xml:space="preserve"> účastníci</w:t>
      </w:r>
      <w:r w:rsidR="00C7040B">
        <w:rPr>
          <w:noProof/>
          <w:sz w:val="24"/>
          <w:szCs w:val="24"/>
        </w:rPr>
        <w:t xml:space="preserve"> si</w:t>
      </w:r>
      <w:r w:rsidR="00CF1DEF">
        <w:rPr>
          <w:noProof/>
          <w:sz w:val="24"/>
          <w:szCs w:val="24"/>
        </w:rPr>
        <w:t xml:space="preserve"> mohou vyzkoušet práci řezbáře nebo malování perníčků a</w:t>
      </w:r>
      <w:r w:rsidR="0008621E">
        <w:rPr>
          <w:noProof/>
          <w:sz w:val="24"/>
          <w:szCs w:val="24"/>
        </w:rPr>
        <w:t xml:space="preserve"> pochutnat si na </w:t>
      </w:r>
      <w:r w:rsidR="00CF1DEF">
        <w:rPr>
          <w:noProof/>
          <w:sz w:val="24"/>
          <w:szCs w:val="24"/>
        </w:rPr>
        <w:t>bohaté</w:t>
      </w:r>
      <w:r w:rsidR="0008621E">
        <w:rPr>
          <w:noProof/>
          <w:sz w:val="24"/>
          <w:szCs w:val="24"/>
        </w:rPr>
        <w:t>m</w:t>
      </w:r>
      <w:r w:rsidR="00CF1DEF">
        <w:rPr>
          <w:noProof/>
          <w:sz w:val="24"/>
          <w:szCs w:val="24"/>
        </w:rPr>
        <w:t xml:space="preserve"> občerstvení s chutí a vůní podzimu</w:t>
      </w:r>
      <w:r w:rsidR="00F907B4" w:rsidRPr="00F907B4">
        <w:rPr>
          <w:noProof/>
          <w:sz w:val="24"/>
          <w:szCs w:val="24"/>
        </w:rPr>
        <w:t>.</w:t>
      </w:r>
      <w:r w:rsidR="00F907B4">
        <w:rPr>
          <w:noProof/>
          <w:sz w:val="24"/>
          <w:szCs w:val="24"/>
        </w:rPr>
        <w:t xml:space="preserve"> </w:t>
      </w:r>
      <w:r w:rsidR="008E149E">
        <w:rPr>
          <w:noProof/>
          <w:sz w:val="24"/>
          <w:szCs w:val="24"/>
        </w:rPr>
        <w:t xml:space="preserve">Program </w:t>
      </w:r>
      <w:r w:rsidR="00B84D11">
        <w:rPr>
          <w:noProof/>
          <w:sz w:val="24"/>
          <w:szCs w:val="24"/>
        </w:rPr>
        <w:t>začíná ve 1</w:t>
      </w:r>
      <w:r w:rsidR="00CF1DEF">
        <w:rPr>
          <w:noProof/>
          <w:sz w:val="24"/>
          <w:szCs w:val="24"/>
        </w:rPr>
        <w:t>4</w:t>
      </w:r>
      <w:r w:rsidR="00B84D11">
        <w:rPr>
          <w:noProof/>
          <w:sz w:val="24"/>
          <w:szCs w:val="24"/>
        </w:rPr>
        <w:t xml:space="preserve"> hodin a</w:t>
      </w:r>
      <w:r w:rsidR="0008621E">
        <w:rPr>
          <w:noProof/>
          <w:sz w:val="24"/>
          <w:szCs w:val="24"/>
        </w:rPr>
        <w:t> </w:t>
      </w:r>
      <w:r w:rsidR="00C10D7F" w:rsidRPr="002E165F">
        <w:rPr>
          <w:noProof/>
          <w:sz w:val="24"/>
          <w:szCs w:val="24"/>
        </w:rPr>
        <w:t>v</w:t>
      </w:r>
      <w:r w:rsidR="00CF1DEF">
        <w:rPr>
          <w:noProof/>
          <w:sz w:val="24"/>
          <w:szCs w:val="24"/>
        </w:rPr>
        <w:t> </w:t>
      </w:r>
      <w:r w:rsidR="00C10D7F" w:rsidRPr="002E165F">
        <w:rPr>
          <w:noProof/>
          <w:sz w:val="24"/>
          <w:szCs w:val="24"/>
        </w:rPr>
        <w:t>1</w:t>
      </w:r>
      <w:r w:rsidR="00CF1DEF">
        <w:rPr>
          <w:noProof/>
          <w:sz w:val="24"/>
          <w:szCs w:val="24"/>
        </w:rPr>
        <w:t>7</w:t>
      </w:r>
      <w:r w:rsidR="0008621E">
        <w:rPr>
          <w:noProof/>
          <w:sz w:val="24"/>
          <w:szCs w:val="24"/>
        </w:rPr>
        <w:t>.</w:t>
      </w:r>
      <w:r w:rsidR="00CF1DEF">
        <w:rPr>
          <w:noProof/>
          <w:sz w:val="24"/>
          <w:szCs w:val="24"/>
        </w:rPr>
        <w:t>30</w:t>
      </w:r>
      <w:r w:rsidR="00C10D7F" w:rsidRPr="002E165F">
        <w:rPr>
          <w:noProof/>
          <w:sz w:val="24"/>
          <w:szCs w:val="24"/>
        </w:rPr>
        <w:t xml:space="preserve"> </w:t>
      </w:r>
      <w:r w:rsidR="00B84D11">
        <w:rPr>
          <w:noProof/>
          <w:sz w:val="24"/>
          <w:szCs w:val="24"/>
        </w:rPr>
        <w:t xml:space="preserve">jej završí </w:t>
      </w:r>
      <w:r w:rsidR="00C10D7F" w:rsidRPr="002E165F">
        <w:rPr>
          <w:noProof/>
          <w:sz w:val="24"/>
          <w:szCs w:val="24"/>
        </w:rPr>
        <w:t xml:space="preserve">tradiční průvod </w:t>
      </w:r>
      <w:r w:rsidR="00C7040B">
        <w:rPr>
          <w:noProof/>
          <w:sz w:val="24"/>
          <w:szCs w:val="24"/>
        </w:rPr>
        <w:t xml:space="preserve">setmělými expozicemi zahrady </w:t>
      </w:r>
      <w:r w:rsidR="00C10D7F" w:rsidRPr="002E165F">
        <w:rPr>
          <w:noProof/>
          <w:sz w:val="24"/>
          <w:szCs w:val="24"/>
        </w:rPr>
        <w:t>se světélky a</w:t>
      </w:r>
      <w:r w:rsidR="0008621E">
        <w:rPr>
          <w:noProof/>
          <w:sz w:val="24"/>
          <w:szCs w:val="24"/>
        </w:rPr>
        <w:t> </w:t>
      </w:r>
      <w:r w:rsidR="00C10D7F">
        <w:rPr>
          <w:noProof/>
          <w:sz w:val="24"/>
          <w:szCs w:val="24"/>
        </w:rPr>
        <w:t>halloweenskými</w:t>
      </w:r>
      <w:r w:rsidR="00C10D7F" w:rsidRPr="002E165F">
        <w:rPr>
          <w:noProof/>
          <w:sz w:val="24"/>
          <w:szCs w:val="24"/>
        </w:rPr>
        <w:t xml:space="preserve"> lampiony</w:t>
      </w:r>
      <w:r w:rsidR="009372EF">
        <w:rPr>
          <w:noProof/>
          <w:sz w:val="24"/>
          <w:szCs w:val="24"/>
        </w:rPr>
        <w:t>.</w:t>
      </w:r>
    </w:p>
    <w:p w14:paraId="23060506" w14:textId="77777777" w:rsidR="0051410D" w:rsidRDefault="0051410D">
      <w:pPr>
        <w:spacing w:after="0" w:line="276" w:lineRule="auto"/>
        <w:jc w:val="both"/>
        <w:rPr>
          <w:noProof/>
          <w:sz w:val="24"/>
          <w:szCs w:val="24"/>
        </w:rPr>
      </w:pPr>
    </w:p>
    <w:p w14:paraId="23060507" w14:textId="2F700E13" w:rsidR="0051410D" w:rsidRDefault="0051410D" w:rsidP="0051410D">
      <w:pPr>
        <w:spacing w:after="0" w:line="276" w:lineRule="auto"/>
        <w:jc w:val="center"/>
        <w:rPr>
          <w:noProof/>
          <w:sz w:val="24"/>
          <w:szCs w:val="24"/>
        </w:rPr>
      </w:pPr>
      <w:r>
        <w:rPr>
          <w:b/>
          <w:sz w:val="24"/>
          <w:szCs w:val="24"/>
        </w:rPr>
        <w:t>Partn</w:t>
      </w:r>
      <w:r w:rsidR="00CF1DEF">
        <w:rPr>
          <w:b/>
          <w:sz w:val="24"/>
          <w:szCs w:val="24"/>
        </w:rPr>
        <w:t>ery</w:t>
      </w:r>
      <w:r>
        <w:rPr>
          <w:b/>
          <w:sz w:val="24"/>
          <w:szCs w:val="24"/>
        </w:rPr>
        <w:t xml:space="preserve"> Výstavy dýní a dýňových aranžmá </w:t>
      </w:r>
      <w:r w:rsidR="00CF1DEF">
        <w:rPr>
          <w:b/>
          <w:sz w:val="24"/>
          <w:szCs w:val="24"/>
        </w:rPr>
        <w:t xml:space="preserve">jsou </w:t>
      </w:r>
      <w:r>
        <w:rPr>
          <w:b/>
          <w:sz w:val="24"/>
          <w:szCs w:val="24"/>
        </w:rPr>
        <w:t>Hyundai Motor Czech</w:t>
      </w:r>
      <w:r w:rsidR="00CF1DEF">
        <w:rPr>
          <w:b/>
          <w:sz w:val="24"/>
          <w:szCs w:val="24"/>
        </w:rPr>
        <w:t xml:space="preserve"> </w:t>
      </w:r>
      <w:r w:rsidR="00CF1DEF">
        <w:rPr>
          <w:b/>
          <w:sz w:val="24"/>
          <w:szCs w:val="24"/>
        </w:rPr>
        <w:br/>
        <w:t>a Hitr</w:t>
      </w:r>
      <w:r w:rsidR="0008621E">
        <w:rPr>
          <w:b/>
          <w:sz w:val="24"/>
          <w:szCs w:val="24"/>
        </w:rPr>
        <w:t>á</w:t>
      </w:r>
      <w:r w:rsidR="00CF1DEF">
        <w:rPr>
          <w:b/>
          <w:sz w:val="24"/>
          <w:szCs w:val="24"/>
        </w:rPr>
        <w:t>dio City 93,7 FM.</w:t>
      </w:r>
    </w:p>
    <w:p w14:paraId="23060508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3060509" w14:textId="77777777" w:rsidR="009372EF" w:rsidRPr="00990F27" w:rsidRDefault="009372EF" w:rsidP="009372EF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2306050A" w14:textId="77777777" w:rsidR="008C7A6A" w:rsidRPr="00CF1DEF" w:rsidRDefault="009372EF" w:rsidP="00CF1DEF">
      <w:pPr>
        <w:spacing w:after="0" w:line="240" w:lineRule="auto"/>
        <w:jc w:val="center"/>
        <w:rPr>
          <w:b/>
          <w:color w:val="000080"/>
          <w:sz w:val="24"/>
          <w:szCs w:val="24"/>
          <w:u w:val="single"/>
          <w:lang w:val="uz-Cyrl-UZ"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 w:history="1">
        <w:r w:rsidR="00F907B4" w:rsidRPr="003C6494">
          <w:rPr>
            <w:rStyle w:val="Hypertextovodkaz"/>
            <w:b/>
            <w:sz w:val="24"/>
            <w:szCs w:val="24"/>
            <w:lang w:bidi="uz-Cyrl-UZ"/>
          </w:rPr>
          <w:t>www.botanicka.cz</w:t>
        </w:r>
      </w:hyperlink>
    </w:p>
    <w:p w14:paraId="2306050B" w14:textId="77777777" w:rsidR="008C7A6A" w:rsidRDefault="008C7A6A" w:rsidP="00C7040B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306050C" w14:textId="77777777" w:rsidR="008C7A6A" w:rsidRDefault="008C7A6A" w:rsidP="00C7040B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306050D" w14:textId="77777777" w:rsidR="00C7040B" w:rsidRDefault="00C7040B" w:rsidP="00C7040B">
      <w:pPr>
        <w:spacing w:after="0" w:line="276" w:lineRule="auto"/>
        <w:jc w:val="both"/>
        <w:rPr>
          <w:b/>
        </w:rPr>
      </w:pPr>
    </w:p>
    <w:p w14:paraId="2306050E" w14:textId="77777777" w:rsidR="00C7040B" w:rsidRPr="00EC5F47" w:rsidRDefault="00C7040B" w:rsidP="00C7040B">
      <w:pPr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>
        <w:rPr>
          <w:b/>
        </w:rPr>
        <w:t xml:space="preserve">prosím </w:t>
      </w:r>
      <w:r w:rsidRPr="00272887">
        <w:rPr>
          <w:b/>
        </w:rPr>
        <w:t>kontaktujte:</w:t>
      </w:r>
    </w:p>
    <w:p w14:paraId="2306050F" w14:textId="77777777" w:rsidR="00C7040B" w:rsidRPr="00272887" w:rsidRDefault="00C7040B" w:rsidP="00C7040B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23060510" w14:textId="77777777" w:rsidR="00C7040B" w:rsidRPr="00272887" w:rsidRDefault="00C7040B" w:rsidP="00C7040B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23060511" w14:textId="77777777" w:rsidR="00C7040B" w:rsidRPr="00272887" w:rsidRDefault="00C7040B" w:rsidP="00C7040B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23060512" w14:textId="77777777" w:rsidR="00C7040B" w:rsidRDefault="00C7040B" w:rsidP="00C7040B">
      <w:pPr>
        <w:pStyle w:val="NormalWeb1"/>
        <w:spacing w:before="0" w:after="0" w:line="276" w:lineRule="auto"/>
        <w:rPr>
          <w:sz w:val="20"/>
        </w:rPr>
      </w:pPr>
    </w:p>
    <w:p w14:paraId="23060513" w14:textId="77777777" w:rsidR="00C7040B" w:rsidRPr="00272887" w:rsidRDefault="00C7040B" w:rsidP="00C7040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23060514" w14:textId="77777777" w:rsidR="00C7040B" w:rsidRDefault="00C7040B" w:rsidP="00C7040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23060515" w14:textId="5DB2A10A" w:rsidR="00C7040B" w:rsidRDefault="00C7040B" w:rsidP="00C7040B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sz w:val="20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7A5FB7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3B33AC4C" w14:textId="28D8F569" w:rsidR="007A5FB7" w:rsidRDefault="007A5FB7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264B8035" w14:textId="39823A89" w:rsidR="007A5FB7" w:rsidRDefault="007A5FB7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540C65F9" w14:textId="7AB0D0E1" w:rsidR="007A5FB7" w:rsidRDefault="007A5FB7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6C4A3641" w14:textId="761058D1" w:rsidR="007A5FB7" w:rsidRDefault="007A5FB7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6C2C37D8" w14:textId="7767454A" w:rsidR="007A5FB7" w:rsidRDefault="007A5FB7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4FDA1068" w14:textId="7BB44E9A" w:rsidR="007A5FB7" w:rsidRDefault="007A5FB7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4F386E91" w14:textId="42F69DFF" w:rsidR="007A5FB7" w:rsidRDefault="007A5FB7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0A181A01" w14:textId="59AA4E16" w:rsidR="007A5FB7" w:rsidRDefault="007A5FB7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758284E5" w14:textId="77777777" w:rsidR="007A5FB7" w:rsidRDefault="007A5FB7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23060516" w14:textId="77777777" w:rsidR="00C7040B" w:rsidRDefault="00C7040B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23060517" w14:textId="77777777" w:rsidR="00E11FFE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23060518" w14:textId="77777777" w:rsidR="00CF1DEF" w:rsidRPr="00F44B6B" w:rsidRDefault="00CF1DEF" w:rsidP="00CF1DEF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  <w:r w:rsidRPr="00457C19">
        <w:rPr>
          <w:rStyle w:val="InternetLink"/>
          <w:b/>
          <w:color w:val="2D720E"/>
          <w:sz w:val="28"/>
          <w:szCs w:val="28"/>
        </w:rPr>
        <w:t>Akce Botanické zahrady hl. m. Prahy 2023</w:t>
      </w:r>
      <w:r>
        <w:rPr>
          <w:rStyle w:val="InternetLink"/>
          <w:b/>
          <w:color w:val="2D720E"/>
          <w:sz w:val="28"/>
          <w:szCs w:val="28"/>
          <w:lang w:val="cs-CZ"/>
        </w:rPr>
        <w:br/>
      </w:r>
    </w:p>
    <w:p w14:paraId="23060519" w14:textId="77777777" w:rsidR="00CF1DEF" w:rsidRDefault="00CF1DEF" w:rsidP="00CF1DEF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306051A" w14:textId="77777777" w:rsidR="00CF1DEF" w:rsidRDefault="00CF1DEF" w:rsidP="00CF1DE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2306051B" w14:textId="77777777" w:rsidR="00CF1DEF" w:rsidRDefault="00CF1DEF" w:rsidP="00CF1DEF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2306051C" w14:textId="77777777" w:rsidR="00CF1DEF" w:rsidRPr="002F2379" w:rsidRDefault="00CF1DEF" w:rsidP="00CF1DEF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2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  <w:bookmarkEnd w:id="2"/>
    </w:p>
    <w:p w14:paraId="2306051D" w14:textId="77777777" w:rsidR="00CF1DEF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276B26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31</w:t>
      </w:r>
      <w:r w:rsidRPr="00276B2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276B26">
        <w:rPr>
          <w:b/>
          <w:bCs/>
          <w:sz w:val="24"/>
          <w:szCs w:val="24"/>
        </w:rPr>
        <w:t xml:space="preserve">. </w:t>
      </w:r>
    </w:p>
    <w:p w14:paraId="2306051E" w14:textId="77777777" w:rsidR="00CF1DEF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dýní</w:t>
      </w:r>
    </w:p>
    <w:p w14:paraId="2306051F" w14:textId="72FD948F" w:rsidR="00CF1DEF" w:rsidRDefault="00CF1DEF" w:rsidP="00CF1DEF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 botanické zahradě </w:t>
      </w:r>
      <w:r>
        <w:rPr>
          <w:bCs/>
          <w:sz w:val="24"/>
          <w:szCs w:val="24"/>
        </w:rPr>
        <w:t xml:space="preserve">tradičně </w:t>
      </w:r>
      <w:r w:rsidR="007340D2">
        <w:rPr>
          <w:bCs/>
          <w:sz w:val="24"/>
          <w:szCs w:val="24"/>
        </w:rPr>
        <w:t>probíhá</w:t>
      </w:r>
      <w:r>
        <w:rPr>
          <w:bCs/>
          <w:sz w:val="24"/>
          <w:szCs w:val="24"/>
        </w:rPr>
        <w:t xml:space="preserve"> </w:t>
      </w:r>
      <w:r w:rsidRPr="004C2984">
        <w:rPr>
          <w:bCs/>
          <w:sz w:val="24"/>
          <w:szCs w:val="24"/>
        </w:rPr>
        <w:t xml:space="preserve">přehlídka dýní všech tvarů, velikostí a barev. Dýňová aranžmá </w:t>
      </w:r>
      <w:r w:rsidR="007340D2">
        <w:rPr>
          <w:bCs/>
          <w:sz w:val="24"/>
          <w:szCs w:val="24"/>
        </w:rPr>
        <w:t>jsou</w:t>
      </w:r>
      <w:r w:rsidRPr="004C2984">
        <w:rPr>
          <w:bCs/>
          <w:sz w:val="24"/>
          <w:szCs w:val="24"/>
        </w:rPr>
        <w:t>, stejně jako celá letošní sezóna v botanické zahradě, inspirována Asií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 xml:space="preserve">připomenou kulturu různých koutů tohoto kontinentu. K vidění </w:t>
      </w:r>
      <w:r w:rsidR="007340D2">
        <w:rPr>
          <w:bCs/>
          <w:sz w:val="24"/>
          <w:szCs w:val="24"/>
        </w:rPr>
        <w:t>je</w:t>
      </w:r>
      <w:r w:rsidR="007340D2" w:rsidRPr="004C2984">
        <w:rPr>
          <w:bCs/>
          <w:sz w:val="24"/>
          <w:szCs w:val="24"/>
        </w:rPr>
        <w:t xml:space="preserve"> </w:t>
      </w:r>
      <w:r w:rsidRPr="004C2984">
        <w:rPr>
          <w:bCs/>
          <w:sz w:val="24"/>
          <w:szCs w:val="24"/>
        </w:rPr>
        <w:t>drak, gejši, rikša, vrcholky Himálaje, lampiony a další zajímavé motivy. Výstavu doprov</w:t>
      </w:r>
      <w:r w:rsidR="007340D2">
        <w:rPr>
          <w:bCs/>
          <w:sz w:val="24"/>
          <w:szCs w:val="24"/>
        </w:rPr>
        <w:t>ází</w:t>
      </w:r>
      <w:r w:rsidRPr="004C2984">
        <w:rPr>
          <w:bCs/>
          <w:sz w:val="24"/>
          <w:szCs w:val="24"/>
        </w:rPr>
        <w:t xml:space="preserve"> interaktivní prvky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hry s dýněmi.</w:t>
      </w:r>
      <w:r>
        <w:rPr>
          <w:bCs/>
          <w:sz w:val="24"/>
          <w:szCs w:val="24"/>
        </w:rPr>
        <w:t xml:space="preserve"> </w:t>
      </w:r>
      <w:r w:rsidRPr="004C2984">
        <w:rPr>
          <w:bCs/>
          <w:sz w:val="24"/>
          <w:szCs w:val="24"/>
        </w:rPr>
        <w:t xml:space="preserve">Rodiny s dětmi se mohou těšit na zábavný doprovodný program. </w:t>
      </w:r>
    </w:p>
    <w:p w14:paraId="23060522" w14:textId="77777777" w:rsidR="00CF1DEF" w:rsidRDefault="00CF1DEF" w:rsidP="00CF1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28. – 29. 10. </w:t>
      </w:r>
      <w:r>
        <w:rPr>
          <w:bCs/>
          <w:i/>
          <w:sz w:val="24"/>
          <w:szCs w:val="24"/>
        </w:rPr>
        <w:tab/>
        <w:t>Dlabání dýní</w:t>
      </w:r>
    </w:p>
    <w:p w14:paraId="23060523" w14:textId="77777777" w:rsidR="00CF1DEF" w:rsidRDefault="00CF1DEF" w:rsidP="00CF1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31. 10.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Oslavy Halloween</w:t>
      </w:r>
      <w:r>
        <w:rPr>
          <w:bCs/>
          <w:i/>
          <w:sz w:val="24"/>
          <w:szCs w:val="24"/>
        </w:rPr>
        <w:t>u</w:t>
      </w:r>
      <w:r w:rsidRPr="004C2984">
        <w:rPr>
          <w:bCs/>
          <w:i/>
          <w:sz w:val="24"/>
          <w:szCs w:val="24"/>
        </w:rPr>
        <w:t xml:space="preserve"> a lampionový průvod</w:t>
      </w:r>
    </w:p>
    <w:p w14:paraId="23060524" w14:textId="77777777" w:rsidR="00CF1DEF" w:rsidRDefault="00CF1DEF" w:rsidP="00CF1DEF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23060525" w14:textId="77777777" w:rsidR="00CF1DEF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  <w:r w:rsidRPr="00784182">
        <w:rPr>
          <w:b/>
          <w:bCs/>
          <w:sz w:val="24"/>
          <w:szCs w:val="24"/>
        </w:rPr>
        <w:t xml:space="preserve">10. 11. </w:t>
      </w:r>
      <w:r>
        <w:rPr>
          <w:b/>
          <w:bCs/>
          <w:sz w:val="24"/>
          <w:szCs w:val="24"/>
        </w:rPr>
        <w:t>–</w:t>
      </w:r>
      <w:r w:rsidRPr="007841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16. 12.</w:t>
      </w:r>
    </w:p>
    <w:p w14:paraId="23060526" w14:textId="77777777" w:rsidR="00CF1DEF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Džungle, která nespí </w:t>
      </w:r>
    </w:p>
    <w:p w14:paraId="23060527" w14:textId="66457C7E" w:rsidR="00CF1DEF" w:rsidRDefault="00CF1DEF" w:rsidP="00CF1DEF">
      <w:pPr>
        <w:spacing w:after="0" w:line="276" w:lineRule="auto"/>
        <w:jc w:val="both"/>
        <w:rPr>
          <w:color w:val="000000"/>
          <w:sz w:val="24"/>
          <w:szCs w:val="24"/>
        </w:rPr>
      </w:pPr>
      <w:r w:rsidRPr="003F4147">
        <w:rPr>
          <w:color w:val="000000"/>
          <w:sz w:val="24"/>
          <w:szCs w:val="24"/>
        </w:rPr>
        <w:t xml:space="preserve">Na konec sezóny botanická zahrada opět připravuje oblíbené večerní komentované procházky setmělými prostory skleníku Fata Morgana, nazvané Džungle, která nespí. Noční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expozice poskytuje zcela jiný zážitek než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ve dne. Některé druhy rostlin rozkvétají právě za tmy a omamně voní, skleníkem se nese koncertování tropických žabek. Na prohlídku setmělou džunglí se zájemci mohou vydat od </w:t>
      </w:r>
      <w:r>
        <w:rPr>
          <w:color w:val="000000"/>
          <w:sz w:val="24"/>
          <w:szCs w:val="24"/>
        </w:rPr>
        <w:t>10</w:t>
      </w:r>
      <w:r w:rsidRPr="003F4147">
        <w:rPr>
          <w:color w:val="000000"/>
          <w:sz w:val="24"/>
          <w:szCs w:val="24"/>
        </w:rPr>
        <w:t>. listopadu.</w:t>
      </w:r>
      <w:r w:rsidR="007340D2">
        <w:rPr>
          <w:color w:val="000000"/>
          <w:sz w:val="24"/>
          <w:szCs w:val="24"/>
        </w:rPr>
        <w:t xml:space="preserve"> Vstupenky si mohou zájemci zakoupit už nyní.</w:t>
      </w:r>
    </w:p>
    <w:p w14:paraId="23060528" w14:textId="77777777" w:rsidR="00CF1DEF" w:rsidRPr="00784182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3060529" w14:textId="77777777" w:rsidR="00CF1DEF" w:rsidRDefault="00CF1DEF" w:rsidP="00CF1DEF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2306052A" w14:textId="77777777" w:rsidR="00CF1DEF" w:rsidRDefault="003315F9" w:rsidP="00CF1DEF">
      <w:pPr>
        <w:spacing w:after="0" w:line="276" w:lineRule="auto"/>
        <w:jc w:val="center"/>
        <w:rPr>
          <w:noProof/>
          <w:sz w:val="24"/>
          <w:szCs w:val="24"/>
        </w:rPr>
      </w:pPr>
      <w:hyperlink r:id="rId12" w:history="1">
        <w:r w:rsidR="00CF1DEF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</w:p>
    <w:p w14:paraId="2306052B" w14:textId="77777777" w:rsidR="00CF1DEF" w:rsidRDefault="00CF1DEF" w:rsidP="00CF1DEF">
      <w:pPr>
        <w:spacing w:after="0" w:line="276" w:lineRule="auto"/>
        <w:jc w:val="both"/>
        <w:rPr>
          <w:noProof/>
          <w:sz w:val="24"/>
          <w:szCs w:val="24"/>
        </w:rPr>
      </w:pPr>
    </w:p>
    <w:p w14:paraId="2306052C" w14:textId="77777777" w:rsidR="00CF1DEF" w:rsidRPr="003829FC" w:rsidRDefault="00CF1DEF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CF1DEF" w:rsidRPr="003829FC" w:rsidSect="00FC2B78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0532" w14:textId="77777777" w:rsidR="0000226B" w:rsidRDefault="0000226B">
      <w:pPr>
        <w:spacing w:after="0" w:line="240" w:lineRule="auto"/>
      </w:pPr>
      <w:r>
        <w:separator/>
      </w:r>
    </w:p>
  </w:endnote>
  <w:endnote w:type="continuationSeparator" w:id="0">
    <w:p w14:paraId="23060533" w14:textId="77777777" w:rsidR="0000226B" w:rsidRDefault="0000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0536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2306053B" w14:textId="77777777">
      <w:tc>
        <w:tcPr>
          <w:tcW w:w="7922" w:type="dxa"/>
          <w:vAlign w:val="bottom"/>
        </w:tcPr>
        <w:p w14:paraId="23060537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3060538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3060539" w14:textId="77777777" w:rsidR="003B2EEE" w:rsidRDefault="00331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306053A" w14:textId="77777777" w:rsidR="003B2EEE" w:rsidRDefault="007A2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08621E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2306053C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0530" w14:textId="77777777" w:rsidR="0000226B" w:rsidRDefault="0000226B">
      <w:pPr>
        <w:spacing w:after="0" w:line="240" w:lineRule="auto"/>
      </w:pPr>
      <w:r>
        <w:separator/>
      </w:r>
    </w:p>
  </w:footnote>
  <w:footnote w:type="continuationSeparator" w:id="0">
    <w:p w14:paraId="23060531" w14:textId="77777777" w:rsidR="0000226B" w:rsidRDefault="0000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0534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306053D" wp14:editId="2306053E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3060535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C00"/>
    <w:multiLevelType w:val="hybridMultilevel"/>
    <w:tmpl w:val="28FA6B72"/>
    <w:lvl w:ilvl="0" w:tplc="B2805D4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7599"/>
    <w:multiLevelType w:val="hybridMultilevel"/>
    <w:tmpl w:val="66ECF050"/>
    <w:lvl w:ilvl="0" w:tplc="D99A9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EE"/>
    <w:rsid w:val="0000226B"/>
    <w:rsid w:val="000074D5"/>
    <w:rsid w:val="00011A2E"/>
    <w:rsid w:val="00023DA9"/>
    <w:rsid w:val="00037A8A"/>
    <w:rsid w:val="00045AD8"/>
    <w:rsid w:val="00050EF0"/>
    <w:rsid w:val="000640C7"/>
    <w:rsid w:val="00064627"/>
    <w:rsid w:val="00071039"/>
    <w:rsid w:val="000736D0"/>
    <w:rsid w:val="00074174"/>
    <w:rsid w:val="0008621E"/>
    <w:rsid w:val="0009744B"/>
    <w:rsid w:val="000D4D22"/>
    <w:rsid w:val="000F4841"/>
    <w:rsid w:val="00111D1D"/>
    <w:rsid w:val="00113379"/>
    <w:rsid w:val="0015492E"/>
    <w:rsid w:val="0017118A"/>
    <w:rsid w:val="00184072"/>
    <w:rsid w:val="00196703"/>
    <w:rsid w:val="001A1E95"/>
    <w:rsid w:val="001B1C07"/>
    <w:rsid w:val="001B72CC"/>
    <w:rsid w:val="001C1023"/>
    <w:rsid w:val="001C4262"/>
    <w:rsid w:val="001D7513"/>
    <w:rsid w:val="00202056"/>
    <w:rsid w:val="00206937"/>
    <w:rsid w:val="00214601"/>
    <w:rsid w:val="00217962"/>
    <w:rsid w:val="00223BA7"/>
    <w:rsid w:val="00223BD7"/>
    <w:rsid w:val="00232DE1"/>
    <w:rsid w:val="002456BD"/>
    <w:rsid w:val="002465D5"/>
    <w:rsid w:val="00251BC0"/>
    <w:rsid w:val="00255984"/>
    <w:rsid w:val="00293689"/>
    <w:rsid w:val="002E7FB7"/>
    <w:rsid w:val="003130BB"/>
    <w:rsid w:val="00321B6A"/>
    <w:rsid w:val="003315F9"/>
    <w:rsid w:val="0033506D"/>
    <w:rsid w:val="0033652C"/>
    <w:rsid w:val="00340A15"/>
    <w:rsid w:val="00340F27"/>
    <w:rsid w:val="00343720"/>
    <w:rsid w:val="00350107"/>
    <w:rsid w:val="00353568"/>
    <w:rsid w:val="00362799"/>
    <w:rsid w:val="00371460"/>
    <w:rsid w:val="003731DC"/>
    <w:rsid w:val="00381CBF"/>
    <w:rsid w:val="003829FC"/>
    <w:rsid w:val="003943A5"/>
    <w:rsid w:val="00395F66"/>
    <w:rsid w:val="00397FD8"/>
    <w:rsid w:val="003A772A"/>
    <w:rsid w:val="003B2EEE"/>
    <w:rsid w:val="003B3E73"/>
    <w:rsid w:val="003C05FE"/>
    <w:rsid w:val="003D0029"/>
    <w:rsid w:val="003E4EC9"/>
    <w:rsid w:val="003F2971"/>
    <w:rsid w:val="003F5F28"/>
    <w:rsid w:val="00400AF9"/>
    <w:rsid w:val="00403A2E"/>
    <w:rsid w:val="00404EB4"/>
    <w:rsid w:val="004072FA"/>
    <w:rsid w:val="00412D88"/>
    <w:rsid w:val="00417716"/>
    <w:rsid w:val="0042368B"/>
    <w:rsid w:val="00426295"/>
    <w:rsid w:val="00426A69"/>
    <w:rsid w:val="00430F44"/>
    <w:rsid w:val="0044006F"/>
    <w:rsid w:val="00490CC7"/>
    <w:rsid w:val="004B4C7B"/>
    <w:rsid w:val="004C36F4"/>
    <w:rsid w:val="004D56D4"/>
    <w:rsid w:val="004F5C6A"/>
    <w:rsid w:val="004F6B14"/>
    <w:rsid w:val="00506917"/>
    <w:rsid w:val="0051410D"/>
    <w:rsid w:val="0056207B"/>
    <w:rsid w:val="005719C5"/>
    <w:rsid w:val="00575695"/>
    <w:rsid w:val="00581E6E"/>
    <w:rsid w:val="00595C94"/>
    <w:rsid w:val="005B2765"/>
    <w:rsid w:val="005B5806"/>
    <w:rsid w:val="005B678E"/>
    <w:rsid w:val="005C4D61"/>
    <w:rsid w:val="005D2CFB"/>
    <w:rsid w:val="005D6E78"/>
    <w:rsid w:val="005E1BE1"/>
    <w:rsid w:val="005E227B"/>
    <w:rsid w:val="005E45BB"/>
    <w:rsid w:val="00605F3F"/>
    <w:rsid w:val="00614CED"/>
    <w:rsid w:val="00653907"/>
    <w:rsid w:val="00653EC3"/>
    <w:rsid w:val="00660587"/>
    <w:rsid w:val="006941DC"/>
    <w:rsid w:val="00694A97"/>
    <w:rsid w:val="00695F72"/>
    <w:rsid w:val="006B5DE4"/>
    <w:rsid w:val="006C3D34"/>
    <w:rsid w:val="006C7E17"/>
    <w:rsid w:val="006D5A99"/>
    <w:rsid w:val="006F411E"/>
    <w:rsid w:val="006F5F12"/>
    <w:rsid w:val="0070197F"/>
    <w:rsid w:val="00716C6E"/>
    <w:rsid w:val="0073378B"/>
    <w:rsid w:val="007340D2"/>
    <w:rsid w:val="00743349"/>
    <w:rsid w:val="00747109"/>
    <w:rsid w:val="00763105"/>
    <w:rsid w:val="00771855"/>
    <w:rsid w:val="00772DA8"/>
    <w:rsid w:val="00774F29"/>
    <w:rsid w:val="00777B26"/>
    <w:rsid w:val="00794106"/>
    <w:rsid w:val="007A24E1"/>
    <w:rsid w:val="007A5FB7"/>
    <w:rsid w:val="007B7BB5"/>
    <w:rsid w:val="007C7ABB"/>
    <w:rsid w:val="007E33CA"/>
    <w:rsid w:val="007E5801"/>
    <w:rsid w:val="007E612A"/>
    <w:rsid w:val="007F0080"/>
    <w:rsid w:val="007F5B76"/>
    <w:rsid w:val="008008DC"/>
    <w:rsid w:val="008138D1"/>
    <w:rsid w:val="0081762A"/>
    <w:rsid w:val="008327EA"/>
    <w:rsid w:val="00834970"/>
    <w:rsid w:val="00841BF1"/>
    <w:rsid w:val="00863544"/>
    <w:rsid w:val="008701A3"/>
    <w:rsid w:val="00894E5A"/>
    <w:rsid w:val="008A64ED"/>
    <w:rsid w:val="008B57FC"/>
    <w:rsid w:val="008C7A6A"/>
    <w:rsid w:val="008E09D0"/>
    <w:rsid w:val="008E149E"/>
    <w:rsid w:val="008E3EBF"/>
    <w:rsid w:val="009007FB"/>
    <w:rsid w:val="0091222C"/>
    <w:rsid w:val="00930425"/>
    <w:rsid w:val="009372EF"/>
    <w:rsid w:val="00A02A04"/>
    <w:rsid w:val="00A07677"/>
    <w:rsid w:val="00A138E3"/>
    <w:rsid w:val="00A2319E"/>
    <w:rsid w:val="00A35A6B"/>
    <w:rsid w:val="00A410DD"/>
    <w:rsid w:val="00A80E8E"/>
    <w:rsid w:val="00A92008"/>
    <w:rsid w:val="00A94A8F"/>
    <w:rsid w:val="00AA0077"/>
    <w:rsid w:val="00AA56D5"/>
    <w:rsid w:val="00AB0F03"/>
    <w:rsid w:val="00B158A7"/>
    <w:rsid w:val="00B165E3"/>
    <w:rsid w:val="00B44196"/>
    <w:rsid w:val="00B57889"/>
    <w:rsid w:val="00B6271E"/>
    <w:rsid w:val="00B71C35"/>
    <w:rsid w:val="00B7377F"/>
    <w:rsid w:val="00B7553D"/>
    <w:rsid w:val="00B75FD6"/>
    <w:rsid w:val="00B84D11"/>
    <w:rsid w:val="00B85C9C"/>
    <w:rsid w:val="00B90055"/>
    <w:rsid w:val="00B91DC0"/>
    <w:rsid w:val="00BB1819"/>
    <w:rsid w:val="00BD1903"/>
    <w:rsid w:val="00BF5307"/>
    <w:rsid w:val="00C10D7F"/>
    <w:rsid w:val="00C11441"/>
    <w:rsid w:val="00C1676A"/>
    <w:rsid w:val="00C20680"/>
    <w:rsid w:val="00C21531"/>
    <w:rsid w:val="00C21CF4"/>
    <w:rsid w:val="00C267DB"/>
    <w:rsid w:val="00C421D8"/>
    <w:rsid w:val="00C46FAF"/>
    <w:rsid w:val="00C6562B"/>
    <w:rsid w:val="00C65F4C"/>
    <w:rsid w:val="00C7040B"/>
    <w:rsid w:val="00C722B0"/>
    <w:rsid w:val="00C82DD7"/>
    <w:rsid w:val="00CA664F"/>
    <w:rsid w:val="00CA6A4F"/>
    <w:rsid w:val="00CA7FAC"/>
    <w:rsid w:val="00CB7AEE"/>
    <w:rsid w:val="00CD09A5"/>
    <w:rsid w:val="00CE0F46"/>
    <w:rsid w:val="00CE1775"/>
    <w:rsid w:val="00CF1DEF"/>
    <w:rsid w:val="00D24626"/>
    <w:rsid w:val="00D436CC"/>
    <w:rsid w:val="00D44664"/>
    <w:rsid w:val="00D56531"/>
    <w:rsid w:val="00D60932"/>
    <w:rsid w:val="00D64B0E"/>
    <w:rsid w:val="00D83704"/>
    <w:rsid w:val="00D971CA"/>
    <w:rsid w:val="00DB2F6E"/>
    <w:rsid w:val="00DE3171"/>
    <w:rsid w:val="00DE5091"/>
    <w:rsid w:val="00DF4509"/>
    <w:rsid w:val="00DF762B"/>
    <w:rsid w:val="00E1046F"/>
    <w:rsid w:val="00E11FFE"/>
    <w:rsid w:val="00E235EE"/>
    <w:rsid w:val="00E25A9A"/>
    <w:rsid w:val="00E57555"/>
    <w:rsid w:val="00E657B1"/>
    <w:rsid w:val="00E81653"/>
    <w:rsid w:val="00EA54B3"/>
    <w:rsid w:val="00EA5AF6"/>
    <w:rsid w:val="00EA5FBC"/>
    <w:rsid w:val="00EB5D7D"/>
    <w:rsid w:val="00EC512D"/>
    <w:rsid w:val="00ED0B90"/>
    <w:rsid w:val="00EE5003"/>
    <w:rsid w:val="00EF3A7E"/>
    <w:rsid w:val="00EF5A6B"/>
    <w:rsid w:val="00F12758"/>
    <w:rsid w:val="00F2532B"/>
    <w:rsid w:val="00F25801"/>
    <w:rsid w:val="00F42DA1"/>
    <w:rsid w:val="00F76FA0"/>
    <w:rsid w:val="00F82B74"/>
    <w:rsid w:val="00F82CE0"/>
    <w:rsid w:val="00F907B4"/>
    <w:rsid w:val="00FA00E7"/>
    <w:rsid w:val="00FC2B78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04F8"/>
  <w15:docId w15:val="{60CE390A-AD16-42F9-8171-6D2AAFBE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0B9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64E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9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tanicka.cz/clanky/akce/prehled-nasich-akc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A0233-0231-4A79-9FBD-FF5D7EB8F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BF69C-589E-4605-951D-C49A738E5DE1}">
  <ds:schemaRefs>
    <ds:schemaRef ds:uri="10e1a62b-8a54-4726-91c3-7ea001fa7ae0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B1DDA2-48F2-41E2-9B96-CEF11E278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Bičíková Michaela</cp:lastModifiedBy>
  <cp:revision>4</cp:revision>
  <cp:lastPrinted>2021-09-16T07:30:00Z</cp:lastPrinted>
  <dcterms:created xsi:type="dcterms:W3CDTF">2023-10-23T15:40:00Z</dcterms:created>
  <dcterms:modified xsi:type="dcterms:W3CDTF">2023-10-24T11:10:00Z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