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50AA60" w14:textId="77777777" w:rsidR="00171DDF" w:rsidRDefault="00171D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950AA61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3950AA62" w14:textId="77777777" w:rsidR="003B2EEE" w:rsidRDefault="00695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="00771855">
        <w:rPr>
          <w:color w:val="000000"/>
          <w:sz w:val="24"/>
          <w:szCs w:val="24"/>
        </w:rPr>
        <w:t xml:space="preserve">. </w:t>
      </w:r>
      <w:r w:rsidR="00A25DAD">
        <w:rPr>
          <w:color w:val="000000"/>
          <w:sz w:val="24"/>
          <w:szCs w:val="24"/>
        </w:rPr>
        <w:t>června</w:t>
      </w:r>
      <w:r w:rsidR="00B44196">
        <w:rPr>
          <w:color w:val="000000"/>
          <w:sz w:val="24"/>
          <w:szCs w:val="24"/>
        </w:rPr>
        <w:t xml:space="preserve"> 202</w:t>
      </w:r>
      <w:r w:rsidR="00DD730E">
        <w:rPr>
          <w:color w:val="000000"/>
          <w:sz w:val="24"/>
          <w:szCs w:val="24"/>
        </w:rPr>
        <w:t>3</w:t>
      </w:r>
    </w:p>
    <w:p w14:paraId="3950AA63" w14:textId="77777777" w:rsidR="00695574" w:rsidRDefault="00695574" w:rsidP="00A25DAD">
      <w:pPr>
        <w:pStyle w:val="Normlnweb"/>
        <w:spacing w:after="0" w:line="276" w:lineRule="auto"/>
        <w:jc w:val="center"/>
        <w:textAlignment w:val="baseline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Přehlídka bonsají a japonské kultury láká do Troji</w:t>
      </w:r>
    </w:p>
    <w:p w14:paraId="3950AA64" w14:textId="5E5F39A8" w:rsidR="00A25DAD" w:rsidRPr="00F64080" w:rsidRDefault="00695574" w:rsidP="00A25DAD">
      <w:pPr>
        <w:pStyle w:val="Normlnweb"/>
        <w:spacing w:after="0" w:line="276" w:lineRule="auto"/>
        <w:jc w:val="center"/>
        <w:textAlignment w:val="baseline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První víkend Festivalu bonsají a japonské kultury přilákal na 7000</w:t>
      </w:r>
      <w:r w:rsidR="00EA341F">
        <w:rPr>
          <w:b/>
          <w:i/>
          <w:noProof/>
          <w:sz w:val="28"/>
          <w:szCs w:val="28"/>
        </w:rPr>
        <w:t> </w:t>
      </w:r>
      <w:r>
        <w:rPr>
          <w:b/>
          <w:i/>
          <w:noProof/>
          <w:sz w:val="28"/>
          <w:szCs w:val="28"/>
        </w:rPr>
        <w:t>návštěvníků</w:t>
      </w:r>
      <w:r w:rsidR="00EF682B">
        <w:rPr>
          <w:b/>
          <w:i/>
          <w:noProof/>
          <w:sz w:val="28"/>
          <w:szCs w:val="28"/>
        </w:rPr>
        <w:t>.</w:t>
      </w:r>
      <w:r>
        <w:rPr>
          <w:b/>
          <w:i/>
          <w:noProof/>
          <w:sz w:val="28"/>
          <w:szCs w:val="28"/>
        </w:rPr>
        <w:t xml:space="preserve"> Druhý víkend bude ve znamení mezinárodního přehlídkového trienále</w:t>
      </w:r>
    </w:p>
    <w:p w14:paraId="3950AA65" w14:textId="56EAE8F5" w:rsidR="00A25DAD" w:rsidRDefault="0073378B" w:rsidP="00B23BEC">
      <w:pPr>
        <w:pStyle w:val="Normlnweb"/>
        <w:spacing w:after="0" w:line="276" w:lineRule="auto"/>
        <w:ind w:left="142"/>
        <w:jc w:val="both"/>
        <w:textAlignment w:val="baseline"/>
        <w:rPr>
          <w:b/>
        </w:rPr>
      </w:pPr>
      <w:r w:rsidRPr="00B165E3">
        <w:rPr>
          <w:b/>
          <w:noProof/>
        </w:rPr>
        <w:t xml:space="preserve">Botanická zahrada hl. m. Prahy </w:t>
      </w:r>
      <w:r w:rsidR="00695574">
        <w:rPr>
          <w:b/>
          <w:noProof/>
        </w:rPr>
        <w:t xml:space="preserve">ožila dalším ročníkem </w:t>
      </w:r>
      <w:r w:rsidR="00FF7367">
        <w:rPr>
          <w:b/>
          <w:noProof/>
        </w:rPr>
        <w:t xml:space="preserve">přehlídky nejlepších bonsají </w:t>
      </w:r>
      <w:r w:rsidR="006E1C12">
        <w:rPr>
          <w:b/>
        </w:rPr>
        <w:t xml:space="preserve">od předních českých </w:t>
      </w:r>
      <w:r w:rsidR="006D3F3D">
        <w:rPr>
          <w:b/>
        </w:rPr>
        <w:t xml:space="preserve">i zahraničních </w:t>
      </w:r>
      <w:r w:rsidR="006E1C12">
        <w:rPr>
          <w:b/>
        </w:rPr>
        <w:t>pěstitelů</w:t>
      </w:r>
      <w:r w:rsidR="00695574">
        <w:rPr>
          <w:b/>
        </w:rPr>
        <w:t xml:space="preserve"> a festivalem japonské kultury</w:t>
      </w:r>
      <w:r w:rsidR="006D3F3D">
        <w:rPr>
          <w:b/>
        </w:rPr>
        <w:t xml:space="preserve">. </w:t>
      </w:r>
      <w:r w:rsidR="00695574">
        <w:rPr>
          <w:b/>
        </w:rPr>
        <w:t>V</w:t>
      </w:r>
      <w:r w:rsidR="00EF682B">
        <w:rPr>
          <w:b/>
        </w:rPr>
        <w:t xml:space="preserve"> Japonsk</w:t>
      </w:r>
      <w:r w:rsidR="00C84A54">
        <w:rPr>
          <w:b/>
        </w:rPr>
        <w:t>é</w:t>
      </w:r>
      <w:r w:rsidR="00EF682B">
        <w:rPr>
          <w:b/>
        </w:rPr>
        <w:t xml:space="preserve"> zahrad</w:t>
      </w:r>
      <w:r w:rsidR="00C84A54">
        <w:rPr>
          <w:b/>
        </w:rPr>
        <w:t>ě</w:t>
      </w:r>
      <w:r w:rsidR="00695574">
        <w:rPr>
          <w:b/>
        </w:rPr>
        <w:t xml:space="preserve"> </w:t>
      </w:r>
      <w:r w:rsidR="00EA341F">
        <w:rPr>
          <w:b/>
        </w:rPr>
        <w:t>j</w:t>
      </w:r>
      <w:r w:rsidR="00695574">
        <w:rPr>
          <w:b/>
        </w:rPr>
        <w:t>e do 25. června</w:t>
      </w:r>
      <w:r w:rsidR="00EF682B">
        <w:rPr>
          <w:b/>
        </w:rPr>
        <w:t xml:space="preserve"> </w:t>
      </w:r>
      <w:r w:rsidR="00EA341F">
        <w:rPr>
          <w:b/>
        </w:rPr>
        <w:t xml:space="preserve">k vidění </w:t>
      </w:r>
      <w:r w:rsidR="00EF682B">
        <w:rPr>
          <w:b/>
        </w:rPr>
        <w:t xml:space="preserve">téměř </w:t>
      </w:r>
      <w:r w:rsidR="00AD6447">
        <w:rPr>
          <w:b/>
        </w:rPr>
        <w:t>100</w:t>
      </w:r>
      <w:r w:rsidR="00F64080">
        <w:rPr>
          <w:b/>
        </w:rPr>
        <w:t xml:space="preserve"> tvarovaných stromků</w:t>
      </w:r>
      <w:r w:rsidR="00A25DAD">
        <w:rPr>
          <w:b/>
        </w:rPr>
        <w:t xml:space="preserve"> z Česka, Slovensk</w:t>
      </w:r>
      <w:r w:rsidR="00EF682B">
        <w:rPr>
          <w:b/>
        </w:rPr>
        <w:t xml:space="preserve">a, </w:t>
      </w:r>
      <w:r w:rsidR="00A25DAD">
        <w:rPr>
          <w:b/>
        </w:rPr>
        <w:t>Německa</w:t>
      </w:r>
      <w:r w:rsidR="00EF682B">
        <w:rPr>
          <w:b/>
        </w:rPr>
        <w:t>, Polska a Litvy</w:t>
      </w:r>
      <w:r w:rsidR="00A25DAD" w:rsidRPr="00774217">
        <w:rPr>
          <w:b/>
        </w:rPr>
        <w:t xml:space="preserve">. </w:t>
      </w:r>
      <w:r w:rsidR="00695574">
        <w:rPr>
          <w:b/>
        </w:rPr>
        <w:t xml:space="preserve">Výstavu doplňuje bohatý víkendový doprovodný program, který představuje japonskou kulturu a do botanické zahrady o prvním víkendu přilákal téměř 7000 návštěvníků. </w:t>
      </w:r>
      <w:r w:rsidR="00EF682B" w:rsidRPr="00774217">
        <w:rPr>
          <w:b/>
        </w:rPr>
        <w:t xml:space="preserve">Součástí Festivalu bonsají a japonské kultury je v letošním roce mezinárodní přehlídkové </w:t>
      </w:r>
      <w:proofErr w:type="spellStart"/>
      <w:r w:rsidR="00EF682B" w:rsidRPr="00774217">
        <w:rPr>
          <w:b/>
        </w:rPr>
        <w:t>trienále</w:t>
      </w:r>
      <w:proofErr w:type="spellEnd"/>
      <w:r w:rsidR="00EF682B">
        <w:rPr>
          <w:b/>
        </w:rPr>
        <w:t xml:space="preserve">, na němž </w:t>
      </w:r>
      <w:r w:rsidR="00EA341F">
        <w:rPr>
          <w:b/>
        </w:rPr>
        <w:t>se pěstitelé z Česka, Polska a Německa</w:t>
      </w:r>
      <w:r w:rsidR="00EA341F" w:rsidDel="00EA341F">
        <w:rPr>
          <w:b/>
        </w:rPr>
        <w:t xml:space="preserve"> </w:t>
      </w:r>
      <w:r w:rsidR="00EA341F">
        <w:rPr>
          <w:b/>
        </w:rPr>
        <w:t xml:space="preserve">prezentují </w:t>
      </w:r>
      <w:r w:rsidR="00EF682B">
        <w:rPr>
          <w:b/>
        </w:rPr>
        <w:t>45 stromk</w:t>
      </w:r>
      <w:r w:rsidR="00EA341F">
        <w:rPr>
          <w:b/>
        </w:rPr>
        <w:t>y.</w:t>
      </w:r>
      <w:r w:rsidR="00EF682B">
        <w:rPr>
          <w:b/>
        </w:rPr>
        <w:t xml:space="preserve"> </w:t>
      </w:r>
      <w:r w:rsidR="00B548F8">
        <w:rPr>
          <w:b/>
        </w:rPr>
        <w:t xml:space="preserve">Výstava bonsají i </w:t>
      </w:r>
      <w:proofErr w:type="spellStart"/>
      <w:r w:rsidR="00B548F8">
        <w:rPr>
          <w:b/>
        </w:rPr>
        <w:t>trienále</w:t>
      </w:r>
      <w:proofErr w:type="spellEnd"/>
      <w:r w:rsidR="00B548F8">
        <w:rPr>
          <w:b/>
        </w:rPr>
        <w:t xml:space="preserve"> j</w:t>
      </w:r>
      <w:r w:rsidR="00EA341F">
        <w:rPr>
          <w:b/>
        </w:rPr>
        <w:t>sou</w:t>
      </w:r>
      <w:r w:rsidR="00B548F8">
        <w:rPr>
          <w:b/>
        </w:rPr>
        <w:t xml:space="preserve"> soutěžní. </w:t>
      </w:r>
      <w:r w:rsidR="00EA341F">
        <w:rPr>
          <w:b/>
        </w:rPr>
        <w:t>C</w:t>
      </w:r>
      <w:r w:rsidR="00695574">
        <w:rPr>
          <w:b/>
        </w:rPr>
        <w:t>enu ředitele Botanické zahrady hl. m. Prahy získal</w:t>
      </w:r>
      <w:r w:rsidR="004307F2">
        <w:rPr>
          <w:b/>
        </w:rPr>
        <w:t>a</w:t>
      </w:r>
      <w:r w:rsidR="00DC78B4">
        <w:rPr>
          <w:b/>
        </w:rPr>
        <w:t xml:space="preserve"> bonsajov</w:t>
      </w:r>
      <w:r w:rsidR="004307F2">
        <w:rPr>
          <w:b/>
        </w:rPr>
        <w:t>á</w:t>
      </w:r>
      <w:r w:rsidR="00DC78B4">
        <w:rPr>
          <w:b/>
        </w:rPr>
        <w:t xml:space="preserve"> </w:t>
      </w:r>
      <w:r w:rsidR="004307F2">
        <w:rPr>
          <w:b/>
        </w:rPr>
        <w:t xml:space="preserve">kompozice </w:t>
      </w:r>
      <w:r w:rsidR="00DC78B4" w:rsidRPr="00DC78B4">
        <w:rPr>
          <w:b/>
        </w:rPr>
        <w:t>habrový lesík</w:t>
      </w:r>
      <w:r w:rsidR="00DC78B4">
        <w:rPr>
          <w:b/>
        </w:rPr>
        <w:t xml:space="preserve"> (</w:t>
      </w:r>
      <w:proofErr w:type="spellStart"/>
      <w:r w:rsidR="00DC78B4" w:rsidRPr="00DC78B4">
        <w:rPr>
          <w:b/>
          <w:i/>
        </w:rPr>
        <w:t>Carpinus</w:t>
      </w:r>
      <w:proofErr w:type="spellEnd"/>
      <w:r w:rsidR="00DC78B4" w:rsidRPr="00DC78B4">
        <w:rPr>
          <w:b/>
          <w:i/>
        </w:rPr>
        <w:t xml:space="preserve"> </w:t>
      </w:r>
      <w:proofErr w:type="spellStart"/>
      <w:r w:rsidR="00DC78B4" w:rsidRPr="00DC78B4">
        <w:rPr>
          <w:b/>
          <w:i/>
        </w:rPr>
        <w:t>betulus</w:t>
      </w:r>
      <w:proofErr w:type="spellEnd"/>
      <w:r w:rsidR="00DC78B4">
        <w:rPr>
          <w:b/>
        </w:rPr>
        <w:t>) od pěstitele Václava Karafiát</w:t>
      </w:r>
      <w:r w:rsidR="00972B10">
        <w:rPr>
          <w:b/>
        </w:rPr>
        <w:t>a. Cen</w:t>
      </w:r>
      <w:r w:rsidR="00EA341F">
        <w:rPr>
          <w:b/>
        </w:rPr>
        <w:t>a</w:t>
      </w:r>
      <w:r w:rsidR="00972B10">
        <w:rPr>
          <w:b/>
        </w:rPr>
        <w:t xml:space="preserve"> České bonsajové asociace </w:t>
      </w:r>
      <w:r w:rsidR="00EA341F">
        <w:rPr>
          <w:b/>
        </w:rPr>
        <w:t xml:space="preserve">byla udělena </w:t>
      </w:r>
      <w:r w:rsidR="00972B10">
        <w:rPr>
          <w:b/>
        </w:rPr>
        <w:t>rozkvetl</w:t>
      </w:r>
      <w:r w:rsidR="00FB6E1D">
        <w:rPr>
          <w:b/>
        </w:rPr>
        <w:t>ému</w:t>
      </w:r>
      <w:r w:rsidR="00972B10">
        <w:rPr>
          <w:b/>
        </w:rPr>
        <w:t xml:space="preserve"> pěnišník</w:t>
      </w:r>
      <w:r w:rsidR="00FB6E1D">
        <w:rPr>
          <w:b/>
        </w:rPr>
        <w:t>u</w:t>
      </w:r>
      <w:r w:rsidR="00972B10">
        <w:rPr>
          <w:b/>
        </w:rPr>
        <w:t xml:space="preserve"> japonsk</w:t>
      </w:r>
      <w:r w:rsidR="00FB6E1D">
        <w:rPr>
          <w:b/>
        </w:rPr>
        <w:t>ému</w:t>
      </w:r>
      <w:r w:rsidR="00FA08AE">
        <w:rPr>
          <w:b/>
        </w:rPr>
        <w:t xml:space="preserve"> (</w:t>
      </w:r>
      <w:proofErr w:type="spellStart"/>
      <w:r w:rsidR="00FA08AE" w:rsidRPr="00FA08AE">
        <w:rPr>
          <w:b/>
          <w:i/>
        </w:rPr>
        <w:t>Rhododendron</w:t>
      </w:r>
      <w:proofErr w:type="spellEnd"/>
      <w:r w:rsidR="00FA08AE" w:rsidRPr="00FA08AE">
        <w:rPr>
          <w:b/>
          <w:i/>
        </w:rPr>
        <w:t xml:space="preserve"> </w:t>
      </w:r>
      <w:proofErr w:type="spellStart"/>
      <w:r w:rsidR="00FA08AE" w:rsidRPr="00FA08AE">
        <w:rPr>
          <w:b/>
          <w:i/>
        </w:rPr>
        <w:t>japonicum</w:t>
      </w:r>
      <w:proofErr w:type="spellEnd"/>
      <w:r w:rsidR="00FA08AE">
        <w:rPr>
          <w:b/>
        </w:rPr>
        <w:t>)</w:t>
      </w:r>
      <w:r w:rsidR="00972B10">
        <w:rPr>
          <w:b/>
        </w:rPr>
        <w:t xml:space="preserve"> od Pavla Kopeckého. Velvyslanec Japonska </w:t>
      </w:r>
      <w:proofErr w:type="spellStart"/>
      <w:r w:rsidR="00972B10">
        <w:rPr>
          <w:b/>
        </w:rPr>
        <w:t>Hideo</w:t>
      </w:r>
      <w:proofErr w:type="spellEnd"/>
      <w:r w:rsidR="00972B10">
        <w:rPr>
          <w:b/>
        </w:rPr>
        <w:t xml:space="preserve"> Suzuki ocenil j</w:t>
      </w:r>
      <w:r w:rsidR="00972B10" w:rsidRPr="00972B10">
        <w:rPr>
          <w:b/>
        </w:rPr>
        <w:t>alove</w:t>
      </w:r>
      <w:r w:rsidR="00972B10">
        <w:rPr>
          <w:b/>
        </w:rPr>
        <w:t>c</w:t>
      </w:r>
      <w:r w:rsidR="00972B10" w:rsidRPr="00972B10">
        <w:rPr>
          <w:b/>
        </w:rPr>
        <w:t xml:space="preserve"> čínský </w:t>
      </w:r>
      <w:r w:rsidR="00972B10">
        <w:rPr>
          <w:b/>
        </w:rPr>
        <w:t>(</w:t>
      </w:r>
      <w:proofErr w:type="spellStart"/>
      <w:r w:rsidR="00972B10" w:rsidRPr="00972B10">
        <w:rPr>
          <w:b/>
          <w:i/>
        </w:rPr>
        <w:t>Juniperus</w:t>
      </w:r>
      <w:proofErr w:type="spellEnd"/>
      <w:r w:rsidR="00972B10" w:rsidRPr="00972B10">
        <w:rPr>
          <w:b/>
          <w:i/>
        </w:rPr>
        <w:t xml:space="preserve"> </w:t>
      </w:r>
      <w:proofErr w:type="spellStart"/>
      <w:r w:rsidR="00972B10" w:rsidRPr="00972B10">
        <w:rPr>
          <w:b/>
          <w:i/>
        </w:rPr>
        <w:t>sinensis</w:t>
      </w:r>
      <w:proofErr w:type="spellEnd"/>
      <w:r w:rsidR="00972B10">
        <w:rPr>
          <w:b/>
        </w:rPr>
        <w:t>)</w:t>
      </w:r>
      <w:r w:rsidR="00972B10" w:rsidRPr="00972B10">
        <w:rPr>
          <w:b/>
        </w:rPr>
        <w:t xml:space="preserve"> </w:t>
      </w:r>
      <w:r w:rsidR="00972B10">
        <w:rPr>
          <w:b/>
        </w:rPr>
        <w:t xml:space="preserve">slovenského </w:t>
      </w:r>
      <w:r w:rsidR="00972B10" w:rsidRPr="00972B10">
        <w:rPr>
          <w:b/>
        </w:rPr>
        <w:t>pěstitel</w:t>
      </w:r>
      <w:r w:rsidR="004307F2">
        <w:rPr>
          <w:b/>
        </w:rPr>
        <w:t>e</w:t>
      </w:r>
      <w:r w:rsidR="00972B10" w:rsidRPr="00972B10">
        <w:rPr>
          <w:b/>
        </w:rPr>
        <w:t xml:space="preserve"> Milan</w:t>
      </w:r>
      <w:r w:rsidR="00972B10">
        <w:rPr>
          <w:b/>
        </w:rPr>
        <w:t>a</w:t>
      </w:r>
      <w:r w:rsidR="00972B10" w:rsidRPr="00972B10">
        <w:rPr>
          <w:b/>
        </w:rPr>
        <w:t xml:space="preserve"> </w:t>
      </w:r>
      <w:proofErr w:type="spellStart"/>
      <w:r w:rsidR="00972B10" w:rsidRPr="00972B10">
        <w:rPr>
          <w:b/>
        </w:rPr>
        <w:t>Roskoš</w:t>
      </w:r>
      <w:r w:rsidR="00972B10">
        <w:rPr>
          <w:b/>
        </w:rPr>
        <w:t>e</w:t>
      </w:r>
      <w:proofErr w:type="spellEnd"/>
      <w:r w:rsidR="00FA08AE">
        <w:rPr>
          <w:b/>
        </w:rPr>
        <w:t xml:space="preserve">. </w:t>
      </w:r>
      <w:r w:rsidR="00B548F8">
        <w:rPr>
          <w:b/>
        </w:rPr>
        <w:t xml:space="preserve">Hlasovat </w:t>
      </w:r>
      <w:r w:rsidR="00FB6E1D">
        <w:rPr>
          <w:b/>
        </w:rPr>
        <w:t>pr</w:t>
      </w:r>
      <w:r w:rsidR="00B548F8">
        <w:rPr>
          <w:b/>
        </w:rPr>
        <w:t xml:space="preserve">o </w:t>
      </w:r>
      <w:bookmarkStart w:id="0" w:name="_GoBack"/>
      <w:bookmarkEnd w:id="0"/>
      <w:r w:rsidR="00B548F8">
        <w:rPr>
          <w:b/>
        </w:rPr>
        <w:t xml:space="preserve">nekrásnější bonsaj mohou v letošním roce opět i sami návštěvníci. </w:t>
      </w:r>
      <w:r w:rsidR="00FB6E1D">
        <w:rPr>
          <w:b/>
        </w:rPr>
        <w:t>B</w:t>
      </w:r>
      <w:r w:rsidR="00A27D1B">
        <w:rPr>
          <w:b/>
        </w:rPr>
        <w:t xml:space="preserve">ohatý </w:t>
      </w:r>
      <w:r w:rsidR="00FB6E1D">
        <w:rPr>
          <w:b/>
        </w:rPr>
        <w:t xml:space="preserve">festivalový </w:t>
      </w:r>
      <w:r w:rsidR="00A27D1B">
        <w:rPr>
          <w:b/>
        </w:rPr>
        <w:t xml:space="preserve">program </w:t>
      </w:r>
      <w:r w:rsidR="00A27D1B" w:rsidRPr="00FF7367">
        <w:rPr>
          <w:b/>
        </w:rPr>
        <w:t>přibl</w:t>
      </w:r>
      <w:r w:rsidR="00065661">
        <w:rPr>
          <w:b/>
        </w:rPr>
        <w:t>i</w:t>
      </w:r>
      <w:r w:rsidR="00A27D1B" w:rsidRPr="00FF7367">
        <w:rPr>
          <w:b/>
        </w:rPr>
        <w:t>ž</w:t>
      </w:r>
      <w:r w:rsidR="00065661">
        <w:rPr>
          <w:b/>
        </w:rPr>
        <w:t>uje</w:t>
      </w:r>
      <w:r w:rsidR="00A27D1B" w:rsidRPr="00FF7367">
        <w:rPr>
          <w:b/>
        </w:rPr>
        <w:t xml:space="preserve"> asij</w:t>
      </w:r>
      <w:r w:rsidR="00A27D1B">
        <w:rPr>
          <w:b/>
        </w:rPr>
        <w:t xml:space="preserve">ské umění tvarování stromů, </w:t>
      </w:r>
      <w:r w:rsidR="00315B68">
        <w:rPr>
          <w:b/>
        </w:rPr>
        <w:t>ale</w:t>
      </w:r>
      <w:r w:rsidR="00A27D1B">
        <w:rPr>
          <w:b/>
        </w:rPr>
        <w:t xml:space="preserve"> i japonské kulturní tradice</w:t>
      </w:r>
      <w:r w:rsidR="008A3C8F">
        <w:rPr>
          <w:b/>
        </w:rPr>
        <w:t xml:space="preserve">. </w:t>
      </w:r>
      <w:r w:rsidR="00FB6E1D">
        <w:rPr>
          <w:b/>
        </w:rPr>
        <w:t>B</w:t>
      </w:r>
      <w:r w:rsidR="00065661">
        <w:rPr>
          <w:b/>
        </w:rPr>
        <w:t>onsaje a další</w:t>
      </w:r>
      <w:r w:rsidR="00A27D1B">
        <w:rPr>
          <w:b/>
        </w:rPr>
        <w:t xml:space="preserve"> doplňkov</w:t>
      </w:r>
      <w:r w:rsidR="00065661">
        <w:rPr>
          <w:b/>
        </w:rPr>
        <w:t xml:space="preserve">é rostliny </w:t>
      </w:r>
      <w:r w:rsidR="00FB6E1D">
        <w:rPr>
          <w:b/>
        </w:rPr>
        <w:t xml:space="preserve">je možno </w:t>
      </w:r>
      <w:r w:rsidR="00065661">
        <w:rPr>
          <w:b/>
        </w:rPr>
        <w:t>na místě zakoupi</w:t>
      </w:r>
      <w:r w:rsidR="00FB6E1D">
        <w:rPr>
          <w:b/>
        </w:rPr>
        <w:t>t</w:t>
      </w:r>
      <w:r w:rsidR="00A27D1B">
        <w:rPr>
          <w:b/>
        </w:rPr>
        <w:t xml:space="preserve">. </w:t>
      </w:r>
    </w:p>
    <w:p w14:paraId="3950AA66" w14:textId="20B312AB" w:rsidR="00315B68" w:rsidRPr="00A11594" w:rsidRDefault="00B23BEC" w:rsidP="005C28CD">
      <w:pPr>
        <w:spacing w:after="0" w:line="276" w:lineRule="auto"/>
        <w:jc w:val="both"/>
        <w:rPr>
          <w:i/>
          <w:noProof/>
          <w:sz w:val="24"/>
          <w:szCs w:val="24"/>
        </w:rPr>
      </w:pPr>
      <w:r>
        <w:rPr>
          <w:noProof/>
          <w:lang w:val="en-US" w:eastAsia="ja-JP"/>
        </w:rPr>
        <w:pict w14:anchorId="3950AAA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33.95pt;margin-top:15.95pt;width:120pt;height:165.6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" fillcolor="#cfc" strokecolor="#c3d69b" strokeweight=".05pt">
            <v:shadow on="t" color="#ededed" offset="2.1pt,2.1pt"/>
            <v:textbox>
              <w:txbxContent>
                <w:p w14:paraId="3950AAB5" w14:textId="77777777" w:rsidR="008D41F4" w:rsidRDefault="00B44196" w:rsidP="008D41F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3950AAB6" w14:textId="77777777" w:rsidR="008D41F4" w:rsidRDefault="00B23BEC" w:rsidP="008D41F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3950AAB7" w14:textId="77777777" w:rsidR="008D41F4" w:rsidRDefault="003972A2" w:rsidP="008D41F4">
                  <w:pPr>
                    <w:widowControl w:val="0"/>
                    <w:spacing w:after="0" w:line="240" w:lineRule="auto"/>
                  </w:pPr>
                  <w:r>
                    <w:t xml:space="preserve">Venkovní </w:t>
                  </w:r>
                  <w:r w:rsidR="00B44196">
                    <w:t>expozice:</w:t>
                  </w:r>
                </w:p>
                <w:p w14:paraId="3950AAB8" w14:textId="77777777" w:rsidR="008D41F4" w:rsidRDefault="00B44196" w:rsidP="008D41F4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3950AAB9" w14:textId="77777777" w:rsidR="008D41F4" w:rsidRDefault="00B23BEC" w:rsidP="008D41F4">
                  <w:pPr>
                    <w:widowControl w:val="0"/>
                    <w:spacing w:after="0" w:line="240" w:lineRule="auto"/>
                  </w:pPr>
                </w:p>
                <w:p w14:paraId="3950AABA" w14:textId="77777777" w:rsidR="008D41F4" w:rsidRDefault="00B44196" w:rsidP="008D41F4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3950AABB" w14:textId="77777777" w:rsidR="008D41F4" w:rsidRDefault="00B44196" w:rsidP="008D41F4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3950AABC" w14:textId="77777777" w:rsidR="008D41F4" w:rsidRDefault="00B23BEC" w:rsidP="008D41F4">
                  <w:pPr>
                    <w:widowControl w:val="0"/>
                    <w:spacing w:after="0" w:line="240" w:lineRule="auto"/>
                  </w:pPr>
                </w:p>
                <w:p w14:paraId="3950AABD" w14:textId="77777777" w:rsidR="008D41F4" w:rsidRDefault="00B44196" w:rsidP="008D41F4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3950AABE" w14:textId="77777777" w:rsidR="00A923B2" w:rsidRDefault="00A923B2" w:rsidP="008D41F4">
                  <w:pPr>
                    <w:widowControl w:val="0"/>
                    <w:spacing w:after="0" w:line="240" w:lineRule="auto"/>
                  </w:pPr>
                  <w:r>
                    <w:t>po</w:t>
                  </w:r>
                  <w:r w:rsidR="001A2278">
                    <w:t>–</w:t>
                  </w:r>
                  <w:r>
                    <w:t>ne</w:t>
                  </w:r>
                </w:p>
                <w:p w14:paraId="3950AABF" w14:textId="77777777" w:rsidR="00A923B2" w:rsidRDefault="00A923B2" w:rsidP="008D41F4">
                  <w:pPr>
                    <w:widowControl w:val="0"/>
                    <w:spacing w:after="0" w:line="240" w:lineRule="auto"/>
                  </w:pPr>
                  <w:r>
                    <w:t>1</w:t>
                  </w:r>
                  <w:r w:rsidR="00C84A54">
                    <w:t>0</w:t>
                  </w:r>
                  <w:r>
                    <w:t>.00–</w:t>
                  </w:r>
                  <w:r w:rsidR="00613CB0">
                    <w:t>19</w:t>
                  </w:r>
                  <w:r w:rsidR="00ED7A5B">
                    <w:t>.</w:t>
                  </w:r>
                  <w:r w:rsidR="00613CB0">
                    <w:t>30</w:t>
                  </w:r>
                </w:p>
                <w:p w14:paraId="3950AAC0" w14:textId="77777777" w:rsidR="008D41F4" w:rsidRDefault="00B23BEC" w:rsidP="008D41F4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3972A2" w:rsidRPr="00EF3D1F">
        <w:rPr>
          <w:i/>
          <w:noProof/>
          <w:sz w:val="24"/>
          <w:szCs w:val="24"/>
        </w:rPr>
        <w:t>„</w:t>
      </w:r>
      <w:r w:rsidR="00B548F8">
        <w:rPr>
          <w:i/>
          <w:noProof/>
          <w:sz w:val="24"/>
          <w:szCs w:val="24"/>
        </w:rPr>
        <w:t>Letošní Festival bonsají a japonské kultury nabí</w:t>
      </w:r>
      <w:r w:rsidR="00976753">
        <w:rPr>
          <w:i/>
          <w:noProof/>
          <w:sz w:val="24"/>
          <w:szCs w:val="24"/>
        </w:rPr>
        <w:t>zí</w:t>
      </w:r>
      <w:r w:rsidR="00B548F8">
        <w:rPr>
          <w:i/>
          <w:noProof/>
          <w:sz w:val="24"/>
          <w:szCs w:val="24"/>
        </w:rPr>
        <w:t xml:space="preserve"> skutečně to nejlepší. </w:t>
      </w:r>
      <w:r w:rsidR="00FA08AE">
        <w:rPr>
          <w:i/>
          <w:noProof/>
          <w:sz w:val="24"/>
          <w:szCs w:val="24"/>
        </w:rPr>
        <w:t>Sami návštěvníci se mohou přesvědčit, že vybrat tu nejlepší a nejkrásnější bonsaj z téměř stovky jedinečných uměleckých děl není jednoduché. Snažili jsme se ocenit samotné stromky, jejich vzhled a tvarování, ale i celkovou kompozici, do které je bonsaj zasazena. Zájemci o umění bonsají by si neměli nechat ujít víkendov</w:t>
      </w:r>
      <w:r w:rsidR="00FB6E1D">
        <w:rPr>
          <w:i/>
          <w:noProof/>
          <w:sz w:val="24"/>
          <w:szCs w:val="24"/>
        </w:rPr>
        <w:t>é</w:t>
      </w:r>
      <w:r w:rsidR="00FA08AE">
        <w:rPr>
          <w:i/>
          <w:noProof/>
          <w:sz w:val="24"/>
          <w:szCs w:val="24"/>
        </w:rPr>
        <w:t xml:space="preserve"> akc</w:t>
      </w:r>
      <w:r w:rsidR="00FB6E1D">
        <w:rPr>
          <w:i/>
          <w:noProof/>
          <w:sz w:val="24"/>
          <w:szCs w:val="24"/>
        </w:rPr>
        <w:t>e</w:t>
      </w:r>
      <w:r w:rsidR="00FA08AE">
        <w:rPr>
          <w:i/>
          <w:noProof/>
          <w:sz w:val="24"/>
          <w:szCs w:val="24"/>
        </w:rPr>
        <w:t xml:space="preserve"> a přehlídkové trienále, kde se kromě nejlepších bonsají z Česka, Polska a Německa setkají s pěstiteli a mohou přihlížet pr</w:t>
      </w:r>
      <w:r w:rsidR="00A11594">
        <w:rPr>
          <w:i/>
          <w:noProof/>
          <w:sz w:val="24"/>
          <w:szCs w:val="24"/>
        </w:rPr>
        <w:t>á</w:t>
      </w:r>
      <w:r w:rsidR="00FA08AE">
        <w:rPr>
          <w:i/>
          <w:noProof/>
          <w:sz w:val="24"/>
          <w:szCs w:val="24"/>
        </w:rPr>
        <w:t>ci se stromky. P</w:t>
      </w:r>
      <w:r w:rsidR="00B548F8">
        <w:rPr>
          <w:i/>
          <w:noProof/>
          <w:sz w:val="24"/>
          <w:szCs w:val="24"/>
        </w:rPr>
        <w:t>řehlídkové trienále</w:t>
      </w:r>
      <w:r w:rsidR="00FA08AE">
        <w:rPr>
          <w:i/>
          <w:noProof/>
          <w:sz w:val="24"/>
          <w:szCs w:val="24"/>
        </w:rPr>
        <w:t xml:space="preserve"> </w:t>
      </w:r>
      <w:r w:rsidR="00B548F8">
        <w:rPr>
          <w:i/>
          <w:noProof/>
          <w:sz w:val="24"/>
          <w:szCs w:val="24"/>
        </w:rPr>
        <w:t xml:space="preserve">se v Česku koná jednou za tři roky a u nás v botanické zahradě poprvé. </w:t>
      </w:r>
      <w:r w:rsidR="00FA08AE">
        <w:rPr>
          <w:i/>
          <w:noProof/>
          <w:sz w:val="24"/>
          <w:szCs w:val="24"/>
        </w:rPr>
        <w:t>U</w:t>
      </w:r>
      <w:r w:rsidR="00B548F8">
        <w:rPr>
          <w:i/>
          <w:noProof/>
          <w:sz w:val="24"/>
          <w:szCs w:val="24"/>
        </w:rPr>
        <w:t xml:space="preserve">skuteční </w:t>
      </w:r>
      <w:r w:rsidR="00FA08AE">
        <w:rPr>
          <w:i/>
          <w:noProof/>
          <w:sz w:val="24"/>
          <w:szCs w:val="24"/>
        </w:rPr>
        <w:t xml:space="preserve">se </w:t>
      </w:r>
      <w:r w:rsidR="00B548F8">
        <w:rPr>
          <w:i/>
          <w:noProof/>
          <w:sz w:val="24"/>
          <w:szCs w:val="24"/>
        </w:rPr>
        <w:t>ve zcela nových prostorách výstavního sálu v našem novém návš</w:t>
      </w:r>
      <w:r w:rsidR="00315B68">
        <w:rPr>
          <w:i/>
          <w:noProof/>
          <w:sz w:val="24"/>
          <w:szCs w:val="24"/>
        </w:rPr>
        <w:t>t</w:t>
      </w:r>
      <w:r w:rsidR="00B548F8">
        <w:rPr>
          <w:i/>
          <w:noProof/>
          <w:sz w:val="24"/>
          <w:szCs w:val="24"/>
        </w:rPr>
        <w:t>ěvnickém centru, kter</w:t>
      </w:r>
      <w:r>
        <w:rPr>
          <w:i/>
          <w:noProof/>
          <w:sz w:val="24"/>
          <w:szCs w:val="24"/>
        </w:rPr>
        <w:t>é</w:t>
      </w:r>
      <w:r w:rsidR="00B548F8">
        <w:rPr>
          <w:i/>
          <w:noProof/>
          <w:sz w:val="24"/>
          <w:szCs w:val="24"/>
        </w:rPr>
        <w:t xml:space="preserve"> se tím současně otevře veřejnosti.</w:t>
      </w:r>
      <w:r w:rsidR="00FA08AE">
        <w:rPr>
          <w:i/>
          <w:noProof/>
          <w:sz w:val="24"/>
          <w:szCs w:val="24"/>
        </w:rPr>
        <w:t xml:space="preserve"> Kromě bonsají se </w:t>
      </w:r>
      <w:r w:rsidR="00FB6E1D">
        <w:rPr>
          <w:i/>
          <w:noProof/>
          <w:sz w:val="24"/>
          <w:szCs w:val="24"/>
        </w:rPr>
        <w:t xml:space="preserve">lze </w:t>
      </w:r>
      <w:r w:rsidR="00FA08AE">
        <w:rPr>
          <w:i/>
          <w:noProof/>
          <w:sz w:val="24"/>
          <w:szCs w:val="24"/>
        </w:rPr>
        <w:t>těšit i na bohatý kulturní program, který představuje japonskou kulturu a tradice</w:t>
      </w:r>
      <w:r w:rsidR="003972A2" w:rsidRPr="00EF3D1F">
        <w:rPr>
          <w:i/>
          <w:noProof/>
          <w:sz w:val="24"/>
          <w:szCs w:val="24"/>
        </w:rPr>
        <w:t>,“</w:t>
      </w:r>
      <w:r w:rsidR="003972A2" w:rsidRPr="00B408F3">
        <w:rPr>
          <w:sz w:val="24"/>
          <w:szCs w:val="24"/>
        </w:rPr>
        <w:t xml:space="preserve"> </w:t>
      </w:r>
      <w:r w:rsidR="00FA08AE">
        <w:rPr>
          <w:noProof/>
          <w:sz w:val="24"/>
          <w:szCs w:val="24"/>
        </w:rPr>
        <w:t xml:space="preserve">zve </w:t>
      </w:r>
      <w:r w:rsidR="003972A2" w:rsidRPr="00B14713">
        <w:rPr>
          <w:b/>
          <w:noProof/>
          <w:sz w:val="24"/>
          <w:szCs w:val="24"/>
        </w:rPr>
        <w:t>Bohumil Černý, ředitel Botanické zahrady hl. m. Prahy.</w:t>
      </w:r>
      <w:r w:rsidR="003972A2" w:rsidRPr="00003276">
        <w:t xml:space="preserve"> </w:t>
      </w:r>
    </w:p>
    <w:p w14:paraId="3950AA67" w14:textId="77777777" w:rsidR="003A1408" w:rsidRDefault="003A1408" w:rsidP="002E4071">
      <w:pPr>
        <w:spacing w:after="0" w:line="276" w:lineRule="auto"/>
        <w:jc w:val="both"/>
        <w:rPr>
          <w:b/>
          <w:noProof/>
          <w:sz w:val="24"/>
          <w:szCs w:val="24"/>
        </w:rPr>
      </w:pPr>
    </w:p>
    <w:p w14:paraId="3950AA68" w14:textId="77777777" w:rsidR="003A1408" w:rsidRDefault="003A1408" w:rsidP="002E4071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Miss Bonsai a japonská kultura</w:t>
      </w:r>
    </w:p>
    <w:p w14:paraId="3950AA69" w14:textId="77777777" w:rsidR="007450A7" w:rsidRDefault="007450A7" w:rsidP="002E4071">
      <w:pPr>
        <w:spacing w:after="0" w:line="276" w:lineRule="auto"/>
        <w:jc w:val="both"/>
        <w:rPr>
          <w:b/>
          <w:noProof/>
          <w:sz w:val="24"/>
          <w:szCs w:val="24"/>
        </w:rPr>
      </w:pPr>
    </w:p>
    <w:p w14:paraId="3950AA6A" w14:textId="123FCAA2" w:rsidR="004307F2" w:rsidRDefault="003A1408" w:rsidP="002E4071">
      <w:pPr>
        <w:spacing w:after="0" w:line="276" w:lineRule="auto"/>
        <w:jc w:val="both"/>
        <w:rPr>
          <w:noProof/>
          <w:sz w:val="24"/>
          <w:szCs w:val="24"/>
        </w:rPr>
      </w:pPr>
      <w:r w:rsidRPr="003A1408">
        <w:rPr>
          <w:noProof/>
          <w:sz w:val="24"/>
          <w:szCs w:val="24"/>
        </w:rPr>
        <w:t>Bonsajová přehlídka je i v letošním roce soutěžní. V rámci ocenění ředitele</w:t>
      </w:r>
      <w:r w:rsidR="00FB6E1D">
        <w:rPr>
          <w:noProof/>
          <w:sz w:val="24"/>
          <w:szCs w:val="24"/>
        </w:rPr>
        <w:t>m</w:t>
      </w:r>
      <w:r w:rsidRPr="003A1408">
        <w:rPr>
          <w:noProof/>
          <w:sz w:val="24"/>
          <w:szCs w:val="24"/>
        </w:rPr>
        <w:t xml:space="preserve"> Botanické zahrady hl. m. Prahy</w:t>
      </w:r>
      <w:r>
        <w:rPr>
          <w:noProof/>
          <w:sz w:val="24"/>
          <w:szCs w:val="24"/>
        </w:rPr>
        <w:t xml:space="preserve"> získala prv</w:t>
      </w:r>
      <w:r w:rsidR="00FB6E1D">
        <w:rPr>
          <w:noProof/>
          <w:sz w:val="24"/>
          <w:szCs w:val="24"/>
        </w:rPr>
        <w:t>n</w:t>
      </w:r>
      <w:r>
        <w:rPr>
          <w:noProof/>
          <w:sz w:val="24"/>
          <w:szCs w:val="24"/>
        </w:rPr>
        <w:t xml:space="preserve">í cenu bonsajová kompozice </w:t>
      </w:r>
      <w:r w:rsidRPr="00A11594">
        <w:rPr>
          <w:b/>
          <w:noProof/>
          <w:sz w:val="24"/>
          <w:szCs w:val="24"/>
        </w:rPr>
        <w:t>habrový lesík (</w:t>
      </w:r>
      <w:r w:rsidRPr="00A11594">
        <w:rPr>
          <w:b/>
          <w:i/>
          <w:noProof/>
          <w:sz w:val="24"/>
          <w:szCs w:val="24"/>
        </w:rPr>
        <w:t>Carpinus betulus</w:t>
      </w:r>
      <w:r w:rsidRPr="00A11594">
        <w:rPr>
          <w:b/>
          <w:noProof/>
          <w:sz w:val="24"/>
          <w:szCs w:val="24"/>
        </w:rPr>
        <w:t xml:space="preserve">) </w:t>
      </w:r>
      <w:r w:rsidR="007450A7" w:rsidRPr="00A11594">
        <w:rPr>
          <w:b/>
          <w:noProof/>
          <w:sz w:val="24"/>
          <w:szCs w:val="24"/>
        </w:rPr>
        <w:t xml:space="preserve">pěstitele </w:t>
      </w:r>
      <w:r w:rsidRPr="00A11594">
        <w:rPr>
          <w:b/>
          <w:noProof/>
          <w:sz w:val="24"/>
          <w:szCs w:val="24"/>
        </w:rPr>
        <w:t>Václava Karafiáta</w:t>
      </w:r>
      <w:r w:rsidR="004307F2" w:rsidRPr="00A11594">
        <w:rPr>
          <w:b/>
          <w:noProof/>
          <w:sz w:val="24"/>
          <w:szCs w:val="24"/>
        </w:rPr>
        <w:t xml:space="preserve"> z Nového Knína</w:t>
      </w:r>
      <w:r w:rsidR="004307F2">
        <w:rPr>
          <w:noProof/>
          <w:sz w:val="24"/>
          <w:szCs w:val="24"/>
        </w:rPr>
        <w:t xml:space="preserve">. Na druhém místě je </w:t>
      </w:r>
      <w:r w:rsidR="004307F2" w:rsidRPr="00A11594">
        <w:rPr>
          <w:b/>
          <w:noProof/>
          <w:sz w:val="24"/>
          <w:szCs w:val="24"/>
        </w:rPr>
        <w:t>buk vroubkovaný (</w:t>
      </w:r>
      <w:r w:rsidR="004307F2" w:rsidRPr="00A11594">
        <w:rPr>
          <w:b/>
          <w:i/>
          <w:noProof/>
          <w:sz w:val="24"/>
          <w:szCs w:val="24"/>
        </w:rPr>
        <w:t xml:space="preserve">Fagus crenata) </w:t>
      </w:r>
      <w:r w:rsidR="004307F2" w:rsidRPr="00A11594">
        <w:rPr>
          <w:b/>
          <w:noProof/>
          <w:sz w:val="24"/>
          <w:szCs w:val="24"/>
        </w:rPr>
        <w:t>od Josefa Pánika ze Slovenska</w:t>
      </w:r>
      <w:r w:rsidR="004307F2">
        <w:rPr>
          <w:noProof/>
          <w:sz w:val="24"/>
          <w:szCs w:val="24"/>
        </w:rPr>
        <w:t xml:space="preserve"> a třetí </w:t>
      </w:r>
      <w:r w:rsidR="00A11594">
        <w:rPr>
          <w:noProof/>
          <w:sz w:val="24"/>
          <w:szCs w:val="24"/>
        </w:rPr>
        <w:t xml:space="preserve">místo získal </w:t>
      </w:r>
      <w:r w:rsidR="004307F2" w:rsidRPr="00A11594">
        <w:rPr>
          <w:b/>
          <w:noProof/>
          <w:sz w:val="24"/>
          <w:szCs w:val="24"/>
        </w:rPr>
        <w:t>habr</w:t>
      </w:r>
      <w:r w:rsidR="00FB6E1D">
        <w:rPr>
          <w:b/>
          <w:noProof/>
          <w:sz w:val="24"/>
          <w:szCs w:val="24"/>
        </w:rPr>
        <w:t>-</w:t>
      </w:r>
      <w:r w:rsidR="004307F2" w:rsidRPr="00A11594">
        <w:rPr>
          <w:b/>
          <w:noProof/>
          <w:sz w:val="24"/>
          <w:szCs w:val="24"/>
        </w:rPr>
        <w:t>vor (</w:t>
      </w:r>
      <w:r w:rsidR="004307F2" w:rsidRPr="00A11594">
        <w:rPr>
          <w:b/>
          <w:i/>
          <w:noProof/>
          <w:sz w:val="24"/>
          <w:szCs w:val="24"/>
        </w:rPr>
        <w:t>Carpinus betulus</w:t>
      </w:r>
      <w:r w:rsidR="004307F2" w:rsidRPr="00A11594">
        <w:rPr>
          <w:b/>
          <w:noProof/>
          <w:sz w:val="24"/>
          <w:szCs w:val="24"/>
        </w:rPr>
        <w:t xml:space="preserve">) od </w:t>
      </w:r>
      <w:r w:rsidR="007450A7" w:rsidRPr="00A11594">
        <w:rPr>
          <w:b/>
          <w:noProof/>
          <w:sz w:val="24"/>
          <w:szCs w:val="24"/>
        </w:rPr>
        <w:t>Oldřicha Imlaufa z Vrchlabí</w:t>
      </w:r>
      <w:r w:rsidR="007450A7">
        <w:rPr>
          <w:noProof/>
          <w:sz w:val="24"/>
          <w:szCs w:val="24"/>
        </w:rPr>
        <w:t xml:space="preserve">. Česká bonsajová asociace ocenila rozkvetlý </w:t>
      </w:r>
      <w:r w:rsidR="007450A7" w:rsidRPr="00A11594">
        <w:rPr>
          <w:b/>
          <w:noProof/>
          <w:sz w:val="24"/>
          <w:szCs w:val="24"/>
        </w:rPr>
        <w:t>pěnišník japonský (</w:t>
      </w:r>
      <w:r w:rsidR="007450A7" w:rsidRPr="00A11594">
        <w:rPr>
          <w:b/>
          <w:i/>
          <w:noProof/>
          <w:sz w:val="24"/>
          <w:szCs w:val="24"/>
        </w:rPr>
        <w:t>Rhododendron japonicum</w:t>
      </w:r>
      <w:r w:rsidR="007450A7" w:rsidRPr="00A11594">
        <w:rPr>
          <w:b/>
          <w:noProof/>
          <w:sz w:val="24"/>
          <w:szCs w:val="24"/>
        </w:rPr>
        <w:t>) pěstitele Pavla Kopeckého z východních Čech</w:t>
      </w:r>
      <w:r w:rsidR="007450A7">
        <w:rPr>
          <w:noProof/>
          <w:sz w:val="24"/>
          <w:szCs w:val="24"/>
        </w:rPr>
        <w:t xml:space="preserve"> a </w:t>
      </w:r>
      <w:r w:rsidR="007450A7" w:rsidRPr="00A11594">
        <w:rPr>
          <w:b/>
          <w:noProof/>
          <w:sz w:val="24"/>
          <w:szCs w:val="24"/>
        </w:rPr>
        <w:t>japonský velvyslanec Hideo Suzuki udělil Cenu Velvyslanectví Japonska v ČR jalovci čínskému (</w:t>
      </w:r>
      <w:r w:rsidR="007450A7" w:rsidRPr="00A11594">
        <w:rPr>
          <w:b/>
          <w:i/>
          <w:noProof/>
          <w:sz w:val="24"/>
          <w:szCs w:val="24"/>
        </w:rPr>
        <w:t>Juniperus sinensis</w:t>
      </w:r>
      <w:r w:rsidR="007450A7" w:rsidRPr="00A11594">
        <w:rPr>
          <w:b/>
          <w:noProof/>
          <w:sz w:val="24"/>
          <w:szCs w:val="24"/>
        </w:rPr>
        <w:t>) slovenského pěstitele Milana Roskoše</w:t>
      </w:r>
      <w:r w:rsidR="007450A7">
        <w:rPr>
          <w:noProof/>
          <w:sz w:val="24"/>
          <w:szCs w:val="24"/>
        </w:rPr>
        <w:t>. Hlasovat o nejkrásnější bonsaj výstavy – Miss Bonsai – mohou i sami návštěvníci, a to prostřednictvím QR kód</w:t>
      </w:r>
      <w:r w:rsidR="00FB6E1D">
        <w:rPr>
          <w:noProof/>
          <w:sz w:val="24"/>
          <w:szCs w:val="24"/>
        </w:rPr>
        <w:t>ů</w:t>
      </w:r>
      <w:r w:rsidR="007450A7">
        <w:rPr>
          <w:noProof/>
          <w:sz w:val="24"/>
          <w:szCs w:val="24"/>
        </w:rPr>
        <w:t xml:space="preserve"> umístěn</w:t>
      </w:r>
      <w:r w:rsidR="00FB6E1D">
        <w:rPr>
          <w:noProof/>
          <w:sz w:val="24"/>
          <w:szCs w:val="24"/>
        </w:rPr>
        <w:t>ých</w:t>
      </w:r>
      <w:r w:rsidR="007450A7">
        <w:rPr>
          <w:noProof/>
          <w:sz w:val="24"/>
          <w:szCs w:val="24"/>
        </w:rPr>
        <w:t xml:space="preserve"> u stromk</w:t>
      </w:r>
      <w:r w:rsidR="00FB6E1D">
        <w:rPr>
          <w:noProof/>
          <w:sz w:val="24"/>
          <w:szCs w:val="24"/>
        </w:rPr>
        <w:t>ů</w:t>
      </w:r>
      <w:r w:rsidR="007450A7">
        <w:rPr>
          <w:noProof/>
          <w:sz w:val="24"/>
          <w:szCs w:val="24"/>
        </w:rPr>
        <w:t xml:space="preserve">. </w:t>
      </w:r>
    </w:p>
    <w:p w14:paraId="3950AA6B" w14:textId="77777777" w:rsidR="007450A7" w:rsidRDefault="007450A7" w:rsidP="002E4071">
      <w:pPr>
        <w:spacing w:after="0" w:line="276" w:lineRule="auto"/>
        <w:jc w:val="both"/>
        <w:rPr>
          <w:noProof/>
          <w:sz w:val="24"/>
          <w:szCs w:val="24"/>
        </w:rPr>
      </w:pPr>
    </w:p>
    <w:p w14:paraId="3950AA6C" w14:textId="3883F812" w:rsidR="00A11594" w:rsidRDefault="007450A7" w:rsidP="00A11594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Festival bonsají a japonské kultury nabízí </w:t>
      </w:r>
      <w:r w:rsidR="00FB6E1D">
        <w:rPr>
          <w:noProof/>
          <w:sz w:val="24"/>
          <w:szCs w:val="24"/>
        </w:rPr>
        <w:t>také</w:t>
      </w:r>
      <w:r>
        <w:rPr>
          <w:noProof/>
          <w:sz w:val="24"/>
          <w:szCs w:val="24"/>
        </w:rPr>
        <w:t xml:space="preserve"> bohatý doprovodný program. O víkendu </w:t>
      </w:r>
      <w:r w:rsidR="004821C5">
        <w:rPr>
          <w:noProof/>
          <w:sz w:val="24"/>
          <w:szCs w:val="24"/>
        </w:rPr>
        <w:t>mohou</w:t>
      </w:r>
      <w:r w:rsidR="004821C5" w:rsidDel="004821C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návštěvníci </w:t>
      </w:r>
      <w:r w:rsidR="004821C5">
        <w:rPr>
          <w:noProof/>
          <w:sz w:val="24"/>
          <w:szCs w:val="24"/>
        </w:rPr>
        <w:t xml:space="preserve">zhlédnout </w:t>
      </w:r>
      <w:r>
        <w:rPr>
          <w:noProof/>
          <w:sz w:val="24"/>
          <w:szCs w:val="24"/>
        </w:rPr>
        <w:t>ukázky japonských tanců a tanec gejš</w:t>
      </w:r>
      <w:r w:rsidR="004821C5">
        <w:rPr>
          <w:noProof/>
          <w:sz w:val="24"/>
          <w:szCs w:val="24"/>
        </w:rPr>
        <w:t xml:space="preserve"> nebo přihlížet předvedení </w:t>
      </w:r>
      <w:r>
        <w:rPr>
          <w:noProof/>
          <w:sz w:val="24"/>
          <w:szCs w:val="24"/>
        </w:rPr>
        <w:t>bojových umění – bujin</w:t>
      </w:r>
      <w:r w:rsidR="004821C5">
        <w:rPr>
          <w:noProof/>
          <w:sz w:val="24"/>
          <w:szCs w:val="24"/>
        </w:rPr>
        <w:t>k</w:t>
      </w:r>
      <w:r>
        <w:rPr>
          <w:noProof/>
          <w:sz w:val="24"/>
          <w:szCs w:val="24"/>
        </w:rPr>
        <w:t>an, karate nebo k</w:t>
      </w:r>
      <w:r w:rsidR="00A11594">
        <w:rPr>
          <w:noProof/>
          <w:sz w:val="24"/>
          <w:szCs w:val="24"/>
        </w:rPr>
        <w:t>ac</w:t>
      </w:r>
      <w:r>
        <w:rPr>
          <w:noProof/>
          <w:sz w:val="24"/>
          <w:szCs w:val="24"/>
        </w:rPr>
        <w:t>ubo</w:t>
      </w:r>
      <w:r w:rsidR="00A11594">
        <w:rPr>
          <w:noProof/>
          <w:sz w:val="24"/>
          <w:szCs w:val="24"/>
        </w:rPr>
        <w:t>. Kulturu Japonska přiblíží i hra na šamizen nebo představení japonských bubnů. Malí i velcí se mohou zúčastnit workshopů a vyzkoušet si například malování na textil a keramiku nebo malování tradičních japonských panenek kokeshi či skládání origami.</w:t>
      </w:r>
      <w:r w:rsidR="00A11594" w:rsidRPr="00A11594">
        <w:rPr>
          <w:noProof/>
          <w:sz w:val="24"/>
          <w:szCs w:val="24"/>
        </w:rPr>
        <w:t xml:space="preserve"> </w:t>
      </w:r>
      <w:r w:rsidR="00A11594">
        <w:rPr>
          <w:noProof/>
          <w:sz w:val="24"/>
          <w:szCs w:val="24"/>
        </w:rPr>
        <w:t xml:space="preserve">Na své si přijdou </w:t>
      </w:r>
      <w:r w:rsidR="004821C5">
        <w:rPr>
          <w:noProof/>
          <w:sz w:val="24"/>
          <w:szCs w:val="24"/>
        </w:rPr>
        <w:t>rovněž</w:t>
      </w:r>
      <w:r w:rsidR="00A11594">
        <w:rPr>
          <w:noProof/>
          <w:sz w:val="24"/>
          <w:szCs w:val="24"/>
        </w:rPr>
        <w:t xml:space="preserve"> milovníci japonské kuchyně, ochutnají sushi, tradiční čaj matcha či zmrzlinu s netradičními příchutěmi. </w:t>
      </w:r>
      <w:r w:rsidR="00A11594" w:rsidRPr="005C28CD">
        <w:rPr>
          <w:noProof/>
          <w:sz w:val="24"/>
          <w:szCs w:val="24"/>
        </w:rPr>
        <w:t xml:space="preserve">V rámci </w:t>
      </w:r>
      <w:r w:rsidR="00A11594">
        <w:rPr>
          <w:noProof/>
          <w:sz w:val="24"/>
          <w:szCs w:val="24"/>
        </w:rPr>
        <w:t xml:space="preserve">festivalu </w:t>
      </w:r>
      <w:r w:rsidR="00A11594" w:rsidRPr="005C28CD">
        <w:rPr>
          <w:noProof/>
          <w:sz w:val="24"/>
          <w:szCs w:val="24"/>
        </w:rPr>
        <w:t>odborníci předvedou tvarování bonsaj</w:t>
      </w:r>
      <w:r w:rsidR="00A11594">
        <w:rPr>
          <w:noProof/>
          <w:sz w:val="24"/>
          <w:szCs w:val="24"/>
        </w:rPr>
        <w:t>í</w:t>
      </w:r>
      <w:r w:rsidR="00A11594" w:rsidRPr="005C28CD">
        <w:rPr>
          <w:noProof/>
          <w:sz w:val="24"/>
          <w:szCs w:val="24"/>
        </w:rPr>
        <w:t xml:space="preserve"> s použitím profesionálních technik a materiálů. </w:t>
      </w:r>
      <w:r w:rsidR="00A11594">
        <w:rPr>
          <w:noProof/>
          <w:sz w:val="24"/>
          <w:szCs w:val="24"/>
        </w:rPr>
        <w:t xml:space="preserve">Zájemci také budou </w:t>
      </w:r>
      <w:r w:rsidR="004821C5">
        <w:rPr>
          <w:noProof/>
          <w:sz w:val="24"/>
          <w:szCs w:val="24"/>
        </w:rPr>
        <w:t xml:space="preserve">mít příležitost </w:t>
      </w:r>
      <w:r w:rsidR="00A11594">
        <w:rPr>
          <w:noProof/>
          <w:sz w:val="24"/>
          <w:szCs w:val="24"/>
        </w:rPr>
        <w:t xml:space="preserve">bonsaje a další rostliny, například masožravé, na místě zakoupit. </w:t>
      </w:r>
    </w:p>
    <w:p w14:paraId="3950AA6D" w14:textId="77777777" w:rsidR="003A1408" w:rsidRDefault="003A1408" w:rsidP="002E4071">
      <w:pPr>
        <w:spacing w:after="0" w:line="276" w:lineRule="auto"/>
        <w:jc w:val="both"/>
        <w:rPr>
          <w:b/>
          <w:noProof/>
          <w:sz w:val="24"/>
          <w:szCs w:val="24"/>
        </w:rPr>
      </w:pPr>
    </w:p>
    <w:p w14:paraId="3950AA6E" w14:textId="77777777" w:rsidR="002E4071" w:rsidRDefault="002E4071" w:rsidP="002E4071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C248E8">
        <w:rPr>
          <w:b/>
          <w:noProof/>
          <w:sz w:val="24"/>
          <w:szCs w:val="24"/>
        </w:rPr>
        <w:t xml:space="preserve">Bonsajové trienále </w:t>
      </w:r>
      <w:r>
        <w:rPr>
          <w:b/>
          <w:noProof/>
          <w:sz w:val="24"/>
          <w:szCs w:val="24"/>
        </w:rPr>
        <w:t>– 45 nejlepších bonsají z Česka, Polska a Německa</w:t>
      </w:r>
    </w:p>
    <w:p w14:paraId="3950AA6F" w14:textId="77777777" w:rsidR="002E4071" w:rsidRDefault="002E4071" w:rsidP="002E4071">
      <w:pPr>
        <w:spacing w:after="0" w:line="276" w:lineRule="auto"/>
        <w:jc w:val="both"/>
        <w:rPr>
          <w:b/>
          <w:noProof/>
          <w:sz w:val="24"/>
          <w:szCs w:val="24"/>
        </w:rPr>
      </w:pPr>
    </w:p>
    <w:p w14:paraId="3950AA70" w14:textId="08FC5733" w:rsidR="002E4071" w:rsidRPr="003F5206" w:rsidRDefault="002E4071" w:rsidP="002E4071">
      <w:pPr>
        <w:spacing w:after="0" w:line="276" w:lineRule="auto"/>
        <w:jc w:val="both"/>
        <w:rPr>
          <w:noProof/>
          <w:sz w:val="24"/>
          <w:szCs w:val="24"/>
        </w:rPr>
      </w:pPr>
      <w:r w:rsidRPr="00C248E8">
        <w:rPr>
          <w:noProof/>
          <w:sz w:val="24"/>
          <w:szCs w:val="24"/>
        </w:rPr>
        <w:t xml:space="preserve">Součástí letošního Festivalu bonsají a japonské kultury je </w:t>
      </w:r>
      <w:r w:rsidRPr="00A11594">
        <w:rPr>
          <w:b/>
          <w:noProof/>
          <w:sz w:val="24"/>
          <w:szCs w:val="24"/>
        </w:rPr>
        <w:t>bonsajové trienále</w:t>
      </w:r>
      <w:r w:rsidRPr="003F5206">
        <w:rPr>
          <w:noProof/>
          <w:sz w:val="24"/>
          <w:szCs w:val="24"/>
        </w:rPr>
        <w:t xml:space="preserve">, které se uskuteční </w:t>
      </w:r>
      <w:r w:rsidRPr="00A11594">
        <w:rPr>
          <w:b/>
          <w:noProof/>
          <w:sz w:val="24"/>
          <w:szCs w:val="24"/>
        </w:rPr>
        <w:t>od 23. do 25. června</w:t>
      </w:r>
      <w:r w:rsidRPr="003F5206">
        <w:rPr>
          <w:noProof/>
          <w:sz w:val="24"/>
          <w:szCs w:val="24"/>
        </w:rPr>
        <w:t xml:space="preserve"> ve spolupráci s Českou bonsajovou asociací. Jde o prestižní mezinárodní přehlídku</w:t>
      </w:r>
      <w:r>
        <w:rPr>
          <w:noProof/>
          <w:sz w:val="24"/>
          <w:szCs w:val="24"/>
        </w:rPr>
        <w:t xml:space="preserve"> nejlepších bonsajistů z Česka, </w:t>
      </w:r>
      <w:r w:rsidR="00C95C6D" w:rsidRPr="003F5206">
        <w:rPr>
          <w:noProof/>
          <w:sz w:val="24"/>
          <w:szCs w:val="24"/>
        </w:rPr>
        <w:t>Polsk</w:t>
      </w:r>
      <w:r w:rsidR="00C95C6D">
        <w:rPr>
          <w:noProof/>
          <w:sz w:val="24"/>
          <w:szCs w:val="24"/>
        </w:rPr>
        <w:t>a</w:t>
      </w:r>
      <w:r w:rsidR="00C95C6D" w:rsidRPr="003F5206">
        <w:rPr>
          <w:noProof/>
          <w:sz w:val="24"/>
          <w:szCs w:val="24"/>
        </w:rPr>
        <w:t xml:space="preserve"> </w:t>
      </w:r>
      <w:r w:rsidR="00C95C6D">
        <w:rPr>
          <w:noProof/>
          <w:sz w:val="24"/>
          <w:szCs w:val="24"/>
        </w:rPr>
        <w:t xml:space="preserve">a </w:t>
      </w:r>
      <w:r w:rsidRPr="003F5206">
        <w:rPr>
          <w:noProof/>
          <w:sz w:val="24"/>
          <w:szCs w:val="24"/>
        </w:rPr>
        <w:t>Německ</w:t>
      </w:r>
      <w:r>
        <w:rPr>
          <w:noProof/>
          <w:sz w:val="24"/>
          <w:szCs w:val="24"/>
        </w:rPr>
        <w:t>a</w:t>
      </w:r>
      <w:r w:rsidRPr="003F5206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V Česku se koná jednou za tři roky.</w:t>
      </w:r>
      <w:r w:rsidRPr="003F5206">
        <w:rPr>
          <w:noProof/>
          <w:sz w:val="24"/>
          <w:szCs w:val="24"/>
        </w:rPr>
        <w:t xml:space="preserve"> Z každé země se může přihlásit pouze 15 stromů a každý pěstitel může vystavit </w:t>
      </w:r>
      <w:r w:rsidR="004821C5">
        <w:rPr>
          <w:noProof/>
          <w:sz w:val="24"/>
          <w:szCs w:val="24"/>
        </w:rPr>
        <w:t xml:space="preserve">jen </w:t>
      </w:r>
      <w:r w:rsidR="00C95C6D">
        <w:rPr>
          <w:noProof/>
          <w:sz w:val="24"/>
          <w:szCs w:val="24"/>
        </w:rPr>
        <w:t>jeden výtvor</w:t>
      </w:r>
      <w:r>
        <w:rPr>
          <w:noProof/>
          <w:sz w:val="24"/>
          <w:szCs w:val="24"/>
        </w:rPr>
        <w:t>. V</w:t>
      </w:r>
      <w:r w:rsidRPr="003F5206">
        <w:rPr>
          <w:noProof/>
          <w:sz w:val="24"/>
          <w:szCs w:val="24"/>
        </w:rPr>
        <w:t>ybírají se tedy opravdu ty nejlepší z nejlepších. Součastí</w:t>
      </w:r>
      <w:r>
        <w:rPr>
          <w:noProof/>
          <w:sz w:val="24"/>
          <w:szCs w:val="24"/>
        </w:rPr>
        <w:t xml:space="preserve"> trienále</w:t>
      </w:r>
      <w:r w:rsidRPr="003F5206">
        <w:rPr>
          <w:noProof/>
          <w:sz w:val="24"/>
          <w:szCs w:val="24"/>
        </w:rPr>
        <w:t xml:space="preserve"> budou </w:t>
      </w:r>
      <w:r>
        <w:rPr>
          <w:noProof/>
          <w:sz w:val="24"/>
          <w:szCs w:val="24"/>
        </w:rPr>
        <w:t xml:space="preserve">rovněž </w:t>
      </w:r>
      <w:r w:rsidRPr="003F5206">
        <w:rPr>
          <w:noProof/>
          <w:sz w:val="24"/>
          <w:szCs w:val="24"/>
        </w:rPr>
        <w:t>stánky</w:t>
      </w:r>
      <w:r>
        <w:rPr>
          <w:noProof/>
          <w:sz w:val="24"/>
          <w:szCs w:val="24"/>
        </w:rPr>
        <w:t xml:space="preserve"> a prezentace</w:t>
      </w:r>
      <w:r w:rsidRPr="003F5206">
        <w:rPr>
          <w:noProof/>
          <w:sz w:val="24"/>
          <w:szCs w:val="24"/>
        </w:rPr>
        <w:t xml:space="preserve"> bonsajových asociací jednotlivých zemí a </w:t>
      </w:r>
      <w:r w:rsidR="00C95C6D">
        <w:rPr>
          <w:noProof/>
          <w:sz w:val="24"/>
          <w:szCs w:val="24"/>
        </w:rPr>
        <w:t xml:space="preserve">jejich </w:t>
      </w:r>
      <w:r w:rsidRPr="003F5206">
        <w:rPr>
          <w:noProof/>
          <w:sz w:val="24"/>
          <w:szCs w:val="24"/>
        </w:rPr>
        <w:t xml:space="preserve">společná demonstrace tvarování. </w:t>
      </w:r>
      <w:r w:rsidRPr="00A11594">
        <w:rPr>
          <w:b/>
          <w:noProof/>
          <w:sz w:val="24"/>
          <w:szCs w:val="24"/>
        </w:rPr>
        <w:t xml:space="preserve">Trienále a přehlídka těch nejlepších bonsají </w:t>
      </w:r>
      <w:r w:rsidR="00C95C6D" w:rsidRPr="00A11594">
        <w:rPr>
          <w:b/>
          <w:noProof/>
          <w:sz w:val="24"/>
          <w:szCs w:val="24"/>
        </w:rPr>
        <w:t xml:space="preserve">se </w:t>
      </w:r>
      <w:r w:rsidR="004821C5">
        <w:rPr>
          <w:b/>
          <w:noProof/>
          <w:sz w:val="24"/>
          <w:szCs w:val="24"/>
        </w:rPr>
        <w:t xml:space="preserve">bude konat </w:t>
      </w:r>
      <w:r w:rsidRPr="00A11594">
        <w:rPr>
          <w:b/>
          <w:noProof/>
          <w:sz w:val="24"/>
          <w:szCs w:val="24"/>
        </w:rPr>
        <w:t>ve výstavním sále v nově otevřeném návštěvnickém areálu v srdci botanické zahrady.</w:t>
      </w:r>
      <w:r w:rsidRPr="003F5206">
        <w:rPr>
          <w:noProof/>
          <w:sz w:val="24"/>
          <w:szCs w:val="24"/>
        </w:rPr>
        <w:t xml:space="preserve"> Slavnostní vyhlášení vítězů soutěžní přehlídky proběhne v</w:t>
      </w:r>
      <w:r>
        <w:rPr>
          <w:noProof/>
          <w:sz w:val="24"/>
          <w:szCs w:val="24"/>
        </w:rPr>
        <w:t xml:space="preserve"> sobotu </w:t>
      </w:r>
      <w:r w:rsidRPr="003F5206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4</w:t>
      </w:r>
      <w:r w:rsidRPr="003F5206">
        <w:rPr>
          <w:noProof/>
          <w:sz w:val="24"/>
          <w:szCs w:val="24"/>
        </w:rPr>
        <w:t>. června</w:t>
      </w:r>
      <w:r>
        <w:rPr>
          <w:noProof/>
          <w:sz w:val="24"/>
          <w:szCs w:val="24"/>
        </w:rPr>
        <w:t xml:space="preserve">. </w:t>
      </w:r>
    </w:p>
    <w:p w14:paraId="3950AA71" w14:textId="77777777" w:rsidR="004F5C90" w:rsidRDefault="004F5C90" w:rsidP="005C28CD">
      <w:pPr>
        <w:spacing w:after="0" w:line="276" w:lineRule="auto"/>
        <w:jc w:val="both"/>
        <w:rPr>
          <w:noProof/>
          <w:sz w:val="24"/>
          <w:szCs w:val="24"/>
        </w:rPr>
      </w:pPr>
    </w:p>
    <w:p w14:paraId="3950AA72" w14:textId="77777777" w:rsidR="00980E66" w:rsidRDefault="00C11441" w:rsidP="0033506D">
      <w:pPr>
        <w:spacing w:after="0" w:line="276" w:lineRule="auto"/>
        <w:jc w:val="both"/>
        <w:rPr>
          <w:bCs/>
          <w:sz w:val="24"/>
          <w:szCs w:val="24"/>
        </w:rPr>
      </w:pPr>
      <w:r w:rsidRPr="00900FCF">
        <w:rPr>
          <w:bCs/>
          <w:sz w:val="24"/>
          <w:szCs w:val="24"/>
        </w:rPr>
        <w:t>Podrobné informace o</w:t>
      </w:r>
      <w:r w:rsidR="00692811" w:rsidRPr="00900FCF">
        <w:rPr>
          <w:bCs/>
          <w:sz w:val="24"/>
          <w:szCs w:val="24"/>
        </w:rPr>
        <w:t xml:space="preserve"> programu </w:t>
      </w:r>
      <w:r w:rsidR="00692811" w:rsidRPr="00900FCF">
        <w:rPr>
          <w:b/>
          <w:bCs/>
          <w:sz w:val="24"/>
          <w:szCs w:val="24"/>
        </w:rPr>
        <w:t>Festivalu bonsají a japonské kultury</w:t>
      </w:r>
      <w:r w:rsidR="00692811" w:rsidRPr="00900FCF">
        <w:rPr>
          <w:bCs/>
          <w:sz w:val="24"/>
          <w:szCs w:val="24"/>
        </w:rPr>
        <w:t xml:space="preserve"> a dalších</w:t>
      </w:r>
      <w:r w:rsidRPr="00900FCF">
        <w:rPr>
          <w:bCs/>
          <w:sz w:val="24"/>
          <w:szCs w:val="24"/>
        </w:rPr>
        <w:t xml:space="preserve"> akcích Bot</w:t>
      </w:r>
      <w:r w:rsidR="0033506D" w:rsidRPr="00900FCF">
        <w:rPr>
          <w:bCs/>
          <w:sz w:val="24"/>
          <w:szCs w:val="24"/>
        </w:rPr>
        <w:t>anické zahrady Praha najdete na stránk</w:t>
      </w:r>
      <w:r w:rsidR="00692811" w:rsidRPr="00900FCF">
        <w:rPr>
          <w:bCs/>
          <w:sz w:val="24"/>
          <w:szCs w:val="24"/>
        </w:rPr>
        <w:t>á</w:t>
      </w:r>
      <w:r w:rsidR="0033506D" w:rsidRPr="00900FCF">
        <w:rPr>
          <w:bCs/>
          <w:sz w:val="24"/>
          <w:szCs w:val="24"/>
        </w:rPr>
        <w:t>ch</w:t>
      </w:r>
      <w:r w:rsidR="002E4071" w:rsidRPr="00900FCF">
        <w:rPr>
          <w:bCs/>
          <w:sz w:val="24"/>
          <w:szCs w:val="24"/>
        </w:rPr>
        <w:t>:</w:t>
      </w:r>
      <w:r w:rsidR="002E4071">
        <w:rPr>
          <w:bCs/>
          <w:sz w:val="24"/>
          <w:szCs w:val="24"/>
        </w:rPr>
        <w:t xml:space="preserve"> </w:t>
      </w:r>
      <w:hyperlink r:id="rId10" w:history="1">
        <w:r w:rsidR="00900FCF" w:rsidRPr="00E946B3">
          <w:rPr>
            <w:rStyle w:val="Hypertextovodkaz"/>
            <w:bCs/>
            <w:sz w:val="24"/>
            <w:szCs w:val="24"/>
            <w:lang w:val="cs-CZ"/>
          </w:rPr>
          <w:t>https://www.botanicka.cz/clanky/akce</w:t>
        </w:r>
      </w:hyperlink>
      <w:r w:rsidR="00900FCF">
        <w:rPr>
          <w:bCs/>
          <w:sz w:val="24"/>
          <w:szCs w:val="24"/>
        </w:rPr>
        <w:t xml:space="preserve"> </w:t>
      </w:r>
    </w:p>
    <w:p w14:paraId="3950AA73" w14:textId="77777777" w:rsidR="00176B4C" w:rsidRDefault="00176B4C" w:rsidP="00176B4C">
      <w:pPr>
        <w:spacing w:after="0" w:line="276" w:lineRule="auto"/>
        <w:jc w:val="center"/>
        <w:rPr>
          <w:bCs/>
          <w:sz w:val="24"/>
          <w:szCs w:val="24"/>
        </w:rPr>
      </w:pPr>
    </w:p>
    <w:p w14:paraId="3950AA74" w14:textId="77777777" w:rsidR="00980E66" w:rsidRDefault="00176B4C" w:rsidP="00900FCF">
      <w:pPr>
        <w:spacing w:after="0"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Záštitu nad Festivalem bonsají a japonské kultury převzalo Velvyslanectví Japonska v ČR.</w:t>
      </w:r>
    </w:p>
    <w:p w14:paraId="3950AA75" w14:textId="77777777" w:rsidR="00A923B2" w:rsidRDefault="00A923B2" w:rsidP="00A923B2">
      <w:pPr>
        <w:spacing w:after="0" w:line="240" w:lineRule="auto"/>
        <w:jc w:val="center"/>
        <w:rPr>
          <w:b/>
          <w:sz w:val="24"/>
          <w:szCs w:val="24"/>
        </w:rPr>
      </w:pPr>
    </w:p>
    <w:p w14:paraId="3950AA76" w14:textId="77777777" w:rsidR="003C1962" w:rsidRPr="00A868CD" w:rsidRDefault="00A923B2" w:rsidP="00A868C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3950AA77" w14:textId="77777777" w:rsidR="00171DDF" w:rsidRDefault="00171D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950AA78" w14:textId="77777777" w:rsidR="00A24877" w:rsidRDefault="00A24877" w:rsidP="00A868CD">
      <w:pPr>
        <w:spacing w:after="0" w:line="276" w:lineRule="auto"/>
        <w:jc w:val="both"/>
        <w:rPr>
          <w:b/>
        </w:rPr>
      </w:pPr>
    </w:p>
    <w:p w14:paraId="3950AA79" w14:textId="77777777" w:rsidR="00A868CD" w:rsidRDefault="00A868CD" w:rsidP="00A868C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lastRenderedPageBreak/>
        <w:t>Pro více informací prosím kontaktujte:</w:t>
      </w:r>
    </w:p>
    <w:p w14:paraId="3950AA7A" w14:textId="77777777" w:rsidR="00A868CD" w:rsidRDefault="00A868CD" w:rsidP="00A868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3950AA7B" w14:textId="77777777" w:rsidR="00A868CD" w:rsidRDefault="00A868CD" w:rsidP="00A868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3950AA7C" w14:textId="77777777" w:rsidR="00A868CD" w:rsidRDefault="00A868CD" w:rsidP="00A868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3950AA7D" w14:textId="77777777" w:rsidR="00A868CD" w:rsidRDefault="00A868CD" w:rsidP="00A868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950AA7E" w14:textId="77777777" w:rsidR="00A868CD" w:rsidRDefault="00A868CD" w:rsidP="00A868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3950AA7F" w14:textId="77777777" w:rsidR="00A868CD" w:rsidRDefault="00A868CD" w:rsidP="00A868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3950AA80" w14:textId="77777777" w:rsidR="00A868CD" w:rsidRDefault="00A868CD" w:rsidP="00A868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A11594">
        <w:rPr>
          <w:color w:val="000000"/>
        </w:rPr>
        <w:t> </w:t>
      </w:r>
      <w:r>
        <w:rPr>
          <w:color w:val="000000"/>
        </w:rPr>
        <w:t>445</w:t>
      </w:r>
    </w:p>
    <w:p w14:paraId="3950AA81" w14:textId="77777777" w:rsidR="00A11594" w:rsidRDefault="00A115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950AA82" w14:textId="77777777" w:rsidR="00A11594" w:rsidRDefault="00A115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950AA83" w14:textId="77777777" w:rsidR="00171DDF" w:rsidRDefault="00171DDF" w:rsidP="00171DDF">
      <w:pPr>
        <w:pStyle w:val="NormalWeb1"/>
        <w:spacing w:before="0" w:after="0" w:line="276" w:lineRule="auto"/>
        <w:jc w:val="center"/>
        <w:rPr>
          <w:color w:val="000000"/>
          <w:sz w:val="20"/>
        </w:rPr>
      </w:pPr>
      <w:r w:rsidRPr="00DE1FBE">
        <w:rPr>
          <w:rStyle w:val="InternetLink"/>
          <w:b/>
          <w:color w:val="2D720E"/>
          <w:szCs w:val="24"/>
        </w:rPr>
        <w:t>Akce Botanické zahrady hl. m. Prahy 2023</w:t>
      </w:r>
    </w:p>
    <w:p w14:paraId="3950AA84" w14:textId="77777777" w:rsidR="00171DDF" w:rsidRDefault="00171DDF" w:rsidP="00171DDF">
      <w:pPr>
        <w:pStyle w:val="NormalWeb1"/>
        <w:spacing w:before="0" w:after="0" w:line="276" w:lineRule="auto"/>
        <w:rPr>
          <w:color w:val="000000"/>
          <w:sz w:val="20"/>
        </w:rPr>
      </w:pPr>
    </w:p>
    <w:p w14:paraId="3950AA85" w14:textId="77777777" w:rsidR="00171DDF" w:rsidRDefault="00171DDF" w:rsidP="00171DDF">
      <w:pPr>
        <w:pStyle w:val="NormalWeb1"/>
        <w:spacing w:before="0" w:after="0" w:line="276" w:lineRule="auto"/>
        <w:rPr>
          <w:color w:val="000000"/>
          <w:sz w:val="20"/>
        </w:rPr>
      </w:pPr>
    </w:p>
    <w:p w14:paraId="3950AA86" w14:textId="77777777" w:rsidR="00171DDF" w:rsidRDefault="00171DDF" w:rsidP="00171DDF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5. – 10. 9.</w:t>
      </w:r>
    </w:p>
    <w:p w14:paraId="3950AA87" w14:textId="77777777" w:rsidR="00171DDF" w:rsidRDefault="00171DDF" w:rsidP="00171DDF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Hudební procházky – nedělní podvečery ve společnosti klasické hudby</w:t>
      </w:r>
    </w:p>
    <w:p w14:paraId="3950AA88" w14:textId="53A9EFB5" w:rsidR="00171DDF" w:rsidRDefault="00171DDF" w:rsidP="00171DDF">
      <w:pPr>
        <w:spacing w:line="276" w:lineRule="auto"/>
        <w:jc w:val="both"/>
        <w:rPr>
          <w:color w:val="000000"/>
          <w:sz w:val="24"/>
          <w:szCs w:val="24"/>
        </w:rPr>
      </w:pPr>
      <w:r w:rsidRPr="001611E3">
        <w:rPr>
          <w:color w:val="000000"/>
          <w:sz w:val="24"/>
          <w:szCs w:val="24"/>
        </w:rPr>
        <w:t xml:space="preserve">Uklidněte mysl a zažijte nedělní podvečer s hudební kulisou v krásném prostředí botanické zahrady. Každou neděli od 28. 5. do 10. 9. máte možnost vychutnat si </w:t>
      </w:r>
      <w:r>
        <w:rPr>
          <w:color w:val="000000"/>
          <w:sz w:val="24"/>
          <w:szCs w:val="24"/>
        </w:rPr>
        <w:t xml:space="preserve">kouzelné </w:t>
      </w:r>
      <w:r w:rsidRPr="001611E3">
        <w:rPr>
          <w:color w:val="000000"/>
          <w:sz w:val="24"/>
          <w:szCs w:val="24"/>
        </w:rPr>
        <w:t xml:space="preserve">chvíle </w:t>
      </w:r>
      <w:r>
        <w:rPr>
          <w:color w:val="000000"/>
          <w:sz w:val="24"/>
          <w:szCs w:val="24"/>
        </w:rPr>
        <w:t xml:space="preserve">za </w:t>
      </w:r>
      <w:r w:rsidRPr="001611E3">
        <w:rPr>
          <w:color w:val="000000"/>
          <w:sz w:val="24"/>
          <w:szCs w:val="24"/>
        </w:rPr>
        <w:t>tónů klasické hudby pod širým nebem, obklopeni zelení a</w:t>
      </w:r>
      <w:r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pestrobarevnými květy. Na programu budou díla hudebních velikánů, jako je B. Smetana, A.</w:t>
      </w:r>
      <w:r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Dvořák, W. A. Mozart, G. Verdi a</w:t>
      </w:r>
      <w:r w:rsidR="004821C5"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další, a to v podání komorních hudebních těles. Hudební podvečery se konají v Ornamentální zahradě každou neděli od 17 hodin.</w:t>
      </w:r>
    </w:p>
    <w:p w14:paraId="3950AA89" w14:textId="77777777" w:rsidR="00171DDF" w:rsidRDefault="00171DDF" w:rsidP="00171DDF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5. 10.</w:t>
      </w:r>
    </w:p>
    <w:p w14:paraId="3950AA8A" w14:textId="77777777" w:rsidR="00171DDF" w:rsidRDefault="00171DDF" w:rsidP="00171DDF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Kurátorské provázení</w:t>
      </w:r>
    </w:p>
    <w:p w14:paraId="3950AA8B" w14:textId="5D50E278" w:rsidR="00171DDF" w:rsidRDefault="00171DDF" w:rsidP="00171DDF">
      <w:pPr>
        <w:spacing w:after="0" w:line="276" w:lineRule="auto"/>
        <w:jc w:val="both"/>
        <w:rPr>
          <w:color w:val="000000"/>
          <w:sz w:val="24"/>
          <w:szCs w:val="24"/>
        </w:rPr>
      </w:pPr>
      <w:r w:rsidRPr="001611E3">
        <w:rPr>
          <w:bCs/>
          <w:sz w:val="24"/>
          <w:szCs w:val="24"/>
        </w:rPr>
        <w:t xml:space="preserve">Kurátoři Botanické zahrady Praha vás </w:t>
      </w:r>
      <w:r>
        <w:rPr>
          <w:bCs/>
          <w:sz w:val="24"/>
          <w:szCs w:val="24"/>
        </w:rPr>
        <w:t xml:space="preserve">opět </w:t>
      </w:r>
      <w:r w:rsidRPr="001611E3">
        <w:rPr>
          <w:bCs/>
          <w:sz w:val="24"/>
          <w:szCs w:val="24"/>
        </w:rPr>
        <w:t>zvou na prohlídky jednotlivých expozic.</w:t>
      </w:r>
      <w:r>
        <w:rPr>
          <w:bCs/>
          <w:sz w:val="24"/>
          <w:szCs w:val="24"/>
        </w:rPr>
        <w:t xml:space="preserve"> </w:t>
      </w:r>
      <w:r w:rsidRPr="001611E3">
        <w:rPr>
          <w:bCs/>
          <w:sz w:val="24"/>
          <w:szCs w:val="24"/>
        </w:rPr>
        <w:t xml:space="preserve">V rámci těchto procházek v doprovodu těch nejpovolanějších nahlédnete pod pokličku pěstování rostlin z celého světa. Prohlídky probíhají ve vybrané čtvrtky od </w:t>
      </w:r>
      <w:r>
        <w:rPr>
          <w:bCs/>
          <w:sz w:val="24"/>
          <w:szCs w:val="24"/>
        </w:rPr>
        <w:t>června</w:t>
      </w:r>
      <w:r w:rsidRPr="001611E3">
        <w:rPr>
          <w:bCs/>
          <w:sz w:val="24"/>
          <w:szCs w:val="24"/>
        </w:rPr>
        <w:t xml:space="preserve"> do října vždy od 17.00</w:t>
      </w:r>
      <w:r w:rsidR="00156ADE">
        <w:rPr>
          <w:bCs/>
          <w:sz w:val="24"/>
          <w:szCs w:val="24"/>
        </w:rPr>
        <w:t xml:space="preserve"> a jsou</w:t>
      </w:r>
      <w:r>
        <w:rPr>
          <w:bCs/>
          <w:sz w:val="24"/>
          <w:szCs w:val="24"/>
        </w:rPr>
        <w:t xml:space="preserve"> </w:t>
      </w:r>
      <w:r w:rsidRPr="008916CA">
        <w:rPr>
          <w:color w:val="000000"/>
          <w:sz w:val="24"/>
          <w:szCs w:val="24"/>
        </w:rPr>
        <w:t>v ceně standardních vstupenek do botanické zahrady.</w:t>
      </w:r>
    </w:p>
    <w:p w14:paraId="3950AA8C" w14:textId="77777777" w:rsidR="00171DDF" w:rsidRDefault="00171DDF" w:rsidP="00171DDF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950AA8D" w14:textId="77777777" w:rsidR="00171DDF" w:rsidRDefault="00171DDF" w:rsidP="00171DD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3950AA8E" w14:textId="77777777" w:rsidR="00171DDF" w:rsidRDefault="00171DDF" w:rsidP="00171DDF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3950AA8F" w14:textId="23D41548" w:rsidR="00171DDF" w:rsidRPr="001B55F5" w:rsidRDefault="00171DDF" w:rsidP="00171DDF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představuje návštěvníkům včelu medonosnou tak, jak ji neznají. Fotografie, které vznikly využitím mikrofotografické techniky skenovací elektronové mikroskopie, </w:t>
      </w:r>
      <w:r w:rsidR="00156ADE"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fotografií detaily ze života tohoto druhu hmyzu. Autorem snímků je fotograf a vědecký pracovník Viktor Sýkora. Výstavu doplňuje řada interaktivních prvků v rámci expozice Zahrada </w:t>
      </w:r>
      <w:proofErr w:type="spellStart"/>
      <w:r w:rsidRPr="001B55F5">
        <w:rPr>
          <w:color w:val="000000"/>
          <w:sz w:val="24"/>
          <w:szCs w:val="24"/>
        </w:rPr>
        <w:t>mEDU</w:t>
      </w:r>
      <w:proofErr w:type="spellEnd"/>
      <w:r w:rsidRPr="001B55F5">
        <w:rPr>
          <w:color w:val="000000"/>
          <w:sz w:val="24"/>
          <w:szCs w:val="24"/>
        </w:rPr>
        <w:t>.</w:t>
      </w:r>
    </w:p>
    <w:p w14:paraId="3950AA90" w14:textId="77777777" w:rsidR="00171DDF" w:rsidRDefault="00A11594" w:rsidP="00171DDF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171DDF" w:rsidRPr="001A1521">
        <w:rPr>
          <w:b/>
          <w:bCs/>
          <w:sz w:val="24"/>
          <w:szCs w:val="24"/>
        </w:rPr>
        <w:t>. 7. – 30. 9.</w:t>
      </w:r>
    </w:p>
    <w:p w14:paraId="3950AA91" w14:textId="77777777" w:rsidR="00171DDF" w:rsidRDefault="00171DDF" w:rsidP="00171DD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Výstava Czech </w:t>
      </w:r>
      <w:proofErr w:type="spellStart"/>
      <w:r>
        <w:rPr>
          <w:b/>
          <w:color w:val="000000"/>
          <w:sz w:val="24"/>
          <w:szCs w:val="24"/>
        </w:rPr>
        <w:t>Nature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Photo</w:t>
      </w:r>
      <w:proofErr w:type="spellEnd"/>
    </w:p>
    <w:p w14:paraId="3950AA92" w14:textId="50D0A38D" w:rsidR="00171DDF" w:rsidRDefault="00171DDF" w:rsidP="00171DDF">
      <w:pPr>
        <w:spacing w:after="0" w:line="276" w:lineRule="auto"/>
        <w:jc w:val="both"/>
        <w:rPr>
          <w:bCs/>
          <w:sz w:val="24"/>
          <w:szCs w:val="24"/>
        </w:rPr>
      </w:pPr>
      <w:r w:rsidRPr="001A1521">
        <w:rPr>
          <w:bCs/>
          <w:sz w:val="24"/>
          <w:szCs w:val="24"/>
        </w:rPr>
        <w:t xml:space="preserve">Ve spolupráci s Czech </w:t>
      </w:r>
      <w:proofErr w:type="spellStart"/>
      <w:r w:rsidRPr="001A1521">
        <w:rPr>
          <w:bCs/>
          <w:sz w:val="24"/>
          <w:szCs w:val="24"/>
        </w:rPr>
        <w:t>Photo</w:t>
      </w:r>
      <w:proofErr w:type="spellEnd"/>
      <w:r w:rsidRPr="001A1521">
        <w:rPr>
          <w:bCs/>
          <w:sz w:val="24"/>
          <w:szCs w:val="24"/>
        </w:rPr>
        <w:t xml:space="preserve"> Centre jsme pro vás vybrali ty nejlepší fotografie rostlinného světa z minulých ročníků této prestižní soutěže, která od roku 2017 </w:t>
      </w:r>
      <w:r w:rsidR="00156ADE">
        <w:rPr>
          <w:bCs/>
          <w:sz w:val="24"/>
          <w:szCs w:val="24"/>
        </w:rPr>
        <w:t xml:space="preserve">shromažďuje </w:t>
      </w:r>
      <w:r w:rsidRPr="001A1521">
        <w:rPr>
          <w:bCs/>
          <w:sz w:val="24"/>
          <w:szCs w:val="24"/>
        </w:rPr>
        <w:t>fascinující</w:t>
      </w:r>
      <w:r>
        <w:rPr>
          <w:bCs/>
          <w:sz w:val="24"/>
          <w:szCs w:val="24"/>
        </w:rPr>
        <w:t xml:space="preserve"> </w:t>
      </w:r>
      <w:r w:rsidRPr="001A1521">
        <w:rPr>
          <w:bCs/>
          <w:sz w:val="24"/>
          <w:szCs w:val="24"/>
        </w:rPr>
        <w:t xml:space="preserve">snímky přírody pořízené českými a slovenskými fotografy. Výstava bude k vidění v prostorách nově vybudovaného návštěvnického </w:t>
      </w:r>
      <w:r>
        <w:rPr>
          <w:bCs/>
          <w:sz w:val="24"/>
          <w:szCs w:val="24"/>
        </w:rPr>
        <w:t xml:space="preserve">centra </w:t>
      </w:r>
      <w:r w:rsidRPr="001A1521">
        <w:rPr>
          <w:bCs/>
          <w:sz w:val="24"/>
          <w:szCs w:val="24"/>
        </w:rPr>
        <w:t>v srdci zahrady</w:t>
      </w:r>
      <w:r>
        <w:rPr>
          <w:bCs/>
          <w:sz w:val="24"/>
          <w:szCs w:val="24"/>
        </w:rPr>
        <w:t xml:space="preserve"> při </w:t>
      </w:r>
      <w:r w:rsidRPr="001A1521">
        <w:rPr>
          <w:bCs/>
          <w:sz w:val="24"/>
          <w:szCs w:val="24"/>
        </w:rPr>
        <w:t>příležitosti jeho otevření pro veřejnost.</w:t>
      </w:r>
    </w:p>
    <w:p w14:paraId="3950AA93" w14:textId="77777777" w:rsidR="00A11594" w:rsidRDefault="00A11594" w:rsidP="00171DDF">
      <w:pPr>
        <w:spacing w:after="0" w:line="276" w:lineRule="auto"/>
        <w:jc w:val="both"/>
        <w:rPr>
          <w:bCs/>
          <w:sz w:val="24"/>
          <w:szCs w:val="24"/>
        </w:rPr>
      </w:pPr>
    </w:p>
    <w:p w14:paraId="3950AA94" w14:textId="77777777" w:rsidR="00A11594" w:rsidRPr="00A11594" w:rsidRDefault="00A11594" w:rsidP="00A11594">
      <w:pPr>
        <w:spacing w:after="0" w:line="276" w:lineRule="auto"/>
        <w:jc w:val="both"/>
        <w:rPr>
          <w:b/>
          <w:bCs/>
          <w:sz w:val="24"/>
          <w:szCs w:val="24"/>
        </w:rPr>
      </w:pPr>
      <w:r w:rsidRPr="00A11594">
        <w:rPr>
          <w:b/>
          <w:bCs/>
          <w:sz w:val="24"/>
          <w:szCs w:val="24"/>
        </w:rPr>
        <w:t xml:space="preserve">12. 8. </w:t>
      </w:r>
    </w:p>
    <w:p w14:paraId="3950AA95" w14:textId="77777777" w:rsidR="00A11594" w:rsidRPr="00A11594" w:rsidRDefault="00A11594" w:rsidP="00A11594">
      <w:pPr>
        <w:spacing w:after="0" w:line="276" w:lineRule="auto"/>
        <w:jc w:val="both"/>
        <w:rPr>
          <w:b/>
          <w:bCs/>
          <w:sz w:val="24"/>
          <w:szCs w:val="24"/>
        </w:rPr>
      </w:pPr>
      <w:r w:rsidRPr="00A11594">
        <w:rPr>
          <w:b/>
          <w:bCs/>
          <w:sz w:val="24"/>
          <w:szCs w:val="24"/>
        </w:rPr>
        <w:t>Klára má svátek</w:t>
      </w:r>
    </w:p>
    <w:p w14:paraId="3950AA96" w14:textId="6F1F2B2A" w:rsidR="00A11594" w:rsidRPr="00A11594" w:rsidRDefault="00A11594" w:rsidP="00A11594">
      <w:pPr>
        <w:spacing w:after="0" w:line="276" w:lineRule="auto"/>
        <w:jc w:val="both"/>
        <w:rPr>
          <w:bCs/>
          <w:sz w:val="24"/>
          <w:szCs w:val="24"/>
        </w:rPr>
      </w:pPr>
      <w:r w:rsidRPr="00A11594">
        <w:rPr>
          <w:bCs/>
          <w:sz w:val="24"/>
          <w:szCs w:val="24"/>
        </w:rPr>
        <w:t xml:space="preserve">Patronka trojské vinice sv. Klára slaví svátek 12. srpna. A sluší </w:t>
      </w:r>
      <w:r w:rsidR="00156ADE">
        <w:rPr>
          <w:bCs/>
          <w:sz w:val="24"/>
          <w:szCs w:val="24"/>
        </w:rPr>
        <w:t xml:space="preserve">se jí </w:t>
      </w:r>
      <w:r w:rsidRPr="00A11594">
        <w:rPr>
          <w:bCs/>
          <w:sz w:val="24"/>
          <w:szCs w:val="24"/>
        </w:rPr>
        <w:t>připít vínem z místní produkce. Pro návštěvníky budou připraveny piknikové balíčky, obsluha poradí vhodné víno spárované s pochutinami v balíčku, zapůjčí skleničky i piknikovou deku.</w:t>
      </w:r>
    </w:p>
    <w:p w14:paraId="3950AA97" w14:textId="77777777" w:rsidR="00A11594" w:rsidRPr="00A11594" w:rsidRDefault="00A11594" w:rsidP="00A11594">
      <w:pPr>
        <w:spacing w:after="0" w:line="276" w:lineRule="auto"/>
        <w:jc w:val="both"/>
        <w:rPr>
          <w:bCs/>
          <w:sz w:val="24"/>
          <w:szCs w:val="24"/>
        </w:rPr>
      </w:pPr>
    </w:p>
    <w:p w14:paraId="3950AA98" w14:textId="77777777" w:rsidR="00A11594" w:rsidRPr="00A11594" w:rsidRDefault="00A11594" w:rsidP="00A11594">
      <w:pPr>
        <w:spacing w:after="0" w:line="276" w:lineRule="auto"/>
        <w:jc w:val="both"/>
        <w:rPr>
          <w:b/>
          <w:bCs/>
          <w:sz w:val="24"/>
          <w:szCs w:val="24"/>
        </w:rPr>
      </w:pPr>
      <w:r w:rsidRPr="00A11594">
        <w:rPr>
          <w:b/>
          <w:bCs/>
          <w:sz w:val="24"/>
          <w:szCs w:val="24"/>
        </w:rPr>
        <w:t xml:space="preserve">18. 8. </w:t>
      </w:r>
    </w:p>
    <w:p w14:paraId="3950AA99" w14:textId="77777777" w:rsidR="00A11594" w:rsidRPr="00A11594" w:rsidRDefault="00A11594" w:rsidP="00A11594">
      <w:pPr>
        <w:spacing w:after="0" w:line="276" w:lineRule="auto"/>
        <w:jc w:val="both"/>
        <w:rPr>
          <w:b/>
          <w:bCs/>
          <w:sz w:val="24"/>
          <w:szCs w:val="24"/>
        </w:rPr>
      </w:pPr>
      <w:r w:rsidRPr="00A11594">
        <w:rPr>
          <w:b/>
          <w:bCs/>
          <w:sz w:val="24"/>
          <w:szCs w:val="24"/>
        </w:rPr>
        <w:t>Den Rulandského modrého</w:t>
      </w:r>
    </w:p>
    <w:p w14:paraId="3950AA9A" w14:textId="77777777" w:rsidR="00A11594" w:rsidRPr="00A11594" w:rsidRDefault="00A11594" w:rsidP="00A11594">
      <w:pPr>
        <w:spacing w:after="0" w:line="276" w:lineRule="auto"/>
        <w:jc w:val="both"/>
        <w:rPr>
          <w:bCs/>
          <w:sz w:val="24"/>
          <w:szCs w:val="24"/>
        </w:rPr>
      </w:pPr>
      <w:r w:rsidRPr="00A11594">
        <w:rPr>
          <w:bCs/>
          <w:sz w:val="24"/>
          <w:szCs w:val="24"/>
        </w:rPr>
        <w:t xml:space="preserve">V tento den se pozornost zaměří na jednu konkrétní odrůdu, a sice starobylé Rulandské modré. Jeho historie na Vinici sv. Kláry sahá až do dob Karla IV. Víno z této odrůdy může mít mnoho podob. </w:t>
      </w:r>
    </w:p>
    <w:p w14:paraId="3950AA9B" w14:textId="77777777" w:rsidR="00A11594" w:rsidRPr="001A1521" w:rsidRDefault="00A11594" w:rsidP="00171DDF">
      <w:pPr>
        <w:spacing w:after="0" w:line="276" w:lineRule="auto"/>
        <w:jc w:val="both"/>
        <w:rPr>
          <w:bCs/>
          <w:sz w:val="24"/>
          <w:szCs w:val="24"/>
        </w:rPr>
      </w:pPr>
    </w:p>
    <w:p w14:paraId="3950AA9C" w14:textId="77777777" w:rsidR="00171DDF" w:rsidRDefault="00171DDF" w:rsidP="00171DDF">
      <w:pPr>
        <w:spacing w:after="0" w:line="276" w:lineRule="auto"/>
        <w:jc w:val="both"/>
        <w:rPr>
          <w:bCs/>
          <w:sz w:val="24"/>
          <w:szCs w:val="24"/>
        </w:rPr>
      </w:pPr>
    </w:p>
    <w:p w14:paraId="3950AA9D" w14:textId="77777777" w:rsidR="00171DDF" w:rsidRPr="001611E3" w:rsidRDefault="00171DDF" w:rsidP="00171DDF">
      <w:pPr>
        <w:spacing w:after="0" w:line="276" w:lineRule="auto"/>
        <w:jc w:val="both"/>
        <w:rPr>
          <w:bCs/>
          <w:sz w:val="24"/>
          <w:szCs w:val="24"/>
        </w:rPr>
      </w:pPr>
    </w:p>
    <w:p w14:paraId="3950AA9E" w14:textId="77777777" w:rsidR="00171DDF" w:rsidRDefault="00171DDF" w:rsidP="00171DDF">
      <w:pPr>
        <w:spacing w:after="0" w:line="276" w:lineRule="auto"/>
        <w:jc w:val="center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3950AA9F" w14:textId="77777777" w:rsidR="00171DDF" w:rsidRDefault="00171DDF" w:rsidP="00171D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3950AAA0" w14:textId="77777777" w:rsidR="00171DDF" w:rsidRDefault="00B23BEC" w:rsidP="00171DD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3">
        <w:r w:rsidR="00171DDF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3950AAA1" w14:textId="77777777" w:rsidR="00171DDF" w:rsidRDefault="00171D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sectPr w:rsidR="00171DDF" w:rsidSect="00A24877">
      <w:headerReference w:type="default" r:id="rId14"/>
      <w:footerReference w:type="default" r:id="rId15"/>
      <w:pgSz w:w="11906" w:h="16838"/>
      <w:pgMar w:top="1843" w:right="1361" w:bottom="1418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0AAA7" w14:textId="77777777" w:rsidR="00015DB6" w:rsidRDefault="00015DB6">
      <w:pPr>
        <w:spacing w:after="0" w:line="240" w:lineRule="auto"/>
      </w:pPr>
      <w:r>
        <w:separator/>
      </w:r>
    </w:p>
  </w:endnote>
  <w:endnote w:type="continuationSeparator" w:id="0">
    <w:p w14:paraId="3950AAA8" w14:textId="77777777" w:rsidR="00015DB6" w:rsidRDefault="0001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AAAC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3950AAB1" w14:textId="77777777">
      <w:tc>
        <w:tcPr>
          <w:tcW w:w="7922" w:type="dxa"/>
          <w:vAlign w:val="bottom"/>
        </w:tcPr>
        <w:p w14:paraId="3950AAAD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3950AAAE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3950AAAF" w14:textId="77777777" w:rsidR="003B2EEE" w:rsidRDefault="00B23B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3950AAB0" w14:textId="77777777" w:rsidR="003B2EEE" w:rsidRDefault="00AD71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156ADE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3950AAB2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0AAA5" w14:textId="77777777" w:rsidR="00015DB6" w:rsidRDefault="00015DB6">
      <w:pPr>
        <w:spacing w:after="0" w:line="240" w:lineRule="auto"/>
      </w:pPr>
      <w:r>
        <w:separator/>
      </w:r>
    </w:p>
  </w:footnote>
  <w:footnote w:type="continuationSeparator" w:id="0">
    <w:p w14:paraId="3950AAA6" w14:textId="77777777" w:rsidR="00015DB6" w:rsidRDefault="0001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AAA9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7216" behindDoc="0" locked="0" layoutInCell="1" allowOverlap="1" wp14:anchorId="3950AAB3" wp14:editId="3950AAB4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5200" cy="936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950AAAA" w14:textId="77777777" w:rsidR="00171DDF" w:rsidRDefault="00171DD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</w:p>
  <w:p w14:paraId="3950AAAB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595C"/>
    <w:rsid w:val="000074D5"/>
    <w:rsid w:val="00015DB6"/>
    <w:rsid w:val="0002128E"/>
    <w:rsid w:val="00023DA9"/>
    <w:rsid w:val="00037A8A"/>
    <w:rsid w:val="00061A09"/>
    <w:rsid w:val="00064715"/>
    <w:rsid w:val="00065661"/>
    <w:rsid w:val="00071039"/>
    <w:rsid w:val="0009313A"/>
    <w:rsid w:val="000C411E"/>
    <w:rsid w:val="000C4257"/>
    <w:rsid w:val="000F4841"/>
    <w:rsid w:val="001432EE"/>
    <w:rsid w:val="00151DF9"/>
    <w:rsid w:val="00155D7D"/>
    <w:rsid w:val="00156ADE"/>
    <w:rsid w:val="0017118A"/>
    <w:rsid w:val="00171DDF"/>
    <w:rsid w:val="001733AE"/>
    <w:rsid w:val="00176B4C"/>
    <w:rsid w:val="00180227"/>
    <w:rsid w:val="001A2278"/>
    <w:rsid w:val="001B1C07"/>
    <w:rsid w:val="001B72CC"/>
    <w:rsid w:val="001C1023"/>
    <w:rsid w:val="001F40C7"/>
    <w:rsid w:val="00201C56"/>
    <w:rsid w:val="00202056"/>
    <w:rsid w:val="00206937"/>
    <w:rsid w:val="002117B3"/>
    <w:rsid w:val="00214601"/>
    <w:rsid w:val="00217962"/>
    <w:rsid w:val="00223BD7"/>
    <w:rsid w:val="00226E3E"/>
    <w:rsid w:val="00231EF8"/>
    <w:rsid w:val="00232DE1"/>
    <w:rsid w:val="00241F30"/>
    <w:rsid w:val="00242801"/>
    <w:rsid w:val="002500FE"/>
    <w:rsid w:val="00290F0B"/>
    <w:rsid w:val="00291AFF"/>
    <w:rsid w:val="002961AA"/>
    <w:rsid w:val="002C1176"/>
    <w:rsid w:val="002E4071"/>
    <w:rsid w:val="00303824"/>
    <w:rsid w:val="0031270A"/>
    <w:rsid w:val="00315B68"/>
    <w:rsid w:val="0033506D"/>
    <w:rsid w:val="00340F27"/>
    <w:rsid w:val="00341D5A"/>
    <w:rsid w:val="00343720"/>
    <w:rsid w:val="00362799"/>
    <w:rsid w:val="00371460"/>
    <w:rsid w:val="00381CBF"/>
    <w:rsid w:val="003943A5"/>
    <w:rsid w:val="00395F66"/>
    <w:rsid w:val="003972A2"/>
    <w:rsid w:val="00397FD8"/>
    <w:rsid w:val="003A0001"/>
    <w:rsid w:val="003A1408"/>
    <w:rsid w:val="003B2EEE"/>
    <w:rsid w:val="003C1962"/>
    <w:rsid w:val="003F5F28"/>
    <w:rsid w:val="00411471"/>
    <w:rsid w:val="00426295"/>
    <w:rsid w:val="004307F2"/>
    <w:rsid w:val="00465C69"/>
    <w:rsid w:val="004821C5"/>
    <w:rsid w:val="00490CC7"/>
    <w:rsid w:val="004955FB"/>
    <w:rsid w:val="004A278C"/>
    <w:rsid w:val="004A5417"/>
    <w:rsid w:val="004B2D61"/>
    <w:rsid w:val="004B3E21"/>
    <w:rsid w:val="004D56D4"/>
    <w:rsid w:val="004F5C90"/>
    <w:rsid w:val="004F6FDD"/>
    <w:rsid w:val="00506917"/>
    <w:rsid w:val="005113F5"/>
    <w:rsid w:val="00524657"/>
    <w:rsid w:val="0056207B"/>
    <w:rsid w:val="005719C5"/>
    <w:rsid w:val="00581E6E"/>
    <w:rsid w:val="0058238D"/>
    <w:rsid w:val="005A3841"/>
    <w:rsid w:val="005A413D"/>
    <w:rsid w:val="005B5806"/>
    <w:rsid w:val="005C28CD"/>
    <w:rsid w:val="005D2CFB"/>
    <w:rsid w:val="005F43D5"/>
    <w:rsid w:val="006017B5"/>
    <w:rsid w:val="00605F3F"/>
    <w:rsid w:val="00613CB0"/>
    <w:rsid w:val="0061615E"/>
    <w:rsid w:val="00623F2F"/>
    <w:rsid w:val="006324D7"/>
    <w:rsid w:val="00637649"/>
    <w:rsid w:val="006416E8"/>
    <w:rsid w:val="00653EC3"/>
    <w:rsid w:val="00685E6E"/>
    <w:rsid w:val="00692811"/>
    <w:rsid w:val="006941DC"/>
    <w:rsid w:val="00695574"/>
    <w:rsid w:val="00695F72"/>
    <w:rsid w:val="006C62F2"/>
    <w:rsid w:val="006C7E17"/>
    <w:rsid w:val="006D3F3D"/>
    <w:rsid w:val="006E1C12"/>
    <w:rsid w:val="006E5C3C"/>
    <w:rsid w:val="006F411E"/>
    <w:rsid w:val="006F52F1"/>
    <w:rsid w:val="00716C6E"/>
    <w:rsid w:val="00723D39"/>
    <w:rsid w:val="0073378B"/>
    <w:rsid w:val="00737F23"/>
    <w:rsid w:val="007450A7"/>
    <w:rsid w:val="0075450E"/>
    <w:rsid w:val="00771855"/>
    <w:rsid w:val="00774217"/>
    <w:rsid w:val="00777B26"/>
    <w:rsid w:val="00783DEF"/>
    <w:rsid w:val="007A3A76"/>
    <w:rsid w:val="007A59B0"/>
    <w:rsid w:val="007A6472"/>
    <w:rsid w:val="007B74FA"/>
    <w:rsid w:val="007F75F7"/>
    <w:rsid w:val="00816B2E"/>
    <w:rsid w:val="0081762A"/>
    <w:rsid w:val="00853C93"/>
    <w:rsid w:val="00861385"/>
    <w:rsid w:val="00863544"/>
    <w:rsid w:val="00865CD3"/>
    <w:rsid w:val="008937EE"/>
    <w:rsid w:val="008A3C8F"/>
    <w:rsid w:val="008C421A"/>
    <w:rsid w:val="008D5FA5"/>
    <w:rsid w:val="008E3EBF"/>
    <w:rsid w:val="00900FCF"/>
    <w:rsid w:val="0091222C"/>
    <w:rsid w:val="00921925"/>
    <w:rsid w:val="00936BD7"/>
    <w:rsid w:val="00947D9D"/>
    <w:rsid w:val="00953979"/>
    <w:rsid w:val="00967315"/>
    <w:rsid w:val="00972B10"/>
    <w:rsid w:val="00976753"/>
    <w:rsid w:val="00980E66"/>
    <w:rsid w:val="00985D99"/>
    <w:rsid w:val="009944DA"/>
    <w:rsid w:val="009A2FD1"/>
    <w:rsid w:val="009B4A07"/>
    <w:rsid w:val="009F5B5D"/>
    <w:rsid w:val="00A02A04"/>
    <w:rsid w:val="00A11594"/>
    <w:rsid w:val="00A24877"/>
    <w:rsid w:val="00A25DAD"/>
    <w:rsid w:val="00A27D1B"/>
    <w:rsid w:val="00A35A6B"/>
    <w:rsid w:val="00A6493F"/>
    <w:rsid w:val="00A80E8E"/>
    <w:rsid w:val="00A868CD"/>
    <w:rsid w:val="00A9160D"/>
    <w:rsid w:val="00A923B2"/>
    <w:rsid w:val="00A94A8F"/>
    <w:rsid w:val="00AA56D5"/>
    <w:rsid w:val="00AB0F03"/>
    <w:rsid w:val="00AB6476"/>
    <w:rsid w:val="00AC5112"/>
    <w:rsid w:val="00AD6447"/>
    <w:rsid w:val="00AD711C"/>
    <w:rsid w:val="00B158A7"/>
    <w:rsid w:val="00B165E3"/>
    <w:rsid w:val="00B23BEC"/>
    <w:rsid w:val="00B44196"/>
    <w:rsid w:val="00B44B4B"/>
    <w:rsid w:val="00B53D9D"/>
    <w:rsid w:val="00B548F8"/>
    <w:rsid w:val="00B57889"/>
    <w:rsid w:val="00B77FEB"/>
    <w:rsid w:val="00B91DC0"/>
    <w:rsid w:val="00BC04F3"/>
    <w:rsid w:val="00BC3D29"/>
    <w:rsid w:val="00BC4A10"/>
    <w:rsid w:val="00BD1903"/>
    <w:rsid w:val="00BD3B86"/>
    <w:rsid w:val="00BF5307"/>
    <w:rsid w:val="00C11441"/>
    <w:rsid w:val="00C12827"/>
    <w:rsid w:val="00C21CF4"/>
    <w:rsid w:val="00C249BB"/>
    <w:rsid w:val="00C421D8"/>
    <w:rsid w:val="00C436F7"/>
    <w:rsid w:val="00C5363A"/>
    <w:rsid w:val="00C553F4"/>
    <w:rsid w:val="00C722B0"/>
    <w:rsid w:val="00C84A54"/>
    <w:rsid w:val="00C95C6D"/>
    <w:rsid w:val="00CA6A4F"/>
    <w:rsid w:val="00CB6D88"/>
    <w:rsid w:val="00CC5A5A"/>
    <w:rsid w:val="00CD01A0"/>
    <w:rsid w:val="00CE0F46"/>
    <w:rsid w:val="00D24626"/>
    <w:rsid w:val="00D436CC"/>
    <w:rsid w:val="00D44664"/>
    <w:rsid w:val="00D95063"/>
    <w:rsid w:val="00D97284"/>
    <w:rsid w:val="00DA626E"/>
    <w:rsid w:val="00DB782B"/>
    <w:rsid w:val="00DC78B4"/>
    <w:rsid w:val="00DD31D8"/>
    <w:rsid w:val="00DD730E"/>
    <w:rsid w:val="00DE5091"/>
    <w:rsid w:val="00DF4509"/>
    <w:rsid w:val="00DF762B"/>
    <w:rsid w:val="00E049A9"/>
    <w:rsid w:val="00E05D85"/>
    <w:rsid w:val="00E11095"/>
    <w:rsid w:val="00E2151E"/>
    <w:rsid w:val="00E235EE"/>
    <w:rsid w:val="00E2490D"/>
    <w:rsid w:val="00E27829"/>
    <w:rsid w:val="00E57555"/>
    <w:rsid w:val="00E667DD"/>
    <w:rsid w:val="00E76150"/>
    <w:rsid w:val="00E81653"/>
    <w:rsid w:val="00E834F8"/>
    <w:rsid w:val="00EA341F"/>
    <w:rsid w:val="00EA5AF6"/>
    <w:rsid w:val="00EA5FBC"/>
    <w:rsid w:val="00ED7A5B"/>
    <w:rsid w:val="00EE44C0"/>
    <w:rsid w:val="00EF16EB"/>
    <w:rsid w:val="00EF35B8"/>
    <w:rsid w:val="00EF3D1F"/>
    <w:rsid w:val="00EF682B"/>
    <w:rsid w:val="00F20991"/>
    <w:rsid w:val="00F25801"/>
    <w:rsid w:val="00F55575"/>
    <w:rsid w:val="00F64080"/>
    <w:rsid w:val="00F70099"/>
    <w:rsid w:val="00F81D7F"/>
    <w:rsid w:val="00FA08AE"/>
    <w:rsid w:val="00FA143A"/>
    <w:rsid w:val="00FA3E0C"/>
    <w:rsid w:val="00FB6E1D"/>
    <w:rsid w:val="00FC2B78"/>
    <w:rsid w:val="00FD5F9B"/>
    <w:rsid w:val="00FE41FE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,"/>
  <w:listSeparator w:val=";"/>
  <w14:docId w14:val="3950AA60"/>
  <w15:docId w15:val="{078D7544-6DC7-47D6-BBD4-AECF3F1C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11594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paragraph" w:customStyle="1" w:styleId="Obsahrmce">
    <w:name w:val="Obsah rámce"/>
    <w:basedOn w:val="Normln"/>
    <w:uiPriority w:val="99"/>
    <w:rsid w:val="003972A2"/>
    <w:pPr>
      <w:suppressAutoHyphens/>
    </w:pPr>
    <w:rPr>
      <w:kern w:val="1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0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95C"/>
  </w:style>
  <w:style w:type="paragraph" w:styleId="Zpat">
    <w:name w:val="footer"/>
    <w:basedOn w:val="Normln"/>
    <w:link w:val="ZpatChar"/>
    <w:uiPriority w:val="99"/>
    <w:unhideWhenUsed/>
    <w:rsid w:val="0000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95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0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tanicka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otanicka.cz/clanky/ak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21647-3727-4798-B88F-A35A7A24A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0092C-BC07-4285-BA1F-3722EB672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BFCF7-ABD1-4EF8-956A-9AB21BF6A082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10e1a62b-8a54-4726-91c3-7ea001fa7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2023-06-14T14:54:00Z</cp:lastPrinted>
  <dcterms:created xsi:type="dcterms:W3CDTF">2023-06-21T18:22:00Z</dcterms:created>
  <dcterms:modified xsi:type="dcterms:W3CDTF">2023-06-22T10:07:00Z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