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FA8ED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03FA8EDB" w14:textId="77777777" w:rsidR="003B2EEE" w:rsidRDefault="00D81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771855">
        <w:rPr>
          <w:color w:val="000000"/>
          <w:sz w:val="24"/>
          <w:szCs w:val="24"/>
        </w:rPr>
        <w:t>. srpna</w:t>
      </w:r>
      <w:r w:rsidR="00B44196">
        <w:rPr>
          <w:color w:val="000000"/>
          <w:sz w:val="24"/>
          <w:szCs w:val="24"/>
        </w:rPr>
        <w:t xml:space="preserve"> 202</w:t>
      </w:r>
      <w:r w:rsidR="00E74879">
        <w:rPr>
          <w:color w:val="000000"/>
          <w:sz w:val="24"/>
          <w:szCs w:val="24"/>
        </w:rPr>
        <w:t>3</w:t>
      </w:r>
    </w:p>
    <w:p w14:paraId="03FA8EDC" w14:textId="77777777" w:rsidR="00323939" w:rsidRPr="00323939" w:rsidRDefault="00D81073" w:rsidP="006654C8">
      <w:pPr>
        <w:pStyle w:val="Normlnweb"/>
        <w:spacing w:after="0" w:line="276" w:lineRule="auto"/>
        <w:jc w:val="center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Návštěvníky botanické zahrady čeká unikátní zážitek, poprvé si tu užijí letní kino</w:t>
      </w:r>
    </w:p>
    <w:p w14:paraId="03FA8EDD" w14:textId="7EA9C836" w:rsidR="000459F4" w:rsidRPr="000459F4" w:rsidRDefault="006654C8" w:rsidP="000459F4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Botanická zahrada hl. m. Pra</w:t>
      </w:r>
      <w:r w:rsidR="000459F4">
        <w:rPr>
          <w:b/>
          <w:noProof/>
        </w:rPr>
        <w:t>h</w:t>
      </w:r>
      <w:r>
        <w:rPr>
          <w:b/>
          <w:noProof/>
        </w:rPr>
        <w:t xml:space="preserve">y připravuje pro své návštěvníky nevšední zážitek. Na poslední prázdninový víkend chystá letní kino. V pátek 1. září se filmoví nadšenci mohou těšit na </w:t>
      </w:r>
      <w:r w:rsidR="00AF60D6">
        <w:rPr>
          <w:b/>
          <w:noProof/>
        </w:rPr>
        <w:t xml:space="preserve">romantický </w:t>
      </w:r>
      <w:r>
        <w:rPr>
          <w:b/>
          <w:noProof/>
        </w:rPr>
        <w:t>film Mamma Mia! s Meryl Streep</w:t>
      </w:r>
      <w:r w:rsidR="009413ED">
        <w:rPr>
          <w:b/>
          <w:noProof/>
        </w:rPr>
        <w:t>ovou</w:t>
      </w:r>
      <w:r>
        <w:rPr>
          <w:b/>
          <w:noProof/>
        </w:rPr>
        <w:t xml:space="preserve"> v hlavní roli. V sobotu 2. září se bude promítat </w:t>
      </w:r>
      <w:r w:rsidR="000459F4">
        <w:rPr>
          <w:b/>
          <w:noProof/>
        </w:rPr>
        <w:t>multižánrová freska Babylon</w:t>
      </w:r>
      <w:r w:rsidR="00313460">
        <w:rPr>
          <w:b/>
          <w:noProof/>
        </w:rPr>
        <w:t>, ve které září Brad Pitt</w:t>
      </w:r>
      <w:r w:rsidR="000459F4">
        <w:rPr>
          <w:b/>
          <w:noProof/>
        </w:rPr>
        <w:t xml:space="preserve">. </w:t>
      </w:r>
      <w:r w:rsidR="000459F4" w:rsidRPr="000459F4">
        <w:rPr>
          <w:b/>
          <w:noProof/>
        </w:rPr>
        <w:t xml:space="preserve">Během promítání je zajištěno občerstvení ve Vinotéce sv. Kláry. Letní kino bude </w:t>
      </w:r>
      <w:r w:rsidR="009413ED">
        <w:rPr>
          <w:b/>
          <w:noProof/>
        </w:rPr>
        <w:t xml:space="preserve">umístěno </w:t>
      </w:r>
      <w:r w:rsidR="000459F4" w:rsidRPr="000459F4">
        <w:rPr>
          <w:b/>
          <w:noProof/>
        </w:rPr>
        <w:t>v expozici Stráň v blízkosti Ornamentální zahrady. Filmovou projekci m</w:t>
      </w:r>
      <w:r w:rsidR="000459F4">
        <w:rPr>
          <w:b/>
          <w:noProof/>
        </w:rPr>
        <w:t xml:space="preserve">ohou zájemci </w:t>
      </w:r>
      <w:r w:rsidR="000459F4" w:rsidRPr="000459F4">
        <w:rPr>
          <w:b/>
          <w:noProof/>
        </w:rPr>
        <w:t xml:space="preserve">navštívit </w:t>
      </w:r>
      <w:r w:rsidR="009413ED">
        <w:rPr>
          <w:b/>
          <w:noProof/>
        </w:rPr>
        <w:t xml:space="preserve">se </w:t>
      </w:r>
      <w:r w:rsidR="000459F4" w:rsidRPr="000459F4">
        <w:rPr>
          <w:b/>
          <w:noProof/>
        </w:rPr>
        <w:t>standardní vstupenk</w:t>
      </w:r>
      <w:r w:rsidR="009413ED">
        <w:rPr>
          <w:b/>
          <w:noProof/>
        </w:rPr>
        <w:t>ou</w:t>
      </w:r>
      <w:r w:rsidR="000459F4" w:rsidRPr="000459F4">
        <w:rPr>
          <w:b/>
          <w:noProof/>
        </w:rPr>
        <w:t xml:space="preserve"> do botanické zahrad</w:t>
      </w:r>
      <w:r w:rsidR="000459F4">
        <w:rPr>
          <w:b/>
          <w:noProof/>
        </w:rPr>
        <w:t>y. V polovině září se také uskuteční tradiční vinobraní na Vinici sv. Kláry, pokračují výstavy Czech Nature Photo a Královny medu zblízka</w:t>
      </w:r>
      <w:r w:rsidR="00C212EF">
        <w:rPr>
          <w:b/>
          <w:noProof/>
        </w:rPr>
        <w:t>.</w:t>
      </w:r>
    </w:p>
    <w:p w14:paraId="03FA8EDE" w14:textId="5D2BBBD1" w:rsidR="00EF7025" w:rsidRDefault="00313460" w:rsidP="00C212EF">
      <w:pPr>
        <w:pStyle w:val="Normlnweb"/>
        <w:spacing w:after="0" w:line="276" w:lineRule="auto"/>
        <w:jc w:val="both"/>
        <w:textAlignment w:val="baseline"/>
      </w:pPr>
      <w:r>
        <w:rPr>
          <w:noProof/>
          <w:color w:val="000000"/>
        </w:rPr>
        <w:pict w14:anchorId="03FA8F1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337.7pt;margin-top:6.5pt;width:120pt;height:174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" fillcolor="#cfc" strokecolor="#c3d69b" strokeweight=".05pt">
            <v:shadow on="t" color="#ededed" offset="2.1pt,2.1pt"/>
            <v:textbox>
              <w:txbxContent>
                <w:p w14:paraId="03FA8F25" w14:textId="77777777" w:rsidR="00C61C3A" w:rsidRDefault="00C61C3A" w:rsidP="00C61C3A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3FA8F26" w14:textId="77777777" w:rsidR="00C61C3A" w:rsidRDefault="00C61C3A" w:rsidP="00C61C3A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03FA8F27" w14:textId="77777777" w:rsidR="00C61C3A" w:rsidRDefault="00C61C3A" w:rsidP="00C61C3A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3FA8F28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3FA8F29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  <w:r>
                    <w:t xml:space="preserve">denně včetně svátků </w:t>
                  </w:r>
                  <w:r>
                    <w:br/>
                    <w:t>9.00–19.00</w:t>
                  </w:r>
                </w:p>
                <w:p w14:paraId="03FA8F2A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</w:p>
                <w:p w14:paraId="03FA8F2B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03FA8F2C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  <w:r>
                    <w:t>út–ne</w:t>
                  </w:r>
                  <w:r>
                    <w:br/>
                    <w:t>9.00–19.00</w:t>
                  </w:r>
                </w:p>
                <w:p w14:paraId="03FA8F2D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</w:p>
                <w:p w14:paraId="03FA8F2E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03FA8F2F" w14:textId="77777777" w:rsidR="00C61C3A" w:rsidRPr="00641026" w:rsidRDefault="00C61C3A" w:rsidP="00C61C3A">
                  <w:pPr>
                    <w:widowControl w:val="0"/>
                    <w:spacing w:after="0" w:line="240" w:lineRule="auto"/>
                  </w:pPr>
                  <w:r>
                    <w:t>po–ne</w:t>
                  </w:r>
                </w:p>
                <w:p w14:paraId="03FA8F30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  <w:r>
                    <w:t xml:space="preserve">10.00–19.30 </w:t>
                  </w:r>
                </w:p>
                <w:p w14:paraId="03FA8F31" w14:textId="77777777" w:rsidR="00C61C3A" w:rsidRDefault="00C61C3A" w:rsidP="00C61C3A">
                  <w:pPr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C212EF">
        <w:t>První filmový večer</w:t>
      </w:r>
      <w:r w:rsidR="00EF7025">
        <w:t xml:space="preserve"> v pátek 1. září</w:t>
      </w:r>
      <w:r w:rsidR="00C212EF">
        <w:t xml:space="preserve"> nabídne film </w:t>
      </w:r>
      <w:proofErr w:type="spellStart"/>
      <w:r w:rsidR="00C212EF">
        <w:t>Mamma</w:t>
      </w:r>
      <w:proofErr w:type="spellEnd"/>
      <w:r w:rsidR="00C212EF">
        <w:t xml:space="preserve"> </w:t>
      </w:r>
      <w:proofErr w:type="spellStart"/>
      <w:r w:rsidR="00C212EF">
        <w:t>Mia</w:t>
      </w:r>
      <w:proofErr w:type="spellEnd"/>
      <w:r w:rsidR="00C212EF">
        <w:t>!</w:t>
      </w:r>
      <w:r w:rsidR="009413ED">
        <w:t>,</w:t>
      </w:r>
      <w:r w:rsidR="00C212EF">
        <w:t xml:space="preserve"> </w:t>
      </w:r>
      <w:r w:rsidR="009413ED">
        <w:t>o</w:t>
      </w:r>
      <w:r w:rsidR="00C212EF">
        <w:t xml:space="preserve">kouzlující filmovou adaptaci slavného muzikálu, kterou vidělo více než třicet milionů </w:t>
      </w:r>
      <w:r w:rsidR="009413ED">
        <w:t xml:space="preserve">diváků </w:t>
      </w:r>
      <w:r w:rsidR="00C212EF">
        <w:t xml:space="preserve">ve sto šedesáti městech světa. </w:t>
      </w:r>
      <w:r w:rsidR="00EF7025">
        <w:t xml:space="preserve">V sobotu 2. září se pak mohou návštěvníci těšit na multižánrovou fresku Babylon. Tato komedie nenechá </w:t>
      </w:r>
      <w:r w:rsidR="009413ED">
        <w:t xml:space="preserve">nikoho </w:t>
      </w:r>
      <w:r w:rsidR="00EF7025">
        <w:t>ani na chvíli vydechnout. Velkolepá filmová jízda Damiena</w:t>
      </w:r>
      <w:r w:rsidR="00E375FB">
        <w:t xml:space="preserve"> </w:t>
      </w:r>
      <w:r w:rsidR="00EF7025">
        <w:t xml:space="preserve">Chazella si pohrává se začátky filmového průmyslu v Hollywoodu. </w:t>
      </w:r>
    </w:p>
    <w:p w14:paraId="03FA8EDF" w14:textId="7372E2EC" w:rsidR="00EF7025" w:rsidRDefault="00EF7025" w:rsidP="00C212EF">
      <w:pPr>
        <w:pStyle w:val="Normlnweb"/>
        <w:spacing w:after="0" w:line="276" w:lineRule="auto"/>
        <w:jc w:val="both"/>
        <w:textAlignment w:val="baseline"/>
      </w:pPr>
      <w:r>
        <w:t xml:space="preserve">Letní kino </w:t>
      </w:r>
      <w:r w:rsidR="009413ED">
        <w:t>bude</w:t>
      </w:r>
      <w:r>
        <w:t xml:space="preserve"> umístěno do centrální části zahrady – expozice Stráň, která se nachází v blízkosti Ornamentální zahrady. Promítání zač</w:t>
      </w:r>
      <w:r w:rsidR="009413ED">
        <w:t>ne</w:t>
      </w:r>
      <w:r>
        <w:t xml:space="preserve"> ve 20</w:t>
      </w:r>
      <w:r w:rsidR="009413ED">
        <w:t>.</w:t>
      </w:r>
      <w:r>
        <w:t xml:space="preserve">30. Filmovou projekci je možné navštívit </w:t>
      </w:r>
      <w:r w:rsidR="009413ED">
        <w:t xml:space="preserve">se </w:t>
      </w:r>
      <w:r>
        <w:t>standardní vstupenk</w:t>
      </w:r>
      <w:r w:rsidR="009413ED">
        <w:t>ou</w:t>
      </w:r>
      <w:r>
        <w:t xml:space="preserve"> do botanické zahrady</w:t>
      </w:r>
      <w:r w:rsidR="009413ED">
        <w:t xml:space="preserve"> využitou</w:t>
      </w:r>
      <w:r>
        <w:t xml:space="preserve"> během běžné otevírací doby od 9.00 do 19.00 hodin</w:t>
      </w:r>
      <w:r w:rsidR="009413ED">
        <w:t>, přičemž</w:t>
      </w:r>
      <w:r>
        <w:t xml:space="preserve"> je možné v areálu zůstat. Vstup na promítání </w:t>
      </w:r>
      <w:bookmarkStart w:id="0" w:name="_GoBack"/>
      <w:bookmarkEnd w:id="0"/>
      <w:r>
        <w:t>po 19. hodině je zpoplatněn sníženou cen</w:t>
      </w:r>
      <w:r w:rsidR="009413ED">
        <w:t>o</w:t>
      </w:r>
      <w:r>
        <w:t xml:space="preserve">u 95 Kč/dospělí, 85 Kč/děti do 15 let. </w:t>
      </w:r>
      <w:r w:rsidR="008F3999">
        <w:t>O</w:t>
      </w:r>
      <w:r>
        <w:t xml:space="preserve">bčerstvení </w:t>
      </w:r>
      <w:r w:rsidR="008F3999">
        <w:t xml:space="preserve">je zajištěno </w:t>
      </w:r>
      <w:r>
        <w:t>ve Vinotéce sv. Kláry a u stánku pivovaru Svijany. Ke sledování filmu bude možné využít lehátek, lavic nebo si přinést vlastní piknikovou deku.</w:t>
      </w:r>
    </w:p>
    <w:p w14:paraId="03FA8EE0" w14:textId="77777777" w:rsidR="00EF7025" w:rsidRDefault="00E375FB" w:rsidP="00C212EF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E375FB">
        <w:rPr>
          <w:b/>
        </w:rPr>
        <w:t>Září v botanické zahradě – vinobraní a fotografické výstavy</w:t>
      </w:r>
    </w:p>
    <w:p w14:paraId="03FA8EE1" w14:textId="7C7342B0" w:rsidR="00E375FB" w:rsidRDefault="00E375FB" w:rsidP="00E375FB">
      <w:pPr>
        <w:pStyle w:val="Normlnweb"/>
        <w:spacing w:line="276" w:lineRule="auto"/>
        <w:jc w:val="both"/>
        <w:textAlignment w:val="baseline"/>
        <w:rPr>
          <w:noProof/>
        </w:rPr>
      </w:pPr>
      <w:r w:rsidRPr="00E375FB">
        <w:rPr>
          <w:noProof/>
        </w:rPr>
        <w:t xml:space="preserve">Milovníci vína se mohou těšit na tradiční vinobraní na Vinici sv. Kláry. Sklizeň vína </w:t>
      </w:r>
      <w:r w:rsidR="008F3999">
        <w:rPr>
          <w:noProof/>
        </w:rPr>
        <w:t xml:space="preserve">se bude </w:t>
      </w:r>
      <w:r w:rsidRPr="00E375FB">
        <w:rPr>
          <w:noProof/>
        </w:rPr>
        <w:t>oslav</w:t>
      </w:r>
      <w:r w:rsidR="008F3999">
        <w:rPr>
          <w:noProof/>
        </w:rPr>
        <w:t>ova</w:t>
      </w:r>
      <w:r w:rsidRPr="00E375FB">
        <w:rPr>
          <w:noProof/>
        </w:rPr>
        <w:t xml:space="preserve">t o víkendu 16. až 17. září. Při této příležitosti se představí místní vinařská produkce, která zahrnuje kvalitní odrůdová vína a cuvée, a k ochutnání budou i vína od dalších českých a moravských vinařů. Nalévat se zde bude samozřejmě také burčák. Atmosféru oslav sklizně doladí bohatý hudební program a výborné jídlo. Zájemci se mohou během komentovaných prohlídek blíže seznámit s místním vinohradem. </w:t>
      </w:r>
    </w:p>
    <w:p w14:paraId="03FA8EE2" w14:textId="77777777" w:rsidR="00C92689" w:rsidRDefault="00C92689" w:rsidP="00C92689">
      <w:pPr>
        <w:pStyle w:val="Normlnweb"/>
        <w:spacing w:line="276" w:lineRule="auto"/>
        <w:jc w:val="both"/>
        <w:textAlignment w:val="baseline"/>
        <w:rPr>
          <w:noProof/>
        </w:rPr>
      </w:pPr>
    </w:p>
    <w:p w14:paraId="03FA8EE3" w14:textId="006792DF" w:rsidR="00E375FB" w:rsidRPr="00C92689" w:rsidRDefault="00E375FB" w:rsidP="00C92689">
      <w:pPr>
        <w:pStyle w:val="Normlnweb"/>
        <w:spacing w:line="276" w:lineRule="auto"/>
        <w:jc w:val="both"/>
        <w:textAlignment w:val="baseline"/>
        <w:rPr>
          <w:noProof/>
        </w:rPr>
      </w:pPr>
      <w:r>
        <w:rPr>
          <w:noProof/>
        </w:rPr>
        <w:t xml:space="preserve">Až do 1. října pokračuje fotografická výstava Czech Nature Photo, která se koná v novém výstavním sále zahrady. </w:t>
      </w:r>
      <w:r w:rsidR="00450803">
        <w:rPr>
          <w:noProof/>
        </w:rPr>
        <w:t xml:space="preserve">Expozice představuje </w:t>
      </w:r>
      <w:r w:rsidRPr="00DF1804">
        <w:rPr>
          <w:color w:val="000000"/>
        </w:rPr>
        <w:t xml:space="preserve">nejlepší fotografie z kategorie Rostliny a houby z minulých ročníků této prestižní soutěže. </w:t>
      </w:r>
      <w:r>
        <w:rPr>
          <w:color w:val="000000"/>
        </w:rPr>
        <w:t>N</w:t>
      </w:r>
      <w:r w:rsidRPr="00DF1804">
        <w:rPr>
          <w:color w:val="000000"/>
        </w:rPr>
        <w:t xml:space="preserve">ávštěvníci </w:t>
      </w:r>
      <w:r>
        <w:rPr>
          <w:color w:val="000000"/>
        </w:rPr>
        <w:t>mohou z</w:t>
      </w:r>
      <w:r w:rsidRPr="00DF1804">
        <w:rPr>
          <w:color w:val="000000"/>
        </w:rPr>
        <w:t>hlédnout také panelovou výstavu Královny medu zblízka</w:t>
      </w:r>
      <w:r>
        <w:rPr>
          <w:color w:val="000000"/>
        </w:rPr>
        <w:t xml:space="preserve">, jež </w:t>
      </w:r>
      <w:r w:rsidRPr="001B55F5">
        <w:rPr>
          <w:color w:val="000000"/>
        </w:rPr>
        <w:t>před</w:t>
      </w:r>
      <w:r>
        <w:rPr>
          <w:color w:val="000000"/>
        </w:rPr>
        <w:t>vádí</w:t>
      </w:r>
      <w:r w:rsidRPr="001B55F5">
        <w:rPr>
          <w:color w:val="000000"/>
        </w:rPr>
        <w:t xml:space="preserve"> </w:t>
      </w:r>
      <w:r w:rsidR="008F3999">
        <w:rPr>
          <w:color w:val="000000"/>
        </w:rPr>
        <w:t xml:space="preserve">zvědavcům </w:t>
      </w:r>
      <w:r w:rsidRPr="001B55F5">
        <w:rPr>
          <w:color w:val="000000"/>
        </w:rPr>
        <w:t xml:space="preserve">včelu medonosnou tak, jak ji neznají. Fotografie, které vznikly využitím mikrofotografické techniky skenovací elektronové mikroskopie, </w:t>
      </w:r>
      <w:r>
        <w:rPr>
          <w:color w:val="000000"/>
        </w:rPr>
        <w:t xml:space="preserve">přiblíží </w:t>
      </w:r>
      <w:r w:rsidRPr="001B55F5">
        <w:rPr>
          <w:color w:val="000000"/>
        </w:rPr>
        <w:t xml:space="preserve">pomocí až 4000násobně zvětšených </w:t>
      </w:r>
      <w:r>
        <w:rPr>
          <w:color w:val="000000"/>
        </w:rPr>
        <w:t xml:space="preserve">záběrů </w:t>
      </w:r>
      <w:r w:rsidRPr="001B55F5">
        <w:rPr>
          <w:color w:val="000000"/>
        </w:rPr>
        <w:t xml:space="preserve">detaily ze života tohoto druhu hmyzu. </w:t>
      </w:r>
      <w:r w:rsidRPr="00BB1A2B">
        <w:t>Výstav</w:t>
      </w:r>
      <w:r>
        <w:t>a</w:t>
      </w:r>
      <w:r w:rsidRPr="00BB1A2B">
        <w:t xml:space="preserve"> </w:t>
      </w:r>
      <w:r>
        <w:t xml:space="preserve">je </w:t>
      </w:r>
      <w:r w:rsidRPr="00BB1A2B">
        <w:t>dopl</w:t>
      </w:r>
      <w:r>
        <w:t>něna</w:t>
      </w:r>
      <w:r w:rsidRPr="00BB1A2B">
        <w:t xml:space="preserve"> řad</w:t>
      </w:r>
      <w:r>
        <w:t>ou</w:t>
      </w:r>
      <w:r w:rsidRPr="00BB1A2B">
        <w:t xml:space="preserve"> interaktivních prvků v rámci </w:t>
      </w:r>
      <w:r w:rsidRPr="005024E9">
        <w:t>expozice Zahrada mEDU a koná se až do 31. října.</w:t>
      </w:r>
      <w:r>
        <w:t xml:space="preserve"> Ani v </w:t>
      </w:r>
      <w:r w:rsidR="00C92689">
        <w:t>září</w:t>
      </w:r>
      <w:r>
        <w:t xml:space="preserve"> nebud</w:t>
      </w:r>
      <w:r w:rsidR="00C92689">
        <w:t>ou</w:t>
      </w:r>
      <w:r>
        <w:t xml:space="preserve"> chybět další </w:t>
      </w:r>
      <w:r w:rsidR="00C92689">
        <w:t xml:space="preserve">prohlídky </w:t>
      </w:r>
      <w:r>
        <w:t xml:space="preserve">ze série kurátorských provázení. Ve čtvrtek 7. </w:t>
      </w:r>
      <w:r w:rsidR="00C92689">
        <w:t>září</w:t>
      </w:r>
      <w:r>
        <w:t xml:space="preserve"> seznámí kurátorka </w:t>
      </w:r>
      <w:r w:rsidR="00C92689">
        <w:t xml:space="preserve">Alena Nováková </w:t>
      </w:r>
      <w:r>
        <w:t xml:space="preserve">zájemce </w:t>
      </w:r>
      <w:r w:rsidR="00C92689">
        <w:t xml:space="preserve">se zajímavostmi ze světa letniček a poslední provázení ve čtvrtek 21. září věnuje kurátor Tomáš Vencálek jehličnanům. Ještě do 10. září je také možné </w:t>
      </w:r>
      <w:r w:rsidR="00C719C6">
        <w:t xml:space="preserve">spojit </w:t>
      </w:r>
      <w:r w:rsidR="00C92689">
        <w:t xml:space="preserve">příjemné nedělní odpoledne v botanické zahradě </w:t>
      </w:r>
      <w:r w:rsidR="00C719C6">
        <w:t>s poslechem</w:t>
      </w:r>
      <w:r w:rsidR="00C92689">
        <w:t xml:space="preserve"> klasické hudby.</w:t>
      </w:r>
    </w:p>
    <w:p w14:paraId="03FA8EE4" w14:textId="77777777" w:rsidR="00EF7025" w:rsidRDefault="00EF7025" w:rsidP="008E09D0">
      <w:pPr>
        <w:spacing w:after="0" w:line="276" w:lineRule="auto"/>
        <w:rPr>
          <w:b/>
          <w:color w:val="000080"/>
          <w:sz w:val="24"/>
          <w:szCs w:val="24"/>
        </w:rPr>
      </w:pPr>
    </w:p>
    <w:p w14:paraId="03FA8EE5" w14:textId="77777777" w:rsidR="003B2EEE" w:rsidRDefault="00B44196" w:rsidP="008E09D0">
      <w:pPr>
        <w:spacing w:after="0" w:line="276" w:lineRule="auto"/>
        <w:rPr>
          <w:sz w:val="24"/>
          <w:szCs w:val="24"/>
        </w:rPr>
      </w:pPr>
      <w:r>
        <w:rPr>
          <w:b/>
          <w:color w:val="000080"/>
          <w:sz w:val="24"/>
          <w:szCs w:val="24"/>
        </w:rPr>
        <w:t>Sledujte dění v botanické zahradě na sociálních sítích (Facebook, Instagram a YouTube).</w:t>
      </w:r>
    </w:p>
    <w:p w14:paraId="03FA8EE6" w14:textId="77777777" w:rsidR="003B2EEE" w:rsidRPr="00EF7025" w:rsidRDefault="00B44196" w:rsidP="00EF702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Novinky a další informace najdete také na</w:t>
      </w:r>
    </w:p>
    <w:p w14:paraId="03FA8EE7" w14:textId="77777777" w:rsidR="003B2EEE" w:rsidRDefault="003B2EEE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03FA8EE8" w14:textId="77777777" w:rsidR="003B2EEE" w:rsidRDefault="003B2EEE">
      <w:pPr>
        <w:spacing w:after="0" w:line="276" w:lineRule="auto"/>
        <w:jc w:val="both"/>
        <w:rPr>
          <w:b/>
        </w:rPr>
      </w:pPr>
    </w:p>
    <w:p w14:paraId="03FA8EE9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03FA8EE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03FA8EEB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03FA8EEC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03FA8EED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3FA8EE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03FA8EEF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3FA8EF0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11FFE">
        <w:rPr>
          <w:color w:val="000000"/>
        </w:rPr>
        <w:t> </w:t>
      </w:r>
      <w:r>
        <w:rPr>
          <w:color w:val="000000"/>
        </w:rPr>
        <w:t>445</w:t>
      </w:r>
    </w:p>
    <w:p w14:paraId="03FA8EF1" w14:textId="77777777" w:rsidR="00E11FFE" w:rsidRDefault="00E11F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3FA8EF2" w14:textId="77777777" w:rsidR="00E11FFE" w:rsidRDefault="00E11FFE" w:rsidP="00E11FFE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3FA8EF3" w14:textId="77777777" w:rsidR="00E11FFE" w:rsidRDefault="00E11FFE" w:rsidP="00E11FFE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3FA8EF4" w14:textId="77777777" w:rsidR="00457C19" w:rsidRDefault="00457C19" w:rsidP="008B5638">
      <w:pPr>
        <w:spacing w:after="0" w:line="240" w:lineRule="auto"/>
        <w:rPr>
          <w:rStyle w:val="InternetLink"/>
          <w:b/>
          <w:color w:val="2D720E"/>
          <w:sz w:val="24"/>
          <w:szCs w:val="24"/>
        </w:rPr>
      </w:pPr>
    </w:p>
    <w:p w14:paraId="03FA8EF5" w14:textId="77777777" w:rsidR="008B5638" w:rsidRDefault="008B5638" w:rsidP="008B5638">
      <w:pPr>
        <w:spacing w:after="0" w:line="240" w:lineRule="auto"/>
        <w:rPr>
          <w:rStyle w:val="InternetLink"/>
          <w:b/>
          <w:color w:val="2D720E"/>
          <w:szCs w:val="24"/>
          <w:lang w:val="cs-CZ"/>
        </w:rPr>
      </w:pPr>
    </w:p>
    <w:p w14:paraId="03FA8EF6" w14:textId="77777777" w:rsidR="008B5638" w:rsidRPr="008B5638" w:rsidRDefault="008B5638" w:rsidP="008B5638">
      <w:pPr>
        <w:spacing w:after="0" w:line="240" w:lineRule="auto"/>
        <w:rPr>
          <w:rStyle w:val="InternetLink"/>
          <w:b/>
          <w:color w:val="2D720E"/>
          <w:szCs w:val="24"/>
          <w:lang w:val="cs-CZ"/>
        </w:rPr>
      </w:pPr>
    </w:p>
    <w:p w14:paraId="03FA8EF7" w14:textId="77777777" w:rsidR="00457C19" w:rsidRPr="00F44B6B" w:rsidRDefault="00457C19" w:rsidP="00E11FFE">
      <w:pPr>
        <w:spacing w:after="0" w:line="240" w:lineRule="auto"/>
        <w:jc w:val="center"/>
        <w:rPr>
          <w:rStyle w:val="InternetLink"/>
          <w:b/>
          <w:color w:val="2D720E"/>
          <w:sz w:val="28"/>
          <w:szCs w:val="28"/>
          <w:lang w:val="cs-CZ"/>
        </w:rPr>
      </w:pPr>
      <w:r w:rsidRPr="00457C19">
        <w:rPr>
          <w:rStyle w:val="InternetLink"/>
          <w:b/>
          <w:color w:val="2D720E"/>
          <w:sz w:val="28"/>
          <w:szCs w:val="28"/>
        </w:rPr>
        <w:t>Akce Botanické zahrady hl. m. Prahy 2023</w:t>
      </w:r>
      <w:r w:rsidR="00F44B6B">
        <w:rPr>
          <w:rStyle w:val="InternetLink"/>
          <w:b/>
          <w:color w:val="2D720E"/>
          <w:sz w:val="28"/>
          <w:szCs w:val="28"/>
          <w:lang w:val="cs-CZ"/>
        </w:rPr>
        <w:br/>
      </w:r>
    </w:p>
    <w:p w14:paraId="03FA8EF8" w14:textId="77777777" w:rsidR="00457C19" w:rsidRDefault="00457C19" w:rsidP="00E11FFE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3FA8EF9" w14:textId="77777777" w:rsidR="00457C19" w:rsidRDefault="00457C19" w:rsidP="00457C19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 5. – 10. 9.</w:t>
      </w:r>
    </w:p>
    <w:p w14:paraId="03FA8EFA" w14:textId="77777777" w:rsidR="00457C19" w:rsidRDefault="00457C19" w:rsidP="00457C19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Hudební procházky – nedělní podvečery ve společnosti klasické hudby</w:t>
      </w:r>
    </w:p>
    <w:p w14:paraId="03FA8EFB" w14:textId="207A15E8" w:rsidR="00457C19" w:rsidRPr="00096EC0" w:rsidRDefault="00457C19" w:rsidP="00457C19">
      <w:pPr>
        <w:spacing w:line="276" w:lineRule="auto"/>
        <w:jc w:val="both"/>
        <w:rPr>
          <w:color w:val="000000"/>
          <w:sz w:val="24"/>
          <w:szCs w:val="24"/>
        </w:rPr>
      </w:pPr>
      <w:r w:rsidRPr="001611E3">
        <w:rPr>
          <w:color w:val="000000"/>
          <w:sz w:val="24"/>
          <w:szCs w:val="24"/>
        </w:rPr>
        <w:t xml:space="preserve">Uklidněte mysl a </w:t>
      </w:r>
      <w:r w:rsidR="00C719C6">
        <w:rPr>
          <w:color w:val="000000"/>
          <w:sz w:val="24"/>
          <w:szCs w:val="24"/>
        </w:rPr>
        <w:t>pro</w:t>
      </w:r>
      <w:r w:rsidRPr="001611E3">
        <w:rPr>
          <w:color w:val="000000"/>
          <w:sz w:val="24"/>
          <w:szCs w:val="24"/>
        </w:rPr>
        <w:t xml:space="preserve">žijte nedělní podvečer s hudební kulisou v krásném prostředí botanické zahrady. Každou neděli od 28. 5. do 10. 9. máte možnost vychutnat si </w:t>
      </w:r>
      <w:r>
        <w:rPr>
          <w:color w:val="000000"/>
          <w:sz w:val="24"/>
          <w:szCs w:val="24"/>
        </w:rPr>
        <w:t xml:space="preserve">kouzelné </w:t>
      </w:r>
      <w:r w:rsidRPr="001611E3">
        <w:rPr>
          <w:color w:val="000000"/>
          <w:sz w:val="24"/>
          <w:szCs w:val="24"/>
        </w:rPr>
        <w:t xml:space="preserve">chvíle </w:t>
      </w:r>
      <w:r>
        <w:rPr>
          <w:color w:val="000000"/>
          <w:sz w:val="24"/>
          <w:szCs w:val="24"/>
        </w:rPr>
        <w:t xml:space="preserve">za </w:t>
      </w:r>
      <w:r w:rsidRPr="001611E3">
        <w:rPr>
          <w:color w:val="000000"/>
          <w:sz w:val="24"/>
          <w:szCs w:val="24"/>
        </w:rPr>
        <w:t>tónů klasické hudby pod širým nebem, obklopeni zelení a</w:t>
      </w:r>
      <w:r>
        <w:rPr>
          <w:color w:val="000000"/>
          <w:sz w:val="24"/>
          <w:szCs w:val="24"/>
        </w:rPr>
        <w:t> </w:t>
      </w:r>
      <w:r w:rsidRPr="001611E3">
        <w:rPr>
          <w:color w:val="000000"/>
          <w:sz w:val="24"/>
          <w:szCs w:val="24"/>
        </w:rPr>
        <w:t>pestrobarevnými květy.</w:t>
      </w:r>
      <w:r>
        <w:rPr>
          <w:color w:val="000000"/>
          <w:sz w:val="24"/>
          <w:szCs w:val="24"/>
        </w:rPr>
        <w:t xml:space="preserve"> </w:t>
      </w:r>
      <w:r w:rsidRPr="001611E3">
        <w:rPr>
          <w:color w:val="000000"/>
          <w:sz w:val="24"/>
          <w:szCs w:val="24"/>
        </w:rPr>
        <w:t xml:space="preserve">Hudební podvečery se konají v Ornamentální zahradě </w:t>
      </w:r>
      <w:r>
        <w:rPr>
          <w:color w:val="000000"/>
          <w:sz w:val="24"/>
          <w:szCs w:val="24"/>
        </w:rPr>
        <w:t xml:space="preserve">vždy </w:t>
      </w:r>
      <w:r w:rsidRPr="001611E3">
        <w:rPr>
          <w:color w:val="000000"/>
          <w:sz w:val="24"/>
          <w:szCs w:val="24"/>
        </w:rPr>
        <w:t>od 17 hodin.</w:t>
      </w:r>
    </w:p>
    <w:p w14:paraId="03FA8EFC" w14:textId="77777777" w:rsidR="00457C19" w:rsidRDefault="00457C19" w:rsidP="00457C19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lastRenderedPageBreak/>
        <w:t xml:space="preserve">1. 6. </w:t>
      </w:r>
      <w:r w:rsidRPr="00DE1FBE">
        <w:rPr>
          <w:b/>
          <w:bCs/>
          <w:sz w:val="24"/>
          <w:szCs w:val="24"/>
        </w:rPr>
        <w:t xml:space="preserve">– </w:t>
      </w:r>
      <w:r w:rsidRPr="00DE1FBE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1</w:t>
      </w:r>
      <w:r w:rsidRPr="00DE1FBE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10.</w:t>
      </w:r>
      <w:r w:rsidRPr="00DE1FBE">
        <w:rPr>
          <w:b/>
          <w:color w:val="000000"/>
          <w:sz w:val="24"/>
          <w:szCs w:val="24"/>
        </w:rPr>
        <w:t xml:space="preserve"> </w:t>
      </w:r>
    </w:p>
    <w:p w14:paraId="03FA8EFD" w14:textId="77777777" w:rsidR="00457C19" w:rsidRDefault="00457C19" w:rsidP="00457C19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Královny medu zblízka</w:t>
      </w:r>
    </w:p>
    <w:p w14:paraId="03FA8EFE" w14:textId="77777777" w:rsidR="00457C19" w:rsidRDefault="00457C19" w:rsidP="00457C19">
      <w:pPr>
        <w:spacing w:line="276" w:lineRule="auto"/>
        <w:jc w:val="both"/>
        <w:rPr>
          <w:color w:val="000000"/>
          <w:sz w:val="24"/>
          <w:szCs w:val="24"/>
        </w:rPr>
      </w:pPr>
      <w:r w:rsidRPr="001B55F5">
        <w:rPr>
          <w:color w:val="000000"/>
          <w:sz w:val="24"/>
          <w:szCs w:val="24"/>
        </w:rPr>
        <w:t xml:space="preserve">Panelová výstava </w:t>
      </w:r>
      <w:bookmarkStart w:id="2" w:name="_Hlk140062475"/>
      <w:r w:rsidRPr="001B55F5">
        <w:rPr>
          <w:color w:val="000000"/>
          <w:sz w:val="24"/>
          <w:szCs w:val="24"/>
        </w:rPr>
        <w:t xml:space="preserve">představuje návštěvníkům včelu medonosnou tak, jak ji neznají. Fotografie, které vznikly využitím mikrofotografické techniky skenovací elektronové mikroskopie, </w:t>
      </w:r>
      <w:r>
        <w:rPr>
          <w:color w:val="000000"/>
          <w:sz w:val="24"/>
          <w:szCs w:val="24"/>
        </w:rPr>
        <w:t xml:space="preserve">přiblíží </w:t>
      </w:r>
      <w:r w:rsidRPr="001B55F5">
        <w:rPr>
          <w:color w:val="000000"/>
          <w:sz w:val="24"/>
          <w:szCs w:val="24"/>
        </w:rPr>
        <w:t xml:space="preserve">pomocí až 4000násobně zvětšených </w:t>
      </w:r>
      <w:r>
        <w:rPr>
          <w:color w:val="000000"/>
          <w:sz w:val="24"/>
          <w:szCs w:val="24"/>
        </w:rPr>
        <w:t xml:space="preserve">záběrů </w:t>
      </w:r>
      <w:r w:rsidRPr="001B55F5">
        <w:rPr>
          <w:color w:val="000000"/>
          <w:sz w:val="24"/>
          <w:szCs w:val="24"/>
        </w:rPr>
        <w:t xml:space="preserve">detaily ze života tohoto druhu hmyzu. Autorem snímků je fotograf a vědecký pracovník Viktor Sýkora. </w:t>
      </w:r>
    </w:p>
    <w:p w14:paraId="03FA8EFF" w14:textId="77777777" w:rsidR="00457C19" w:rsidRDefault="00457C19" w:rsidP="00457C19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1A1521">
        <w:rPr>
          <w:b/>
          <w:bCs/>
          <w:sz w:val="24"/>
          <w:szCs w:val="24"/>
        </w:rPr>
        <w:t xml:space="preserve">. 7. – </w:t>
      </w:r>
      <w:r w:rsidR="00C56F27">
        <w:rPr>
          <w:b/>
          <w:bCs/>
          <w:sz w:val="24"/>
          <w:szCs w:val="24"/>
        </w:rPr>
        <w:t>1</w:t>
      </w:r>
      <w:r w:rsidRPr="001A1521">
        <w:rPr>
          <w:b/>
          <w:bCs/>
          <w:sz w:val="24"/>
          <w:szCs w:val="24"/>
        </w:rPr>
        <w:t xml:space="preserve">. </w:t>
      </w:r>
      <w:r w:rsidR="00C56F27">
        <w:rPr>
          <w:b/>
          <w:bCs/>
          <w:sz w:val="24"/>
          <w:szCs w:val="24"/>
        </w:rPr>
        <w:t>10</w:t>
      </w:r>
      <w:r w:rsidRPr="001A1521">
        <w:rPr>
          <w:b/>
          <w:bCs/>
          <w:sz w:val="24"/>
          <w:szCs w:val="24"/>
        </w:rPr>
        <w:t>.</w:t>
      </w:r>
    </w:p>
    <w:p w14:paraId="03FA8F00" w14:textId="77777777" w:rsidR="00457C19" w:rsidRDefault="00457C19" w:rsidP="00457C19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Výstava Czech Nature Photo</w:t>
      </w:r>
    </w:p>
    <w:p w14:paraId="03FA8F01" w14:textId="77777777" w:rsidR="00457C19" w:rsidRDefault="00457C19" w:rsidP="00457C19">
      <w:pPr>
        <w:spacing w:after="0" w:line="276" w:lineRule="auto"/>
        <w:jc w:val="both"/>
        <w:rPr>
          <w:bCs/>
          <w:sz w:val="24"/>
          <w:szCs w:val="24"/>
        </w:rPr>
      </w:pPr>
      <w:r w:rsidRPr="001A1521">
        <w:rPr>
          <w:bCs/>
          <w:sz w:val="24"/>
          <w:szCs w:val="24"/>
        </w:rPr>
        <w:t xml:space="preserve">Ve spolupráci s Czech Photo Centre jsme pro vás vybrali ty nejlepší fotografie rostlinného světa z minulých ročníků této prestižní soutěže, která od roku 2017 </w:t>
      </w:r>
      <w:r>
        <w:rPr>
          <w:bCs/>
          <w:sz w:val="24"/>
          <w:szCs w:val="24"/>
        </w:rPr>
        <w:t xml:space="preserve">shromažďuje </w:t>
      </w:r>
      <w:r w:rsidRPr="001A1521">
        <w:rPr>
          <w:bCs/>
          <w:sz w:val="24"/>
          <w:szCs w:val="24"/>
        </w:rPr>
        <w:t>fascinující</w:t>
      </w:r>
      <w:r>
        <w:rPr>
          <w:bCs/>
          <w:sz w:val="24"/>
          <w:szCs w:val="24"/>
        </w:rPr>
        <w:t xml:space="preserve"> </w:t>
      </w:r>
      <w:r w:rsidRPr="001A1521">
        <w:rPr>
          <w:bCs/>
          <w:sz w:val="24"/>
          <w:szCs w:val="24"/>
        </w:rPr>
        <w:t xml:space="preserve">snímky přírody pořízené českými a slovenskými fotografy. Výstava </w:t>
      </w:r>
      <w:r w:rsidR="00381D14">
        <w:rPr>
          <w:bCs/>
          <w:sz w:val="24"/>
          <w:szCs w:val="24"/>
        </w:rPr>
        <w:t xml:space="preserve">je </w:t>
      </w:r>
      <w:r w:rsidRPr="001A1521">
        <w:rPr>
          <w:bCs/>
          <w:sz w:val="24"/>
          <w:szCs w:val="24"/>
        </w:rPr>
        <w:t xml:space="preserve">k vidění v prostorách nově vybudovaného návštěvnického </w:t>
      </w:r>
      <w:r>
        <w:rPr>
          <w:bCs/>
          <w:sz w:val="24"/>
          <w:szCs w:val="24"/>
        </w:rPr>
        <w:t>centra</w:t>
      </w:r>
      <w:r w:rsidR="00381D14">
        <w:rPr>
          <w:bCs/>
          <w:sz w:val="24"/>
          <w:szCs w:val="24"/>
        </w:rPr>
        <w:t>.</w:t>
      </w:r>
    </w:p>
    <w:p w14:paraId="03FA8F02" w14:textId="77777777" w:rsidR="00457C19" w:rsidRPr="005024E9" w:rsidRDefault="00457C19" w:rsidP="00457C19">
      <w:pPr>
        <w:spacing w:after="0" w:line="276" w:lineRule="auto"/>
        <w:jc w:val="both"/>
        <w:rPr>
          <w:bCs/>
          <w:sz w:val="24"/>
          <w:szCs w:val="24"/>
        </w:rPr>
      </w:pPr>
    </w:p>
    <w:bookmarkEnd w:id="2"/>
    <w:p w14:paraId="03FA8F03" w14:textId="77777777" w:rsidR="00457C19" w:rsidRDefault="00457C19" w:rsidP="00457C19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17. 8.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F44B6B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 xml:space="preserve">. </w:t>
      </w:r>
      <w:r w:rsidR="00F44B6B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</w:t>
      </w:r>
    </w:p>
    <w:p w14:paraId="03FA8F04" w14:textId="77777777" w:rsidR="00457C19" w:rsidRDefault="00457C19" w:rsidP="00457C19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Kurátorská provázení</w:t>
      </w:r>
    </w:p>
    <w:p w14:paraId="03FA8F05" w14:textId="06A73529" w:rsidR="00457C19" w:rsidRPr="000518BF" w:rsidRDefault="00457C19" w:rsidP="00457C19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Prohlídky probíhají ve vybrané čtvrtky </w:t>
      </w:r>
      <w:r>
        <w:rPr>
          <w:bCs/>
          <w:sz w:val="24"/>
          <w:szCs w:val="24"/>
        </w:rPr>
        <w:t xml:space="preserve">až </w:t>
      </w:r>
      <w:r w:rsidRPr="001611E3">
        <w:rPr>
          <w:bCs/>
          <w:sz w:val="24"/>
          <w:szCs w:val="24"/>
        </w:rPr>
        <w:t xml:space="preserve">do </w:t>
      </w:r>
      <w:r w:rsidR="00C719C6">
        <w:rPr>
          <w:bCs/>
          <w:sz w:val="24"/>
          <w:szCs w:val="24"/>
        </w:rPr>
        <w:t xml:space="preserve">konce září </w:t>
      </w:r>
      <w:r w:rsidRPr="001611E3">
        <w:rPr>
          <w:bCs/>
          <w:sz w:val="24"/>
          <w:szCs w:val="24"/>
        </w:rPr>
        <w:t>vždy od 17.00</w:t>
      </w:r>
      <w:r>
        <w:rPr>
          <w:bCs/>
          <w:sz w:val="24"/>
          <w:szCs w:val="24"/>
        </w:rPr>
        <w:t xml:space="preserve"> a jsou </w:t>
      </w:r>
      <w:r w:rsidRPr="008916CA">
        <w:rPr>
          <w:color w:val="000000"/>
          <w:sz w:val="24"/>
          <w:szCs w:val="24"/>
        </w:rPr>
        <w:t>v ceně standardních vstupenek do botanické zahrady.</w:t>
      </w:r>
    </w:p>
    <w:p w14:paraId="03FA8F06" w14:textId="77777777" w:rsidR="00457C19" w:rsidRPr="005024E9" w:rsidRDefault="00457C19" w:rsidP="00457C1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0518BF">
        <w:rPr>
          <w:i/>
          <w:color w:val="000000"/>
          <w:sz w:val="24"/>
          <w:szCs w:val="24"/>
        </w:rPr>
        <w:t xml:space="preserve">7. 9. </w:t>
      </w:r>
      <w:r w:rsidRPr="000518BF"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Letničky (</w:t>
      </w:r>
      <w:r w:rsidRPr="000518BF">
        <w:rPr>
          <w:i/>
          <w:sz w:val="24"/>
          <w:szCs w:val="24"/>
        </w:rPr>
        <w:t>Alena Nováková</w:t>
      </w:r>
      <w:r>
        <w:rPr>
          <w:i/>
          <w:sz w:val="24"/>
          <w:szCs w:val="24"/>
        </w:rPr>
        <w:t>)</w:t>
      </w:r>
    </w:p>
    <w:p w14:paraId="03FA8F07" w14:textId="77777777" w:rsidR="00457C19" w:rsidRDefault="00457C19" w:rsidP="00457C1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21. 9. </w:t>
      </w:r>
      <w:r>
        <w:rPr>
          <w:i/>
          <w:color w:val="000000"/>
          <w:sz w:val="24"/>
          <w:szCs w:val="24"/>
        </w:rPr>
        <w:tab/>
        <w:t>Jehličnany (Tomáš Vencálek)</w:t>
      </w:r>
    </w:p>
    <w:p w14:paraId="03FA8F08" w14:textId="77777777" w:rsidR="00276B26" w:rsidRDefault="00276B26" w:rsidP="00276B26">
      <w:pPr>
        <w:spacing w:after="0" w:line="276" w:lineRule="auto"/>
        <w:jc w:val="both"/>
        <w:rPr>
          <w:i/>
          <w:color w:val="000000"/>
          <w:sz w:val="24"/>
          <w:szCs w:val="24"/>
        </w:rPr>
      </w:pPr>
    </w:p>
    <w:p w14:paraId="03FA8F09" w14:textId="77777777" w:rsidR="00276B26" w:rsidRDefault="00276B26" w:rsidP="00276B26">
      <w:pPr>
        <w:spacing w:after="0" w:line="276" w:lineRule="auto"/>
        <w:jc w:val="both"/>
        <w:rPr>
          <w:b/>
          <w:bCs/>
          <w:sz w:val="24"/>
          <w:szCs w:val="24"/>
        </w:rPr>
      </w:pPr>
      <w:r w:rsidRPr="00276B26">
        <w:rPr>
          <w:b/>
          <w:bCs/>
          <w:sz w:val="24"/>
          <w:szCs w:val="24"/>
        </w:rPr>
        <w:t xml:space="preserve">16. – 17. 9. </w:t>
      </w:r>
    </w:p>
    <w:p w14:paraId="03FA8F0A" w14:textId="77777777" w:rsidR="00276B26" w:rsidRDefault="00276B26" w:rsidP="00276B26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Vinobraní na Vinici sv. Kláry</w:t>
      </w:r>
    </w:p>
    <w:p w14:paraId="03FA8F0B" w14:textId="57AF1985" w:rsidR="008B5638" w:rsidRPr="008B5638" w:rsidRDefault="008B5638" w:rsidP="00276B26">
      <w:pPr>
        <w:spacing w:after="0" w:line="276" w:lineRule="auto"/>
        <w:jc w:val="both"/>
        <w:rPr>
          <w:bCs/>
          <w:sz w:val="24"/>
          <w:szCs w:val="24"/>
        </w:rPr>
      </w:pPr>
      <w:r w:rsidRPr="008B5638">
        <w:rPr>
          <w:bCs/>
          <w:sz w:val="24"/>
          <w:szCs w:val="24"/>
        </w:rPr>
        <w:t xml:space="preserve">Botanická zahrada o víkendu 16. a 17. září opět ožije oslavami sklizně vína </w:t>
      </w:r>
      <w:r w:rsidR="00C719C6">
        <w:rPr>
          <w:bCs/>
          <w:sz w:val="24"/>
          <w:szCs w:val="24"/>
        </w:rPr>
        <w:t xml:space="preserve">z </w:t>
      </w:r>
      <w:r w:rsidRPr="008B5638">
        <w:rPr>
          <w:bCs/>
          <w:sz w:val="24"/>
          <w:szCs w:val="24"/>
        </w:rPr>
        <w:t>Vinic</w:t>
      </w:r>
      <w:r w:rsidR="00C719C6">
        <w:rPr>
          <w:bCs/>
          <w:sz w:val="24"/>
          <w:szCs w:val="24"/>
        </w:rPr>
        <w:t>e</w:t>
      </w:r>
      <w:r w:rsidRPr="008B5638">
        <w:rPr>
          <w:bCs/>
          <w:sz w:val="24"/>
          <w:szCs w:val="24"/>
        </w:rPr>
        <w:t xml:space="preserve"> sv. Kláry. Při této příležitosti se představí místní vinařská produkce, která zahrnuje kvalitní odrůdová vína a </w:t>
      </w:r>
      <w:proofErr w:type="spellStart"/>
      <w:r w:rsidRPr="008B5638">
        <w:rPr>
          <w:bCs/>
          <w:sz w:val="24"/>
          <w:szCs w:val="24"/>
        </w:rPr>
        <w:t>cuvée</w:t>
      </w:r>
      <w:proofErr w:type="spellEnd"/>
      <w:r w:rsidRPr="008B5638">
        <w:rPr>
          <w:bCs/>
          <w:sz w:val="24"/>
          <w:szCs w:val="24"/>
        </w:rPr>
        <w:t>, a k ochutnání budou i vína od dalších českých a moravských vinařů. Nalévat se zde bude samozřejmě také burčák. Atmosféru oslav sklizně doladí bohatý hudební program a výborné jídlo. Zájemci se mohou během komentovaných prohlídek blíže seznámit s místním vinohradem.</w:t>
      </w:r>
    </w:p>
    <w:p w14:paraId="03FA8F0C" w14:textId="77777777" w:rsidR="00457C19" w:rsidRPr="008B5638" w:rsidRDefault="00457C19" w:rsidP="00457C19">
      <w:pPr>
        <w:spacing w:after="0" w:line="276" w:lineRule="auto"/>
        <w:jc w:val="both"/>
        <w:rPr>
          <w:b/>
          <w:i/>
          <w:color w:val="000000"/>
          <w:sz w:val="24"/>
          <w:szCs w:val="24"/>
        </w:rPr>
      </w:pPr>
    </w:p>
    <w:p w14:paraId="03FA8F0D" w14:textId="77777777" w:rsidR="00457C19" w:rsidRDefault="00457C19" w:rsidP="00457C19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03FA8F0E" w14:textId="77777777" w:rsidR="00457C19" w:rsidRDefault="00457C19" w:rsidP="00457C19">
      <w:pPr>
        <w:spacing w:line="276" w:lineRule="auto"/>
        <w:jc w:val="center"/>
      </w:pPr>
      <w:r w:rsidRPr="008E5D38">
        <w:rPr>
          <w:bCs/>
          <w:sz w:val="24"/>
          <w:szCs w:val="24"/>
        </w:rPr>
        <w:t>Podrobné informace o akcích Botanické zahrady Praha najdete na</w:t>
      </w:r>
    </w:p>
    <w:p w14:paraId="03FA8F0F" w14:textId="77777777" w:rsidR="00457C19" w:rsidRPr="00D758F0" w:rsidRDefault="00313460" w:rsidP="00457C19">
      <w:pPr>
        <w:spacing w:line="276" w:lineRule="auto"/>
        <w:jc w:val="center"/>
        <w:rPr>
          <w:rStyle w:val="InternetLink"/>
          <w:b/>
          <w:bCs/>
          <w:color w:val="auto"/>
          <w:sz w:val="24"/>
          <w:szCs w:val="24"/>
          <w:u w:val="none"/>
          <w:lang w:val="cs-CZ" w:bidi="ar-SA"/>
        </w:rPr>
      </w:pPr>
      <w:hyperlink r:id="rId13" w:history="1">
        <w:r w:rsidR="00457C19" w:rsidRPr="00E52B0A">
          <w:rPr>
            <w:rStyle w:val="Hypertextovodkaz"/>
            <w:b/>
            <w:bCs/>
            <w:sz w:val="24"/>
            <w:szCs w:val="24"/>
          </w:rPr>
          <w:t>https://www.botanicka.cz/clanky/akce/prehled-nasich-akci</w:t>
        </w:r>
      </w:hyperlink>
      <w:r w:rsidR="00457C19">
        <w:rPr>
          <w:b/>
          <w:bCs/>
          <w:sz w:val="24"/>
          <w:szCs w:val="24"/>
        </w:rPr>
        <w:t xml:space="preserve"> </w:t>
      </w:r>
    </w:p>
    <w:p w14:paraId="03FA8F10" w14:textId="77777777" w:rsidR="00457C19" w:rsidRDefault="00457C19" w:rsidP="00E11FFE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3FA8F11" w14:textId="77777777" w:rsidR="00E11FFE" w:rsidRDefault="00E11FFE" w:rsidP="00E11FFE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3FA8F12" w14:textId="77777777" w:rsidR="00E11FFE" w:rsidRDefault="00E11FFE" w:rsidP="00E11FFE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3FA8F13" w14:textId="77777777" w:rsidR="00E11FFE" w:rsidRDefault="00E11FFE" w:rsidP="00890F4E">
      <w:pPr>
        <w:spacing w:after="0" w:line="240" w:lineRule="auto"/>
        <w:rPr>
          <w:rStyle w:val="InternetLink"/>
          <w:b/>
          <w:color w:val="2D720E"/>
          <w:sz w:val="24"/>
          <w:szCs w:val="24"/>
        </w:rPr>
      </w:pPr>
    </w:p>
    <w:sectPr w:rsidR="00E11FFE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A8F18" w14:textId="77777777" w:rsidR="00E36AA6" w:rsidRDefault="00E36AA6">
      <w:pPr>
        <w:spacing w:after="0" w:line="240" w:lineRule="auto"/>
      </w:pPr>
      <w:r>
        <w:separator/>
      </w:r>
    </w:p>
  </w:endnote>
  <w:endnote w:type="continuationSeparator" w:id="0">
    <w:p w14:paraId="03FA8F19" w14:textId="77777777" w:rsidR="00E36AA6" w:rsidRDefault="00E3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8F1C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03FA8F21" w14:textId="77777777">
      <w:tc>
        <w:tcPr>
          <w:tcW w:w="7922" w:type="dxa"/>
          <w:vAlign w:val="bottom"/>
        </w:tcPr>
        <w:p w14:paraId="03FA8F1D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03FA8F1E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03FA8F1F" w14:textId="77777777" w:rsidR="003B2EEE" w:rsidRDefault="003134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03FA8F20" w14:textId="77777777" w:rsidR="003B2EEE" w:rsidRDefault="007C59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C719C6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03FA8F22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8F16" w14:textId="77777777" w:rsidR="00E36AA6" w:rsidRDefault="00E36AA6">
      <w:pPr>
        <w:spacing w:after="0" w:line="240" w:lineRule="auto"/>
      </w:pPr>
      <w:r>
        <w:separator/>
      </w:r>
    </w:p>
  </w:footnote>
  <w:footnote w:type="continuationSeparator" w:id="0">
    <w:p w14:paraId="03FA8F17" w14:textId="77777777" w:rsidR="00E36AA6" w:rsidRDefault="00E3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8F1A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3FA8F23" wp14:editId="03FA8F24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03FA8F1B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3DA9"/>
    <w:rsid w:val="00037A8A"/>
    <w:rsid w:val="000459F4"/>
    <w:rsid w:val="000640C7"/>
    <w:rsid w:val="00071039"/>
    <w:rsid w:val="000F4841"/>
    <w:rsid w:val="00110595"/>
    <w:rsid w:val="0013774A"/>
    <w:rsid w:val="0017118A"/>
    <w:rsid w:val="001B1C07"/>
    <w:rsid w:val="001B72CC"/>
    <w:rsid w:val="001C1023"/>
    <w:rsid w:val="00202056"/>
    <w:rsid w:val="00206937"/>
    <w:rsid w:val="00214601"/>
    <w:rsid w:val="00217962"/>
    <w:rsid w:val="00223BD7"/>
    <w:rsid w:val="00232DE1"/>
    <w:rsid w:val="002465D5"/>
    <w:rsid w:val="00276B26"/>
    <w:rsid w:val="00313460"/>
    <w:rsid w:val="00323939"/>
    <w:rsid w:val="0033506D"/>
    <w:rsid w:val="00340F27"/>
    <w:rsid w:val="00343720"/>
    <w:rsid w:val="00362799"/>
    <w:rsid w:val="00371460"/>
    <w:rsid w:val="00381CBF"/>
    <w:rsid w:val="00381D14"/>
    <w:rsid w:val="003943A5"/>
    <w:rsid w:val="00395F66"/>
    <w:rsid w:val="00397FD8"/>
    <w:rsid w:val="003B2EEE"/>
    <w:rsid w:val="003F5F28"/>
    <w:rsid w:val="00426295"/>
    <w:rsid w:val="00450803"/>
    <w:rsid w:val="0045262B"/>
    <w:rsid w:val="00457C19"/>
    <w:rsid w:val="00490CC7"/>
    <w:rsid w:val="004C4B86"/>
    <w:rsid w:val="004D56D4"/>
    <w:rsid w:val="004F6B14"/>
    <w:rsid w:val="00506917"/>
    <w:rsid w:val="0056207B"/>
    <w:rsid w:val="005719C5"/>
    <w:rsid w:val="00581E6E"/>
    <w:rsid w:val="005B5806"/>
    <w:rsid w:val="005B5936"/>
    <w:rsid w:val="005B678E"/>
    <w:rsid w:val="005D2CFB"/>
    <w:rsid w:val="005E1BE1"/>
    <w:rsid w:val="00605F3F"/>
    <w:rsid w:val="00626B81"/>
    <w:rsid w:val="00653EC3"/>
    <w:rsid w:val="006654C8"/>
    <w:rsid w:val="006941DC"/>
    <w:rsid w:val="00695F72"/>
    <w:rsid w:val="006C7E17"/>
    <w:rsid w:val="006F249B"/>
    <w:rsid w:val="006F411E"/>
    <w:rsid w:val="006F5F12"/>
    <w:rsid w:val="00716C6E"/>
    <w:rsid w:val="00716FEC"/>
    <w:rsid w:val="0073378B"/>
    <w:rsid w:val="00767883"/>
    <w:rsid w:val="00771855"/>
    <w:rsid w:val="00777B26"/>
    <w:rsid w:val="007B7BB5"/>
    <w:rsid w:val="007C595C"/>
    <w:rsid w:val="0081762A"/>
    <w:rsid w:val="00841BF1"/>
    <w:rsid w:val="00863544"/>
    <w:rsid w:val="00890F4E"/>
    <w:rsid w:val="00893668"/>
    <w:rsid w:val="008B5638"/>
    <w:rsid w:val="008E09D0"/>
    <w:rsid w:val="008E3EBF"/>
    <w:rsid w:val="008F3999"/>
    <w:rsid w:val="0091222C"/>
    <w:rsid w:val="00933171"/>
    <w:rsid w:val="0094036F"/>
    <w:rsid w:val="009413ED"/>
    <w:rsid w:val="00974351"/>
    <w:rsid w:val="009D4F90"/>
    <w:rsid w:val="009E5E5D"/>
    <w:rsid w:val="00A02A04"/>
    <w:rsid w:val="00A35A6B"/>
    <w:rsid w:val="00A80E8E"/>
    <w:rsid w:val="00A8674B"/>
    <w:rsid w:val="00A94A8F"/>
    <w:rsid w:val="00AA56D5"/>
    <w:rsid w:val="00AB0F03"/>
    <w:rsid w:val="00AC1B2E"/>
    <w:rsid w:val="00AF60D6"/>
    <w:rsid w:val="00B158A7"/>
    <w:rsid w:val="00B165E3"/>
    <w:rsid w:val="00B44196"/>
    <w:rsid w:val="00B57889"/>
    <w:rsid w:val="00B91DC0"/>
    <w:rsid w:val="00BD1903"/>
    <w:rsid w:val="00BE25EB"/>
    <w:rsid w:val="00BF5307"/>
    <w:rsid w:val="00C11441"/>
    <w:rsid w:val="00C212EF"/>
    <w:rsid w:val="00C21CF4"/>
    <w:rsid w:val="00C421D8"/>
    <w:rsid w:val="00C56F27"/>
    <w:rsid w:val="00C61C3A"/>
    <w:rsid w:val="00C719C6"/>
    <w:rsid w:val="00C722B0"/>
    <w:rsid w:val="00C92689"/>
    <w:rsid w:val="00CA664F"/>
    <w:rsid w:val="00CA6A4F"/>
    <w:rsid w:val="00CE0F46"/>
    <w:rsid w:val="00D12146"/>
    <w:rsid w:val="00D24626"/>
    <w:rsid w:val="00D25D0B"/>
    <w:rsid w:val="00D436CC"/>
    <w:rsid w:val="00D44664"/>
    <w:rsid w:val="00D660E0"/>
    <w:rsid w:val="00D81073"/>
    <w:rsid w:val="00DB2F6E"/>
    <w:rsid w:val="00DD2089"/>
    <w:rsid w:val="00DE5091"/>
    <w:rsid w:val="00DF4509"/>
    <w:rsid w:val="00DF5294"/>
    <w:rsid w:val="00DF762B"/>
    <w:rsid w:val="00E11FFE"/>
    <w:rsid w:val="00E235EE"/>
    <w:rsid w:val="00E26571"/>
    <w:rsid w:val="00E36AA6"/>
    <w:rsid w:val="00E375FB"/>
    <w:rsid w:val="00E57555"/>
    <w:rsid w:val="00E62DA4"/>
    <w:rsid w:val="00E74879"/>
    <w:rsid w:val="00E81653"/>
    <w:rsid w:val="00EA5AF6"/>
    <w:rsid w:val="00EA5FBC"/>
    <w:rsid w:val="00EE1283"/>
    <w:rsid w:val="00EF7025"/>
    <w:rsid w:val="00EF7701"/>
    <w:rsid w:val="00F25801"/>
    <w:rsid w:val="00F44B6B"/>
    <w:rsid w:val="00FC2B78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A8EDA"/>
  <w15:docId w15:val="{EC8915D5-76AB-4E4F-B6EE-15669194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46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2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tanicka.cz/clanky/akce/prehled-nasich-akc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2" ma:contentTypeDescription="Vytvoří nový dokument" ma:contentTypeScope="" ma:versionID="48a3be53c752bb0f6b814c1293182d48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ab03699e4fc0d12daa982431cd8659b3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E2C7-A255-4811-99D9-EF87B7F5BDC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0e1a62b-8a54-4726-91c3-7ea001fa7ae0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507F2B-C72D-4189-9403-6CED5EF87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74DB8-E305-420F-97F4-3CAE6B60A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BB373-2131-4A2B-BE39-429965EC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Bičíková Michaela</cp:lastModifiedBy>
  <cp:revision>4</cp:revision>
  <dcterms:created xsi:type="dcterms:W3CDTF">2023-08-21T18:28:00Z</dcterms:created>
  <dcterms:modified xsi:type="dcterms:W3CDTF">2023-08-22T07:04:00Z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