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0604F8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30604F9" w14:textId="77777777" w:rsidR="003B2EEE" w:rsidRDefault="00FA00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F76FA0">
        <w:rPr>
          <w:color w:val="000000"/>
          <w:sz w:val="24"/>
          <w:szCs w:val="24"/>
        </w:rPr>
        <w:t>3</w:t>
      </w:r>
      <w:r w:rsidR="00A92008">
        <w:rPr>
          <w:color w:val="000000"/>
          <w:sz w:val="24"/>
          <w:szCs w:val="24"/>
        </w:rPr>
        <w:t xml:space="preserve">. </w:t>
      </w:r>
      <w:r w:rsidR="00E25A9A">
        <w:rPr>
          <w:color w:val="000000"/>
          <w:sz w:val="24"/>
          <w:szCs w:val="24"/>
        </w:rPr>
        <w:t>října</w:t>
      </w:r>
      <w:r w:rsidR="00ED0B90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653907">
        <w:rPr>
          <w:color w:val="000000"/>
          <w:sz w:val="24"/>
          <w:szCs w:val="24"/>
        </w:rPr>
        <w:t>3</w:t>
      </w:r>
    </w:p>
    <w:p w14:paraId="230604FA" w14:textId="77777777" w:rsidR="007E612A" w:rsidRDefault="003731DC" w:rsidP="007E580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 botanické zahradě v Troji začíná výstava dýní, </w:t>
      </w:r>
      <w:r w:rsidR="00653907">
        <w:rPr>
          <w:b/>
          <w:color w:val="000000"/>
          <w:sz w:val="32"/>
          <w:szCs w:val="32"/>
        </w:rPr>
        <w:t>návštěvníky zavede do Asie</w:t>
      </w:r>
    </w:p>
    <w:p w14:paraId="230604FB" w14:textId="77777777" w:rsidR="003731DC" w:rsidRPr="003731DC" w:rsidRDefault="00653907" w:rsidP="007E580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Královnou výstavy je dýně, která váží 150 kg</w:t>
      </w:r>
    </w:p>
    <w:p w14:paraId="230604FC" w14:textId="266993EB" w:rsidR="00A92008" w:rsidRDefault="007E612A" w:rsidP="00A92008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Botanická zahrada hl. m. Prahy</w:t>
      </w:r>
      <w:r w:rsidR="00653907">
        <w:rPr>
          <w:b/>
          <w:noProof/>
        </w:rPr>
        <w:t xml:space="preserve"> zahajuje další ročník</w:t>
      </w:r>
      <w:r w:rsidR="00A92008">
        <w:rPr>
          <w:b/>
          <w:noProof/>
        </w:rPr>
        <w:t xml:space="preserve"> </w:t>
      </w:r>
      <w:r w:rsidR="007E5801">
        <w:rPr>
          <w:b/>
          <w:noProof/>
        </w:rPr>
        <w:t>tradiční výstav</w:t>
      </w:r>
      <w:r w:rsidR="00653907">
        <w:rPr>
          <w:b/>
          <w:noProof/>
        </w:rPr>
        <w:t>y</w:t>
      </w:r>
      <w:r w:rsidR="007E5801">
        <w:rPr>
          <w:b/>
          <w:noProof/>
        </w:rPr>
        <w:t xml:space="preserve"> dýní</w:t>
      </w:r>
      <w:r w:rsidR="00653907">
        <w:rPr>
          <w:b/>
          <w:noProof/>
        </w:rPr>
        <w:t>. Na velké i</w:t>
      </w:r>
      <w:r w:rsidR="00B75FD6">
        <w:rPr>
          <w:b/>
          <w:noProof/>
        </w:rPr>
        <w:t> </w:t>
      </w:r>
      <w:r w:rsidR="00653907">
        <w:rPr>
          <w:b/>
          <w:noProof/>
        </w:rPr>
        <w:t xml:space="preserve">malé návštěvníky čekají podzimní plody různých tvarů, barev i velikostí, uspořádané do působivých aranžmá. Letošní výstava je stejně jako celá sezóna inspirována </w:t>
      </w:r>
      <w:r w:rsidR="00653907" w:rsidRPr="00D76D84">
        <w:rPr>
          <w:b/>
          <w:noProof/>
        </w:rPr>
        <w:t>As</w:t>
      </w:r>
      <w:r w:rsidR="00653907">
        <w:rPr>
          <w:b/>
          <w:noProof/>
        </w:rPr>
        <w:t>ií a její kulturou. Připomenou ji dekorace a zastavení připravené ve spolupráci se studenty České zahradnické akademie Mělník</w:t>
      </w:r>
      <w:r w:rsidR="00653907" w:rsidRPr="00EC19AC">
        <w:rPr>
          <w:b/>
          <w:noProof/>
        </w:rPr>
        <w:t xml:space="preserve">. K vidění bude drak, gejši, </w:t>
      </w:r>
      <w:r w:rsidR="00CF1DEF">
        <w:rPr>
          <w:b/>
          <w:noProof/>
        </w:rPr>
        <w:t xml:space="preserve">samurajové, </w:t>
      </w:r>
      <w:r w:rsidR="00653907" w:rsidRPr="00EC19AC">
        <w:rPr>
          <w:b/>
          <w:noProof/>
        </w:rPr>
        <w:t xml:space="preserve">vrcholky Himálaje, lampiony a další motivy. </w:t>
      </w:r>
      <w:r w:rsidR="003731DC">
        <w:rPr>
          <w:b/>
          <w:noProof/>
        </w:rPr>
        <w:t xml:space="preserve">I tento rok se </w:t>
      </w:r>
      <w:r w:rsidR="00404EB4">
        <w:rPr>
          <w:b/>
          <w:noProof/>
        </w:rPr>
        <w:t xml:space="preserve">představí </w:t>
      </w:r>
      <w:r w:rsidR="00A07677">
        <w:rPr>
          <w:b/>
          <w:noProof/>
        </w:rPr>
        <w:t>dýně</w:t>
      </w:r>
      <w:r w:rsidR="00400AF9">
        <w:rPr>
          <w:b/>
          <w:noProof/>
        </w:rPr>
        <w:t xml:space="preserve"> Atlantic Giant</w:t>
      </w:r>
      <w:r w:rsidR="00A07677">
        <w:rPr>
          <w:b/>
          <w:noProof/>
        </w:rPr>
        <w:t xml:space="preserve">, kterou </w:t>
      </w:r>
      <w:r w:rsidR="003731DC">
        <w:rPr>
          <w:b/>
          <w:noProof/>
        </w:rPr>
        <w:t xml:space="preserve">botanické zahradě věnoval </w:t>
      </w:r>
      <w:r w:rsidR="00404EB4">
        <w:rPr>
          <w:b/>
          <w:noProof/>
        </w:rPr>
        <w:t xml:space="preserve">pěstitel Jan Staněk z Horních Bludovic. </w:t>
      </w:r>
      <w:r w:rsidR="00B75FD6">
        <w:rPr>
          <w:b/>
          <w:noProof/>
        </w:rPr>
        <w:t xml:space="preserve">Nejnovější </w:t>
      </w:r>
      <w:r w:rsidR="003731DC">
        <w:rPr>
          <w:b/>
          <w:noProof/>
        </w:rPr>
        <w:t xml:space="preserve">výpěstek má </w:t>
      </w:r>
      <w:r w:rsidR="00D971CA">
        <w:rPr>
          <w:b/>
          <w:noProof/>
        </w:rPr>
        <w:t xml:space="preserve">hmotnost </w:t>
      </w:r>
      <w:r w:rsidR="00653907">
        <w:rPr>
          <w:b/>
          <w:noProof/>
        </w:rPr>
        <w:t xml:space="preserve">150 </w:t>
      </w:r>
      <w:r w:rsidR="003731DC">
        <w:rPr>
          <w:b/>
          <w:noProof/>
        </w:rPr>
        <w:t>k</w:t>
      </w:r>
      <w:r w:rsidR="00400AF9">
        <w:rPr>
          <w:b/>
          <w:noProof/>
        </w:rPr>
        <w:t>g</w:t>
      </w:r>
      <w:r w:rsidR="003731DC">
        <w:rPr>
          <w:b/>
          <w:noProof/>
        </w:rPr>
        <w:t xml:space="preserve"> a je zatím </w:t>
      </w:r>
      <w:r w:rsidR="00293689">
        <w:rPr>
          <w:b/>
          <w:noProof/>
        </w:rPr>
        <w:t xml:space="preserve">letošní </w:t>
      </w:r>
      <w:r w:rsidR="003731DC">
        <w:rPr>
          <w:b/>
          <w:noProof/>
        </w:rPr>
        <w:t xml:space="preserve">největší českou dýní. </w:t>
      </w:r>
      <w:r w:rsidR="00A07677">
        <w:rPr>
          <w:b/>
          <w:noProof/>
        </w:rPr>
        <w:t>Součástí výstavy bude doprovodný program</w:t>
      </w:r>
      <w:r w:rsidR="00763105">
        <w:rPr>
          <w:b/>
          <w:noProof/>
        </w:rPr>
        <w:t>.</w:t>
      </w:r>
      <w:r w:rsidR="007E5801">
        <w:rPr>
          <w:b/>
          <w:noProof/>
        </w:rPr>
        <w:t xml:space="preserve"> </w:t>
      </w:r>
      <w:r w:rsidR="00653907">
        <w:rPr>
          <w:b/>
          <w:noProof/>
        </w:rPr>
        <w:t xml:space="preserve">O víkendu 14. a 15. října se uskuteční Podzimní dílničky, víkend 21. a 22. </w:t>
      </w:r>
      <w:r w:rsidR="00653907">
        <w:rPr>
          <w:b/>
        </w:rPr>
        <w:t xml:space="preserve">října bude </w:t>
      </w:r>
      <w:r w:rsidR="00653907" w:rsidRPr="00EC19AC">
        <w:rPr>
          <w:b/>
        </w:rPr>
        <w:t>patřit Dýňovým hrátkám a na poslední víkend 28. a 29. října je připraveno dlabání dýní a výroba dýňových luceren. Celou výstavu uzavřou 31. října oslavy Halloweenu a večerní lampionový průvod zahradou.</w:t>
      </w:r>
      <w:r w:rsidR="00653907">
        <w:t xml:space="preserve"> </w:t>
      </w:r>
    </w:p>
    <w:p w14:paraId="230604FD" w14:textId="47743326" w:rsidR="004C36F4" w:rsidRDefault="00834970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noProof/>
        </w:rPr>
        <w:pict w14:anchorId="2306052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291.6pt;margin-top:5.7pt;width:118.5pt;height:165.75pt;z-index:251665408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2306053F" w14:textId="77777777" w:rsidR="009372EF" w:rsidRDefault="009372EF" w:rsidP="009372E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23060540" w14:textId="77777777" w:rsidR="009372EF" w:rsidRDefault="009372EF" w:rsidP="009372E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23060541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23060542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23060543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  <w:p w14:paraId="23060544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23060545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23060546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  <w:p w14:paraId="23060547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23060548" w14:textId="77777777" w:rsidR="009372EF" w:rsidRPr="00641026" w:rsidRDefault="009372EF" w:rsidP="009372EF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23060549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 xml:space="preserve">10.00–19.30 </w:t>
                  </w:r>
                </w:p>
                <w:p w14:paraId="2306054A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A00E7">
        <w:rPr>
          <w:noProof/>
          <w:sz w:val="24"/>
          <w:szCs w:val="24"/>
        </w:rPr>
        <w:t xml:space="preserve">V botanické zahradě v pražské Troji </w:t>
      </w:r>
      <w:r w:rsidR="00653907">
        <w:rPr>
          <w:noProof/>
          <w:sz w:val="24"/>
          <w:szCs w:val="24"/>
        </w:rPr>
        <w:t xml:space="preserve">začíná </w:t>
      </w:r>
      <w:r w:rsidR="00FA00E7">
        <w:rPr>
          <w:noProof/>
          <w:sz w:val="24"/>
          <w:szCs w:val="24"/>
        </w:rPr>
        <w:t>oblíbená v</w:t>
      </w:r>
      <w:r w:rsidR="00763105">
        <w:rPr>
          <w:noProof/>
          <w:sz w:val="24"/>
          <w:szCs w:val="24"/>
        </w:rPr>
        <w:t>ýstava dýní a</w:t>
      </w:r>
      <w:r w:rsidR="00B75FD6">
        <w:rPr>
          <w:noProof/>
          <w:sz w:val="24"/>
          <w:szCs w:val="24"/>
        </w:rPr>
        <w:t> </w:t>
      </w:r>
      <w:r w:rsidR="00763105">
        <w:rPr>
          <w:noProof/>
          <w:sz w:val="24"/>
          <w:szCs w:val="24"/>
        </w:rPr>
        <w:t>dýňových aranžmá</w:t>
      </w:r>
      <w:r w:rsidR="00FA00E7">
        <w:rPr>
          <w:noProof/>
          <w:sz w:val="24"/>
          <w:szCs w:val="24"/>
        </w:rPr>
        <w:t>. Z</w:t>
      </w:r>
      <w:r w:rsidR="00763105">
        <w:rPr>
          <w:noProof/>
          <w:sz w:val="24"/>
          <w:szCs w:val="24"/>
        </w:rPr>
        <w:t>áj</w:t>
      </w:r>
      <w:r w:rsidR="00894E5A">
        <w:rPr>
          <w:noProof/>
          <w:sz w:val="24"/>
          <w:szCs w:val="24"/>
        </w:rPr>
        <w:t>emc</w:t>
      </w:r>
      <w:r w:rsidR="00763105">
        <w:rPr>
          <w:noProof/>
          <w:sz w:val="24"/>
          <w:szCs w:val="24"/>
        </w:rPr>
        <w:t xml:space="preserve">ům </w:t>
      </w:r>
      <w:r w:rsidR="0033652C">
        <w:rPr>
          <w:noProof/>
          <w:sz w:val="24"/>
          <w:szCs w:val="24"/>
        </w:rPr>
        <w:t xml:space="preserve">nabídne </w:t>
      </w:r>
      <w:r w:rsidR="004C36F4">
        <w:rPr>
          <w:noProof/>
          <w:sz w:val="24"/>
          <w:szCs w:val="24"/>
        </w:rPr>
        <w:t xml:space="preserve">pestrou škálů plodů tykví a prostřednictvím dýňových </w:t>
      </w:r>
      <w:r w:rsidR="00CE1775">
        <w:rPr>
          <w:noProof/>
          <w:sz w:val="24"/>
          <w:szCs w:val="24"/>
        </w:rPr>
        <w:t xml:space="preserve">dekorací </w:t>
      </w:r>
      <w:r w:rsidR="004C36F4">
        <w:rPr>
          <w:noProof/>
          <w:sz w:val="24"/>
          <w:szCs w:val="24"/>
        </w:rPr>
        <w:t xml:space="preserve">přiblíží různá známá i méně známá zákoutí zahrady. </w:t>
      </w:r>
      <w:r w:rsidR="004C36F4" w:rsidRPr="00D03969">
        <w:rPr>
          <w:noProof/>
          <w:sz w:val="24"/>
          <w:szCs w:val="24"/>
        </w:rPr>
        <w:t>„</w:t>
      </w:r>
      <w:r w:rsidR="00B90055">
        <w:rPr>
          <w:i/>
          <w:noProof/>
          <w:sz w:val="24"/>
          <w:szCs w:val="24"/>
        </w:rPr>
        <w:t>V</w:t>
      </w:r>
      <w:r w:rsidR="004C36F4">
        <w:rPr>
          <w:i/>
          <w:noProof/>
          <w:sz w:val="24"/>
          <w:szCs w:val="24"/>
        </w:rPr>
        <w:t>ýstava</w:t>
      </w:r>
      <w:r w:rsidR="00B90055">
        <w:rPr>
          <w:i/>
          <w:noProof/>
          <w:sz w:val="24"/>
          <w:szCs w:val="24"/>
        </w:rPr>
        <w:t xml:space="preserve"> dýní</w:t>
      </w:r>
      <w:r w:rsidR="004C36F4">
        <w:rPr>
          <w:i/>
          <w:noProof/>
          <w:sz w:val="24"/>
          <w:szCs w:val="24"/>
        </w:rPr>
        <w:t xml:space="preserve"> je již tradičně vrcholem našeho podzimního programu. </w:t>
      </w:r>
      <w:r w:rsidR="00D971CA">
        <w:rPr>
          <w:i/>
          <w:noProof/>
          <w:sz w:val="24"/>
          <w:szCs w:val="24"/>
        </w:rPr>
        <w:t xml:space="preserve">V tomto roce </w:t>
      </w:r>
      <w:r w:rsidR="00653907">
        <w:rPr>
          <w:i/>
          <w:noProof/>
          <w:sz w:val="24"/>
          <w:szCs w:val="24"/>
        </w:rPr>
        <w:t>přiblížíme kulturu Asie a</w:t>
      </w:r>
      <w:r w:rsidR="00D971CA">
        <w:rPr>
          <w:i/>
          <w:noProof/>
          <w:sz w:val="24"/>
          <w:szCs w:val="24"/>
        </w:rPr>
        <w:t> </w:t>
      </w:r>
      <w:r w:rsidR="00653907">
        <w:rPr>
          <w:i/>
          <w:noProof/>
          <w:sz w:val="24"/>
          <w:szCs w:val="24"/>
        </w:rPr>
        <w:t xml:space="preserve">poprvé rozšiřujeme přehlídku do celé zahrady. A opět u nás vystavíme </w:t>
      </w:r>
      <w:r w:rsidR="00FA00E7">
        <w:rPr>
          <w:i/>
          <w:noProof/>
          <w:sz w:val="24"/>
          <w:szCs w:val="24"/>
        </w:rPr>
        <w:t>největší českou dýni</w:t>
      </w:r>
      <w:r w:rsidR="00653907">
        <w:rPr>
          <w:i/>
          <w:noProof/>
          <w:sz w:val="24"/>
          <w:szCs w:val="24"/>
        </w:rPr>
        <w:t xml:space="preserve"> od pana </w:t>
      </w:r>
      <w:r w:rsidR="00FA00E7">
        <w:rPr>
          <w:i/>
          <w:noProof/>
          <w:sz w:val="24"/>
          <w:szCs w:val="24"/>
        </w:rPr>
        <w:t>Sta</w:t>
      </w:r>
      <w:r w:rsidR="00653907">
        <w:rPr>
          <w:i/>
          <w:noProof/>
          <w:sz w:val="24"/>
          <w:szCs w:val="24"/>
        </w:rPr>
        <w:t>ňka</w:t>
      </w:r>
      <w:r w:rsidR="00FA00E7">
        <w:rPr>
          <w:i/>
          <w:noProof/>
          <w:sz w:val="24"/>
          <w:szCs w:val="24"/>
        </w:rPr>
        <w:t xml:space="preserve"> z Horních Bludovic</w:t>
      </w:r>
      <w:r w:rsidR="00653907">
        <w:rPr>
          <w:i/>
          <w:noProof/>
          <w:sz w:val="24"/>
          <w:szCs w:val="24"/>
        </w:rPr>
        <w:t xml:space="preserve">. Letošní výpěstek dosáhl úctyhodných rozměrů a váhy okolo 150 kg. </w:t>
      </w:r>
      <w:r w:rsidR="004C36F4">
        <w:rPr>
          <w:i/>
          <w:noProof/>
          <w:sz w:val="24"/>
          <w:szCs w:val="24"/>
        </w:rPr>
        <w:t>Návštěvníci se mohou těšit na zábavn</w:t>
      </w:r>
      <w:r w:rsidR="007E5801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víkend</w:t>
      </w:r>
      <w:r w:rsidR="007E5801">
        <w:rPr>
          <w:i/>
          <w:noProof/>
          <w:sz w:val="24"/>
          <w:szCs w:val="24"/>
        </w:rPr>
        <w:t>y</w:t>
      </w:r>
      <w:r w:rsidR="004C36F4">
        <w:rPr>
          <w:i/>
          <w:noProof/>
          <w:sz w:val="24"/>
          <w:szCs w:val="24"/>
        </w:rPr>
        <w:t xml:space="preserve"> pln</w:t>
      </w:r>
      <w:r w:rsidR="0015492E">
        <w:rPr>
          <w:i/>
          <w:noProof/>
          <w:sz w:val="24"/>
          <w:szCs w:val="24"/>
        </w:rPr>
        <w:t>é</w:t>
      </w:r>
      <w:r w:rsidR="004C36F4">
        <w:rPr>
          <w:i/>
          <w:noProof/>
          <w:sz w:val="24"/>
          <w:szCs w:val="24"/>
        </w:rPr>
        <w:t xml:space="preserve"> dýní</w:t>
      </w:r>
      <w:r w:rsidR="0015492E">
        <w:rPr>
          <w:i/>
          <w:noProof/>
          <w:sz w:val="24"/>
          <w:szCs w:val="24"/>
        </w:rPr>
        <w:t xml:space="preserve"> i</w:t>
      </w:r>
      <w:r w:rsidR="004C36F4">
        <w:rPr>
          <w:i/>
          <w:noProof/>
          <w:sz w:val="24"/>
          <w:szCs w:val="24"/>
        </w:rPr>
        <w:t xml:space="preserve"> dý</w:t>
      </w:r>
      <w:r w:rsidR="00404EB4">
        <w:rPr>
          <w:i/>
          <w:noProof/>
          <w:sz w:val="24"/>
          <w:szCs w:val="24"/>
        </w:rPr>
        <w:t xml:space="preserve">ňového tvoření a také </w:t>
      </w:r>
      <w:r w:rsidR="00CE1775">
        <w:rPr>
          <w:i/>
          <w:noProof/>
          <w:sz w:val="24"/>
          <w:szCs w:val="24"/>
        </w:rPr>
        <w:t xml:space="preserve">na </w:t>
      </w:r>
      <w:r w:rsidR="00404EB4">
        <w:rPr>
          <w:i/>
          <w:noProof/>
          <w:sz w:val="24"/>
          <w:szCs w:val="24"/>
        </w:rPr>
        <w:t xml:space="preserve">oblíbený </w:t>
      </w:r>
      <w:r w:rsidR="00CE1775">
        <w:rPr>
          <w:i/>
          <w:noProof/>
          <w:sz w:val="24"/>
          <w:szCs w:val="24"/>
        </w:rPr>
        <w:t>h</w:t>
      </w:r>
      <w:r w:rsidR="00404EB4">
        <w:rPr>
          <w:i/>
          <w:noProof/>
          <w:sz w:val="24"/>
          <w:szCs w:val="24"/>
        </w:rPr>
        <w:t>alloweenský lampionový průvod a</w:t>
      </w:r>
      <w:r w:rsidR="00D971CA">
        <w:rPr>
          <w:i/>
          <w:noProof/>
          <w:sz w:val="24"/>
          <w:szCs w:val="24"/>
        </w:rPr>
        <w:t> </w:t>
      </w:r>
      <w:r w:rsidR="00404EB4">
        <w:rPr>
          <w:i/>
          <w:noProof/>
          <w:sz w:val="24"/>
          <w:szCs w:val="24"/>
        </w:rPr>
        <w:t>opékání špekáčků</w:t>
      </w:r>
      <w:r w:rsidR="00B9005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sz w:val="24"/>
          <w:szCs w:val="24"/>
        </w:rPr>
        <w:t xml:space="preserve"> </w:t>
      </w:r>
      <w:r w:rsidR="009372EF">
        <w:rPr>
          <w:b/>
          <w:noProof/>
          <w:sz w:val="24"/>
          <w:szCs w:val="24"/>
        </w:rPr>
        <w:t>říká</w:t>
      </w:r>
      <w:r w:rsidR="004C36F4" w:rsidRPr="003A0A10">
        <w:rPr>
          <w:b/>
          <w:noProof/>
          <w:sz w:val="24"/>
          <w:szCs w:val="24"/>
        </w:rPr>
        <w:t xml:space="preserve"> Bohumil Černý, ředitel Botanické zahrady hl. m. Prahy.</w:t>
      </w:r>
      <w:r w:rsidR="004C36F4" w:rsidRPr="009135C9">
        <w:rPr>
          <w:i/>
          <w:noProof/>
          <w:sz w:val="24"/>
          <w:szCs w:val="24"/>
        </w:rPr>
        <w:t xml:space="preserve"> </w:t>
      </w:r>
    </w:p>
    <w:p w14:paraId="230604FE" w14:textId="77777777" w:rsidR="00EF3A7E" w:rsidRDefault="00EF3A7E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230604FF" w14:textId="77777777" w:rsidR="00EF3A7E" w:rsidRDefault="00EF3A7E" w:rsidP="004C36F4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EF3A7E">
        <w:rPr>
          <w:b/>
          <w:noProof/>
          <w:sz w:val="24"/>
          <w:szCs w:val="24"/>
        </w:rPr>
        <w:t xml:space="preserve">Dýně od </w:t>
      </w:r>
      <w:r w:rsidR="00D971CA">
        <w:rPr>
          <w:b/>
          <w:noProof/>
          <w:sz w:val="24"/>
          <w:szCs w:val="24"/>
        </w:rPr>
        <w:t xml:space="preserve">vstupní </w:t>
      </w:r>
      <w:r w:rsidRPr="00EF3A7E">
        <w:rPr>
          <w:b/>
          <w:noProof/>
          <w:sz w:val="24"/>
          <w:szCs w:val="24"/>
        </w:rPr>
        <w:t>brány po vinici</w:t>
      </w:r>
    </w:p>
    <w:p w14:paraId="23060500" w14:textId="3DE622D0" w:rsidR="00EB5D7D" w:rsidRDefault="00EF3A7E" w:rsidP="00ED0B90">
      <w:pPr>
        <w:spacing w:after="0" w:line="276" w:lineRule="auto"/>
        <w:jc w:val="both"/>
        <w:rPr>
          <w:noProof/>
          <w:sz w:val="24"/>
          <w:szCs w:val="24"/>
        </w:rPr>
      </w:pPr>
      <w:r w:rsidRPr="00EF3A7E">
        <w:rPr>
          <w:noProof/>
          <w:sz w:val="24"/>
          <w:szCs w:val="24"/>
        </w:rPr>
        <w:t>Výstava dýní letos poprvé provede návštěvníky celým areálem venkovních expozic botanické zahrady. Pr</w:t>
      </w:r>
      <w:r>
        <w:rPr>
          <w:noProof/>
          <w:sz w:val="24"/>
          <w:szCs w:val="24"/>
        </w:rPr>
        <w:t>v</w:t>
      </w:r>
      <w:r w:rsidRPr="00EF3A7E">
        <w:rPr>
          <w:noProof/>
          <w:sz w:val="24"/>
          <w:szCs w:val="24"/>
        </w:rPr>
        <w:t xml:space="preserve">ní zastavení je </w:t>
      </w:r>
      <w:r>
        <w:rPr>
          <w:noProof/>
          <w:sz w:val="24"/>
          <w:szCs w:val="24"/>
        </w:rPr>
        <w:t>připravené bezprostředně za expozicí Svět sukulentů. V lesních expozicích najdou návštěvníci monu</w:t>
      </w:r>
      <w:r w:rsidR="00255984">
        <w:rPr>
          <w:noProof/>
          <w:sz w:val="24"/>
          <w:szCs w:val="24"/>
        </w:rPr>
        <w:t xml:space="preserve">mentálního draka. Další zastavení je provedou </w:t>
      </w:r>
      <w:r w:rsidR="00D971CA">
        <w:rPr>
          <w:noProof/>
          <w:sz w:val="24"/>
          <w:szCs w:val="24"/>
        </w:rPr>
        <w:t>l</w:t>
      </w:r>
      <w:r w:rsidR="00255984">
        <w:rPr>
          <w:noProof/>
          <w:sz w:val="24"/>
          <w:szCs w:val="24"/>
        </w:rPr>
        <w:t xml:space="preserve">esními expozicemi až k dýňovým vrcholkům Himálaje. V Ornamentální zahradě pak poutníky čekají gejši, samurajové, dýňové hry a vážení dýní. Pro milovníky dýní a botanické zahrady je připravený tematický photo point v podobě dýňového loga botanické zahrady. </w:t>
      </w:r>
      <w:r>
        <w:rPr>
          <w:noProof/>
          <w:sz w:val="24"/>
          <w:szCs w:val="24"/>
        </w:rPr>
        <w:t xml:space="preserve">Už potřetí bude </w:t>
      </w:r>
      <w:r>
        <w:rPr>
          <w:noProof/>
          <w:sz w:val="24"/>
          <w:szCs w:val="24"/>
        </w:rPr>
        <w:lastRenderedPageBreak/>
        <w:t xml:space="preserve">královnou přehlídky gigantická </w:t>
      </w:r>
      <w:r w:rsidR="003E4EC9">
        <w:rPr>
          <w:noProof/>
          <w:sz w:val="24"/>
          <w:szCs w:val="24"/>
        </w:rPr>
        <w:t xml:space="preserve">dýně </w:t>
      </w:r>
      <w:r w:rsidR="00426A69" w:rsidRPr="00426A69">
        <w:rPr>
          <w:noProof/>
          <w:sz w:val="24"/>
          <w:szCs w:val="24"/>
        </w:rPr>
        <w:t xml:space="preserve">od pěstitele Jana Staňka </w:t>
      </w:r>
      <w:r w:rsidR="00EB5D7D">
        <w:rPr>
          <w:noProof/>
          <w:sz w:val="24"/>
          <w:szCs w:val="24"/>
        </w:rPr>
        <w:t>z Horních Bludovic</w:t>
      </w:r>
      <w:r w:rsidR="003E4EC9">
        <w:rPr>
          <w:noProof/>
          <w:sz w:val="24"/>
          <w:szCs w:val="24"/>
        </w:rPr>
        <w:t>.</w:t>
      </w:r>
      <w:r w:rsidR="00747109">
        <w:rPr>
          <w:noProof/>
          <w:sz w:val="24"/>
          <w:szCs w:val="24"/>
        </w:rPr>
        <w:t xml:space="preserve"> Letos jeho výpěstek </w:t>
      </w:r>
      <w:r w:rsidR="00255984">
        <w:rPr>
          <w:noProof/>
          <w:sz w:val="24"/>
          <w:szCs w:val="24"/>
        </w:rPr>
        <w:t xml:space="preserve">odrůdy Atlantic Giant </w:t>
      </w:r>
      <w:r w:rsidR="00747109">
        <w:rPr>
          <w:noProof/>
          <w:sz w:val="24"/>
          <w:szCs w:val="24"/>
        </w:rPr>
        <w:t>dosáhl</w:t>
      </w:r>
      <w:r>
        <w:rPr>
          <w:noProof/>
          <w:sz w:val="24"/>
          <w:szCs w:val="24"/>
        </w:rPr>
        <w:t xml:space="preserve"> </w:t>
      </w:r>
      <w:r w:rsidR="00D971CA">
        <w:rPr>
          <w:noProof/>
          <w:sz w:val="24"/>
          <w:szCs w:val="24"/>
        </w:rPr>
        <w:t>pozoru</w:t>
      </w:r>
      <w:r>
        <w:rPr>
          <w:noProof/>
          <w:sz w:val="24"/>
          <w:szCs w:val="24"/>
        </w:rPr>
        <w:t>hodné</w:t>
      </w:r>
      <w:r w:rsidR="00747109">
        <w:rPr>
          <w:noProof/>
          <w:sz w:val="24"/>
          <w:szCs w:val="24"/>
        </w:rPr>
        <w:t xml:space="preserve"> váhy 1</w:t>
      </w:r>
      <w:r>
        <w:rPr>
          <w:noProof/>
          <w:sz w:val="24"/>
          <w:szCs w:val="24"/>
        </w:rPr>
        <w:t xml:space="preserve">50 </w:t>
      </w:r>
      <w:r w:rsidR="00747109">
        <w:rPr>
          <w:noProof/>
          <w:sz w:val="24"/>
          <w:szCs w:val="24"/>
        </w:rPr>
        <w:t>k</w:t>
      </w:r>
      <w:r w:rsidR="00293689">
        <w:rPr>
          <w:noProof/>
          <w:sz w:val="24"/>
          <w:szCs w:val="24"/>
        </w:rPr>
        <w:t>ilogramů</w:t>
      </w:r>
      <w:r w:rsidR="00255984">
        <w:rPr>
          <w:noProof/>
          <w:sz w:val="24"/>
          <w:szCs w:val="24"/>
        </w:rPr>
        <w:t>.</w:t>
      </w:r>
      <w:r w:rsidR="00F12758">
        <w:rPr>
          <w:noProof/>
          <w:sz w:val="24"/>
          <w:szCs w:val="24"/>
        </w:rPr>
        <w:t xml:space="preserve"> </w:t>
      </w:r>
    </w:p>
    <w:p w14:paraId="23060501" w14:textId="77777777" w:rsidR="00CB7AEE" w:rsidRDefault="00CB7AEE" w:rsidP="00ED0B90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23060502" w14:textId="77777777" w:rsidR="00ED0B90" w:rsidRPr="009372EF" w:rsidRDefault="00834970" w:rsidP="00ED0B90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2306052F">
          <v:shape id="Text Box 2" o:spid="_x0000_s1027" type="#_x0000_t202" style="position:absolute;left:0;text-align:left;margin-left:.95pt;margin-top:6.8pt;width:150.75pt;height:156.75pt;z-index:251666432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" fillcolor="#cfc" strokecolor="#c3d69b" strokeweight=".05pt">
            <v:shadow on="t" color="#ededed" offset="2.1pt,2.1pt"/>
            <v:textbox>
              <w:txbxContent>
                <w:p w14:paraId="2306054B" w14:textId="77777777" w:rsidR="00255984" w:rsidRDefault="00255984" w:rsidP="00255984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>Výstava dýní a dýňových aranžmá</w:t>
                  </w:r>
                </w:p>
                <w:p w14:paraId="2306054C" w14:textId="77777777" w:rsidR="00255984" w:rsidRDefault="00255984" w:rsidP="00255984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>
                    <w:rPr>
                      <w:rFonts w:cstheme="minorHAnsi"/>
                      <w:b/>
                      <w:color w:val="000000"/>
                    </w:rPr>
                    <w:t>3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.–3</w:t>
                  </w:r>
                  <w:r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 10. 202</w:t>
                  </w:r>
                  <w:r>
                    <w:rPr>
                      <w:rFonts w:cstheme="minorHAnsi"/>
                      <w:b/>
                      <w:color w:val="000000"/>
                    </w:rPr>
                    <w:t>3</w:t>
                  </w:r>
                </w:p>
                <w:p w14:paraId="2306054D" w14:textId="77777777" w:rsidR="00255984" w:rsidRDefault="00255984" w:rsidP="00255984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Podzimní dílničky: </w:t>
                  </w:r>
                </w:p>
                <w:p w14:paraId="2306054E" w14:textId="77777777" w:rsidR="00255984" w:rsidRDefault="00255984" w:rsidP="00255984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14.–15. 10</w:t>
                  </w:r>
                  <w:r w:rsidR="00D971C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 xml:space="preserve">, 10.00–17.00 </w:t>
                  </w:r>
                </w:p>
                <w:p w14:paraId="2306054F" w14:textId="77777777" w:rsidR="00255984" w:rsidRDefault="00255984" w:rsidP="00255984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Dýňové hrátky: </w:t>
                  </w:r>
                </w:p>
                <w:p w14:paraId="23060550" w14:textId="77777777" w:rsidR="00255984" w:rsidRDefault="00255984" w:rsidP="00255984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21</w:t>
                  </w:r>
                  <w:r w:rsidRPr="00B7553D">
                    <w:rPr>
                      <w:rFonts w:cstheme="minorHAnsi"/>
                      <w:color w:val="000000"/>
                    </w:rPr>
                    <w:t>.–</w:t>
                  </w:r>
                  <w:r>
                    <w:rPr>
                      <w:rFonts w:cstheme="minorHAnsi"/>
                      <w:color w:val="000000"/>
                    </w:rPr>
                    <w:t>22</w:t>
                  </w:r>
                  <w:r w:rsidRPr="00B7553D">
                    <w:rPr>
                      <w:rFonts w:cstheme="minorHAnsi"/>
                      <w:color w:val="000000"/>
                    </w:rPr>
                    <w:t>. 10</w:t>
                  </w:r>
                  <w:r w:rsidR="00D971C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>, 10.00–17.00</w:t>
                  </w:r>
                </w:p>
                <w:p w14:paraId="23060551" w14:textId="77777777" w:rsidR="00255984" w:rsidRDefault="00255984" w:rsidP="00255984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Dlabání dýní</w:t>
                  </w:r>
                  <w:r w:rsidR="00D971CA">
                    <w:rPr>
                      <w:rFonts w:cstheme="minorHAnsi"/>
                      <w:color w:val="000000"/>
                    </w:rPr>
                    <w:t>:</w:t>
                  </w:r>
                </w:p>
                <w:p w14:paraId="23060552" w14:textId="77777777" w:rsidR="00255984" w:rsidRPr="00B7553D" w:rsidRDefault="00255984" w:rsidP="00255984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28.–29. 10</w:t>
                  </w:r>
                  <w:r w:rsidR="00D971C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>, 10.00–17.00</w:t>
                  </w:r>
                </w:p>
                <w:p w14:paraId="23060553" w14:textId="77777777" w:rsidR="00255984" w:rsidRDefault="00255984" w:rsidP="00255984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553D">
                    <w:rPr>
                      <w:rFonts w:cstheme="minorHAnsi"/>
                      <w:color w:val="000000"/>
                    </w:rPr>
                    <w:t>Halloween</w:t>
                  </w:r>
                  <w:r>
                    <w:rPr>
                      <w:rFonts w:cstheme="minorHAnsi"/>
                      <w:color w:val="000000"/>
                    </w:rPr>
                    <w:t xml:space="preserve"> a lampionový průvod:</w:t>
                  </w:r>
                </w:p>
                <w:p w14:paraId="23060554" w14:textId="77777777" w:rsidR="00255984" w:rsidRPr="00B7553D" w:rsidRDefault="00255984" w:rsidP="00255984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31. 10</w:t>
                  </w:r>
                  <w:bookmarkStart w:id="0" w:name="_GoBack"/>
                  <w:r w:rsidR="00D971CA">
                    <w:rPr>
                      <w:rFonts w:cstheme="minorHAnsi"/>
                      <w:color w:val="000000"/>
                    </w:rPr>
                    <w:t>.</w:t>
                  </w:r>
                  <w:bookmarkEnd w:id="0"/>
                  <w:r>
                    <w:rPr>
                      <w:rFonts w:cstheme="minorHAnsi"/>
                      <w:color w:val="000000"/>
                    </w:rPr>
                    <w:t>, 14.00–19.00</w:t>
                  </w:r>
                </w:p>
                <w:p w14:paraId="23060555" w14:textId="77777777" w:rsidR="00255984" w:rsidRDefault="00255984" w:rsidP="00255984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255984">
        <w:rPr>
          <w:b/>
          <w:noProof/>
          <w:sz w:val="24"/>
          <w:szCs w:val="24"/>
        </w:rPr>
        <w:t xml:space="preserve">Víkendové dílničky </w:t>
      </w:r>
      <w:r w:rsidR="00ED0B90">
        <w:rPr>
          <w:b/>
          <w:noProof/>
          <w:sz w:val="24"/>
          <w:szCs w:val="24"/>
        </w:rPr>
        <w:t>pro malé i velké</w:t>
      </w:r>
    </w:p>
    <w:p w14:paraId="23060503" w14:textId="5F34DC1D" w:rsidR="00ED0B90" w:rsidRPr="0033652C" w:rsidRDefault="00ED0B90" w:rsidP="00C7040B">
      <w:pPr>
        <w:spacing w:after="24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Výstavu v botanické zahradě bude tradičně provázet</w:t>
      </w:r>
      <w:r w:rsidR="006C3D3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víkendový program. Hned na první víkend 1</w:t>
      </w:r>
      <w:r w:rsidR="00255984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. a 1</w:t>
      </w:r>
      <w:r w:rsidR="00255984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 října jsou připraveny kreativní dílny s podzimní t</w:t>
      </w:r>
      <w:r w:rsidR="00C1676A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 xml:space="preserve">matikou. </w:t>
      </w:r>
      <w:r w:rsidR="00255984">
        <w:rPr>
          <w:noProof/>
          <w:sz w:val="24"/>
          <w:szCs w:val="24"/>
        </w:rPr>
        <w:t xml:space="preserve">Zájemci mohou </w:t>
      </w:r>
      <w:r w:rsidR="00255984" w:rsidRPr="00ED0B90">
        <w:rPr>
          <w:noProof/>
          <w:sz w:val="24"/>
          <w:szCs w:val="24"/>
        </w:rPr>
        <w:t>malovat na kamínky, vyrobit</w:t>
      </w:r>
      <w:r w:rsidR="00255984">
        <w:rPr>
          <w:noProof/>
          <w:sz w:val="24"/>
          <w:szCs w:val="24"/>
        </w:rPr>
        <w:t xml:space="preserve"> si</w:t>
      </w:r>
      <w:r w:rsidR="00255984" w:rsidRPr="00ED0B90">
        <w:rPr>
          <w:noProof/>
          <w:sz w:val="24"/>
          <w:szCs w:val="24"/>
        </w:rPr>
        <w:t xml:space="preserve"> papírové dýně, vytvořit si </w:t>
      </w:r>
      <w:r w:rsidR="00255984">
        <w:rPr>
          <w:noProof/>
          <w:sz w:val="24"/>
          <w:szCs w:val="24"/>
        </w:rPr>
        <w:t xml:space="preserve">koláže z listů. </w:t>
      </w:r>
      <w:r w:rsidR="00255984" w:rsidRPr="0033652C">
        <w:rPr>
          <w:noProof/>
          <w:sz w:val="24"/>
          <w:szCs w:val="24"/>
        </w:rPr>
        <w:t>O víkendu 2</w:t>
      </w:r>
      <w:r w:rsidR="00255984">
        <w:rPr>
          <w:noProof/>
          <w:sz w:val="24"/>
          <w:szCs w:val="24"/>
        </w:rPr>
        <w:t>1</w:t>
      </w:r>
      <w:r w:rsidR="00255984" w:rsidRPr="0033652C">
        <w:rPr>
          <w:noProof/>
          <w:sz w:val="24"/>
          <w:szCs w:val="24"/>
        </w:rPr>
        <w:t>. a 2</w:t>
      </w:r>
      <w:r w:rsidR="00255984">
        <w:rPr>
          <w:noProof/>
          <w:sz w:val="24"/>
          <w:szCs w:val="24"/>
        </w:rPr>
        <w:t>2</w:t>
      </w:r>
      <w:r w:rsidR="00255984" w:rsidRPr="0033652C">
        <w:rPr>
          <w:noProof/>
          <w:sz w:val="24"/>
          <w:szCs w:val="24"/>
        </w:rPr>
        <w:t xml:space="preserve">. října </w:t>
      </w:r>
      <w:r w:rsidR="00255984">
        <w:rPr>
          <w:noProof/>
          <w:sz w:val="24"/>
          <w:szCs w:val="24"/>
        </w:rPr>
        <w:t xml:space="preserve">si návštěvníci trojské zahrady užijí </w:t>
      </w:r>
      <w:r w:rsidR="00255984" w:rsidRPr="0033652C">
        <w:rPr>
          <w:noProof/>
          <w:sz w:val="24"/>
          <w:szCs w:val="24"/>
        </w:rPr>
        <w:t xml:space="preserve">Dýňové hrátky. </w:t>
      </w:r>
      <w:r w:rsidRPr="0033652C">
        <w:rPr>
          <w:noProof/>
          <w:sz w:val="24"/>
          <w:szCs w:val="24"/>
        </w:rPr>
        <w:t xml:space="preserve">Pro </w:t>
      </w:r>
      <w:r w:rsidR="0015492E">
        <w:rPr>
          <w:noProof/>
          <w:sz w:val="24"/>
          <w:szCs w:val="24"/>
        </w:rPr>
        <w:t xml:space="preserve">příchozí </w:t>
      </w:r>
      <w:r w:rsidRPr="0033652C">
        <w:rPr>
          <w:noProof/>
          <w:sz w:val="24"/>
          <w:szCs w:val="24"/>
        </w:rPr>
        <w:t xml:space="preserve">budou k dispozici dýně za drobný poplatek a také různé přírodniny, které </w:t>
      </w:r>
      <w:r w:rsidR="0015492E">
        <w:rPr>
          <w:noProof/>
          <w:sz w:val="24"/>
          <w:szCs w:val="24"/>
        </w:rPr>
        <w:t>bud</w:t>
      </w:r>
      <w:r w:rsidR="00D971CA">
        <w:rPr>
          <w:noProof/>
          <w:sz w:val="24"/>
          <w:szCs w:val="24"/>
        </w:rPr>
        <w:t>e</w:t>
      </w:r>
      <w:r w:rsidR="0015492E">
        <w:rPr>
          <w:noProof/>
          <w:sz w:val="24"/>
          <w:szCs w:val="24"/>
        </w:rPr>
        <w:t xml:space="preserve"> mo</w:t>
      </w:r>
      <w:r w:rsidR="00D971CA">
        <w:rPr>
          <w:noProof/>
          <w:sz w:val="24"/>
          <w:szCs w:val="24"/>
        </w:rPr>
        <w:t>žno</w:t>
      </w:r>
      <w:r w:rsidR="0015492E">
        <w:rPr>
          <w:noProof/>
          <w:sz w:val="24"/>
          <w:szCs w:val="24"/>
        </w:rPr>
        <w:t xml:space="preserve"> </w:t>
      </w:r>
      <w:r w:rsidRPr="0033652C">
        <w:rPr>
          <w:noProof/>
          <w:sz w:val="24"/>
          <w:szCs w:val="24"/>
        </w:rPr>
        <w:t>při</w:t>
      </w:r>
      <w:r>
        <w:rPr>
          <w:noProof/>
          <w:sz w:val="24"/>
          <w:szCs w:val="24"/>
        </w:rPr>
        <w:t xml:space="preserve"> </w:t>
      </w:r>
      <w:r w:rsidRPr="0033652C">
        <w:rPr>
          <w:noProof/>
          <w:sz w:val="24"/>
          <w:szCs w:val="24"/>
        </w:rPr>
        <w:t xml:space="preserve">tvoření využít. </w:t>
      </w:r>
      <w:r>
        <w:rPr>
          <w:sz w:val="24"/>
          <w:szCs w:val="24"/>
        </w:rPr>
        <w:t xml:space="preserve">Děti spolu s rodiči mohou z dýní a plodů podzimu </w:t>
      </w:r>
      <w:r w:rsidR="00C1676A">
        <w:rPr>
          <w:sz w:val="24"/>
          <w:szCs w:val="24"/>
        </w:rPr>
        <w:t xml:space="preserve">zhotovovat </w:t>
      </w:r>
      <w:r w:rsidRPr="0033652C">
        <w:rPr>
          <w:sz w:val="24"/>
          <w:szCs w:val="24"/>
        </w:rPr>
        <w:t>nejrůznější aranžmá, zvířátka a příšerky. Fantazii se meze nekladou</w:t>
      </w:r>
      <w:r>
        <w:rPr>
          <w:sz w:val="24"/>
          <w:szCs w:val="24"/>
        </w:rPr>
        <w:t xml:space="preserve">. Své </w:t>
      </w:r>
      <w:r>
        <w:rPr>
          <w:noProof/>
          <w:sz w:val="24"/>
          <w:szCs w:val="24"/>
        </w:rPr>
        <w:t xml:space="preserve">výtvory si </w:t>
      </w:r>
      <w:r w:rsidR="00D971CA">
        <w:rPr>
          <w:noProof/>
          <w:sz w:val="24"/>
          <w:szCs w:val="24"/>
        </w:rPr>
        <w:t xml:space="preserve">každý </w:t>
      </w:r>
      <w:r w:rsidR="0015492E">
        <w:rPr>
          <w:noProof/>
          <w:sz w:val="24"/>
          <w:szCs w:val="24"/>
        </w:rPr>
        <w:t>bud</w:t>
      </w:r>
      <w:r w:rsidR="00D971CA">
        <w:rPr>
          <w:noProof/>
          <w:sz w:val="24"/>
          <w:szCs w:val="24"/>
        </w:rPr>
        <w:t>e</w:t>
      </w:r>
      <w:r w:rsidR="0015492E">
        <w:rPr>
          <w:noProof/>
          <w:sz w:val="24"/>
          <w:szCs w:val="24"/>
        </w:rPr>
        <w:t xml:space="preserve"> moci </w:t>
      </w:r>
      <w:r w:rsidRPr="0033652C">
        <w:rPr>
          <w:noProof/>
          <w:sz w:val="24"/>
          <w:szCs w:val="24"/>
        </w:rPr>
        <w:t>odnést.</w:t>
      </w:r>
      <w:r w:rsidR="00CF1DEF">
        <w:rPr>
          <w:noProof/>
          <w:sz w:val="24"/>
          <w:szCs w:val="24"/>
        </w:rPr>
        <w:t xml:space="preserve"> Ještě před Hal</w:t>
      </w:r>
      <w:r w:rsidR="0008621E">
        <w:rPr>
          <w:noProof/>
          <w:sz w:val="24"/>
          <w:szCs w:val="24"/>
        </w:rPr>
        <w:t>l</w:t>
      </w:r>
      <w:r w:rsidR="00CF1DEF">
        <w:rPr>
          <w:noProof/>
          <w:sz w:val="24"/>
          <w:szCs w:val="24"/>
        </w:rPr>
        <w:t>oweenem, o víkendu 28. a 29. října, pak mohou malí i velcí společně přijít dlabat dýně a vyrobit si dýňové lucerny a</w:t>
      </w:r>
      <w:r w:rsidR="0008621E">
        <w:rPr>
          <w:noProof/>
          <w:sz w:val="24"/>
          <w:szCs w:val="24"/>
        </w:rPr>
        <w:t> </w:t>
      </w:r>
      <w:r w:rsidR="00CF1DEF">
        <w:rPr>
          <w:noProof/>
          <w:sz w:val="24"/>
          <w:szCs w:val="24"/>
        </w:rPr>
        <w:t>halloweenskou výzdobu.</w:t>
      </w:r>
    </w:p>
    <w:p w14:paraId="23060504" w14:textId="77777777" w:rsidR="00C10D7F" w:rsidRPr="007C7ABB" w:rsidRDefault="00C10D7F" w:rsidP="00C10D7F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C7ABB">
        <w:rPr>
          <w:b/>
          <w:noProof/>
          <w:sz w:val="24"/>
          <w:szCs w:val="24"/>
        </w:rPr>
        <w:t xml:space="preserve">Halloween plný zábavy pro děti i dospělé </w:t>
      </w:r>
    </w:p>
    <w:p w14:paraId="23060505" w14:textId="55942584" w:rsidR="003B2EEE" w:rsidRDefault="00CF1DEF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 letos se bude v botanické zahradě slavit Halloween, a to v úterý 31. října. N</w:t>
      </w:r>
      <w:r w:rsidR="00C10D7F">
        <w:rPr>
          <w:noProof/>
          <w:sz w:val="24"/>
          <w:szCs w:val="24"/>
        </w:rPr>
        <w:t xml:space="preserve">ebude chybět </w:t>
      </w:r>
      <w:r w:rsidR="00C7040B">
        <w:rPr>
          <w:noProof/>
          <w:sz w:val="24"/>
          <w:szCs w:val="24"/>
        </w:rPr>
        <w:t xml:space="preserve">tajemná </w:t>
      </w:r>
      <w:r w:rsidR="00C10D7F" w:rsidRPr="002E165F">
        <w:rPr>
          <w:noProof/>
          <w:sz w:val="24"/>
          <w:szCs w:val="24"/>
        </w:rPr>
        <w:t>výzdoba</w:t>
      </w:r>
      <w:r>
        <w:rPr>
          <w:noProof/>
          <w:sz w:val="24"/>
          <w:szCs w:val="24"/>
        </w:rPr>
        <w:t>,</w:t>
      </w:r>
      <w:r w:rsidR="00C7040B">
        <w:rPr>
          <w:noProof/>
          <w:sz w:val="24"/>
          <w:szCs w:val="24"/>
        </w:rPr>
        <w:t xml:space="preserve"> soutěž</w:t>
      </w:r>
      <w:r>
        <w:rPr>
          <w:noProof/>
          <w:sz w:val="24"/>
          <w:szCs w:val="24"/>
        </w:rPr>
        <w:t>e a záludné úkoly</w:t>
      </w:r>
      <w:r w:rsidR="0008621E">
        <w:rPr>
          <w:noProof/>
          <w:sz w:val="24"/>
          <w:szCs w:val="24"/>
        </w:rPr>
        <w:t>, ale ani</w:t>
      </w:r>
      <w:r w:rsidR="0033652C">
        <w:rPr>
          <w:noProof/>
          <w:sz w:val="24"/>
          <w:szCs w:val="24"/>
        </w:rPr>
        <w:t xml:space="preserve"> </w:t>
      </w:r>
      <w:r w:rsidR="007C7ABB">
        <w:rPr>
          <w:noProof/>
          <w:sz w:val="24"/>
          <w:szCs w:val="24"/>
        </w:rPr>
        <w:t>opékání špekáčků</w:t>
      </w:r>
      <w:r w:rsidR="00C7040B">
        <w:rPr>
          <w:noProof/>
          <w:sz w:val="24"/>
          <w:szCs w:val="24"/>
        </w:rPr>
        <w:t>. O</w:t>
      </w:r>
      <w:r w:rsidR="0033652C">
        <w:rPr>
          <w:noProof/>
          <w:sz w:val="24"/>
          <w:szCs w:val="24"/>
        </w:rPr>
        <w:t>dpoledne zpestří hudební vystoupení a</w:t>
      </w:r>
      <w:r w:rsidR="00C7040B">
        <w:rPr>
          <w:noProof/>
          <w:sz w:val="24"/>
          <w:szCs w:val="24"/>
        </w:rPr>
        <w:t xml:space="preserve"> malí i velcí si</w:t>
      </w:r>
      <w:r>
        <w:rPr>
          <w:noProof/>
          <w:sz w:val="24"/>
          <w:szCs w:val="24"/>
        </w:rPr>
        <w:t xml:space="preserve"> mohou vyzkoušet práci řezbáře nebo malování perníčků a</w:t>
      </w:r>
      <w:r w:rsidR="0008621E">
        <w:rPr>
          <w:noProof/>
          <w:sz w:val="24"/>
          <w:szCs w:val="24"/>
        </w:rPr>
        <w:t xml:space="preserve"> pochutnat si na </w:t>
      </w:r>
      <w:r>
        <w:rPr>
          <w:noProof/>
          <w:sz w:val="24"/>
          <w:szCs w:val="24"/>
        </w:rPr>
        <w:t>bohaté</w:t>
      </w:r>
      <w:r w:rsidR="0008621E">
        <w:rPr>
          <w:noProof/>
          <w:sz w:val="24"/>
          <w:szCs w:val="24"/>
        </w:rPr>
        <w:t>m</w:t>
      </w:r>
      <w:r>
        <w:rPr>
          <w:noProof/>
          <w:sz w:val="24"/>
          <w:szCs w:val="24"/>
        </w:rPr>
        <w:t xml:space="preserve"> občerstvení s chutí a vůní podzimu</w:t>
      </w:r>
      <w:r w:rsidR="00F907B4" w:rsidRPr="00F907B4">
        <w:rPr>
          <w:noProof/>
          <w:sz w:val="24"/>
          <w:szCs w:val="24"/>
        </w:rPr>
        <w:t>.</w:t>
      </w:r>
      <w:r w:rsidR="00F907B4">
        <w:rPr>
          <w:noProof/>
          <w:sz w:val="24"/>
          <w:szCs w:val="24"/>
        </w:rPr>
        <w:t xml:space="preserve"> </w:t>
      </w:r>
      <w:r w:rsidR="008E149E">
        <w:rPr>
          <w:noProof/>
          <w:sz w:val="24"/>
          <w:szCs w:val="24"/>
        </w:rPr>
        <w:t xml:space="preserve">Program </w:t>
      </w:r>
      <w:r w:rsidR="00B84D11">
        <w:rPr>
          <w:noProof/>
          <w:sz w:val="24"/>
          <w:szCs w:val="24"/>
        </w:rPr>
        <w:t>začíná ve 1</w:t>
      </w:r>
      <w:r>
        <w:rPr>
          <w:noProof/>
          <w:sz w:val="24"/>
          <w:szCs w:val="24"/>
        </w:rPr>
        <w:t>4</w:t>
      </w:r>
      <w:r w:rsidR="00B84D11">
        <w:rPr>
          <w:noProof/>
          <w:sz w:val="24"/>
          <w:szCs w:val="24"/>
        </w:rPr>
        <w:t xml:space="preserve"> hodin a</w:t>
      </w:r>
      <w:r w:rsidR="0008621E">
        <w:rPr>
          <w:noProof/>
          <w:sz w:val="24"/>
          <w:szCs w:val="24"/>
        </w:rPr>
        <w:t> </w:t>
      </w:r>
      <w:r w:rsidR="00C10D7F" w:rsidRPr="002E165F">
        <w:rPr>
          <w:noProof/>
          <w:sz w:val="24"/>
          <w:szCs w:val="24"/>
        </w:rPr>
        <w:t>v</w:t>
      </w:r>
      <w:r>
        <w:rPr>
          <w:noProof/>
          <w:sz w:val="24"/>
          <w:szCs w:val="24"/>
        </w:rPr>
        <w:t> </w:t>
      </w:r>
      <w:r w:rsidR="00C10D7F" w:rsidRPr="002E165F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7</w:t>
      </w:r>
      <w:r w:rsidR="0008621E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30</w:t>
      </w:r>
      <w:r w:rsidR="00C10D7F" w:rsidRPr="002E165F">
        <w:rPr>
          <w:noProof/>
          <w:sz w:val="24"/>
          <w:szCs w:val="24"/>
        </w:rPr>
        <w:t xml:space="preserve"> </w:t>
      </w:r>
      <w:r w:rsidR="00B84D11">
        <w:rPr>
          <w:noProof/>
          <w:sz w:val="24"/>
          <w:szCs w:val="24"/>
        </w:rPr>
        <w:t xml:space="preserve">jej završí </w:t>
      </w:r>
      <w:r w:rsidR="00C10D7F" w:rsidRPr="002E165F">
        <w:rPr>
          <w:noProof/>
          <w:sz w:val="24"/>
          <w:szCs w:val="24"/>
        </w:rPr>
        <w:t xml:space="preserve">tradiční průvod </w:t>
      </w:r>
      <w:r w:rsidR="00C7040B">
        <w:rPr>
          <w:noProof/>
          <w:sz w:val="24"/>
          <w:szCs w:val="24"/>
        </w:rPr>
        <w:t xml:space="preserve">setmělými expozicemi zahrady </w:t>
      </w:r>
      <w:r w:rsidR="00C10D7F" w:rsidRPr="002E165F">
        <w:rPr>
          <w:noProof/>
          <w:sz w:val="24"/>
          <w:szCs w:val="24"/>
        </w:rPr>
        <w:t>se světélky a</w:t>
      </w:r>
      <w:r w:rsidR="0008621E">
        <w:rPr>
          <w:noProof/>
          <w:sz w:val="24"/>
          <w:szCs w:val="24"/>
        </w:rPr>
        <w:t> </w:t>
      </w:r>
      <w:r w:rsidR="00C10D7F">
        <w:rPr>
          <w:noProof/>
          <w:sz w:val="24"/>
          <w:szCs w:val="24"/>
        </w:rPr>
        <w:t>halloweenskými</w:t>
      </w:r>
      <w:r w:rsidR="00C10D7F" w:rsidRPr="002E165F">
        <w:rPr>
          <w:noProof/>
          <w:sz w:val="24"/>
          <w:szCs w:val="24"/>
        </w:rPr>
        <w:t xml:space="preserve"> lampiony</w:t>
      </w:r>
      <w:r w:rsidR="009372EF">
        <w:rPr>
          <w:noProof/>
          <w:sz w:val="24"/>
          <w:szCs w:val="24"/>
        </w:rPr>
        <w:t>.</w:t>
      </w:r>
    </w:p>
    <w:p w14:paraId="23060506" w14:textId="77777777" w:rsidR="0051410D" w:rsidRDefault="0051410D">
      <w:pPr>
        <w:spacing w:after="0" w:line="276" w:lineRule="auto"/>
        <w:jc w:val="both"/>
        <w:rPr>
          <w:noProof/>
          <w:sz w:val="24"/>
          <w:szCs w:val="24"/>
        </w:rPr>
      </w:pPr>
    </w:p>
    <w:p w14:paraId="23060507" w14:textId="2F700E13" w:rsidR="0051410D" w:rsidRDefault="0051410D" w:rsidP="0051410D">
      <w:pPr>
        <w:spacing w:after="0" w:line="276" w:lineRule="auto"/>
        <w:jc w:val="center"/>
        <w:rPr>
          <w:noProof/>
          <w:sz w:val="24"/>
          <w:szCs w:val="24"/>
        </w:rPr>
      </w:pPr>
      <w:r>
        <w:rPr>
          <w:b/>
          <w:sz w:val="24"/>
          <w:szCs w:val="24"/>
        </w:rPr>
        <w:t>Partn</w:t>
      </w:r>
      <w:r w:rsidR="00CF1DEF">
        <w:rPr>
          <w:b/>
          <w:sz w:val="24"/>
          <w:szCs w:val="24"/>
        </w:rPr>
        <w:t>ery</w:t>
      </w:r>
      <w:r>
        <w:rPr>
          <w:b/>
          <w:sz w:val="24"/>
          <w:szCs w:val="24"/>
        </w:rPr>
        <w:t xml:space="preserve"> Výstavy dýní a dýňových aranžmá </w:t>
      </w:r>
      <w:r w:rsidR="00CF1DEF">
        <w:rPr>
          <w:b/>
          <w:sz w:val="24"/>
          <w:szCs w:val="24"/>
        </w:rPr>
        <w:t xml:space="preserve">jsou </w:t>
      </w:r>
      <w:r>
        <w:rPr>
          <w:b/>
          <w:sz w:val="24"/>
          <w:szCs w:val="24"/>
        </w:rPr>
        <w:t>Hyundai Motor Czech</w:t>
      </w:r>
      <w:r w:rsidR="00CF1DEF">
        <w:rPr>
          <w:b/>
          <w:sz w:val="24"/>
          <w:szCs w:val="24"/>
        </w:rPr>
        <w:t xml:space="preserve"> </w:t>
      </w:r>
      <w:r w:rsidR="00CF1DEF">
        <w:rPr>
          <w:b/>
          <w:sz w:val="24"/>
          <w:szCs w:val="24"/>
        </w:rPr>
        <w:br/>
        <w:t xml:space="preserve">a </w:t>
      </w:r>
      <w:proofErr w:type="spellStart"/>
      <w:r w:rsidR="00CF1DEF">
        <w:rPr>
          <w:b/>
          <w:sz w:val="24"/>
          <w:szCs w:val="24"/>
        </w:rPr>
        <w:t>Hitr</w:t>
      </w:r>
      <w:r w:rsidR="0008621E">
        <w:rPr>
          <w:b/>
          <w:sz w:val="24"/>
          <w:szCs w:val="24"/>
        </w:rPr>
        <w:t>á</w:t>
      </w:r>
      <w:r w:rsidR="00CF1DEF">
        <w:rPr>
          <w:b/>
          <w:sz w:val="24"/>
          <w:szCs w:val="24"/>
        </w:rPr>
        <w:t>dio</w:t>
      </w:r>
      <w:proofErr w:type="spellEnd"/>
      <w:r w:rsidR="00CF1DEF">
        <w:rPr>
          <w:b/>
          <w:sz w:val="24"/>
          <w:szCs w:val="24"/>
        </w:rPr>
        <w:t xml:space="preserve"> City 93,7 FM.</w:t>
      </w:r>
    </w:p>
    <w:p w14:paraId="23060508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23060509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306050A" w14:textId="77777777" w:rsidR="008C7A6A" w:rsidRPr="00CF1DEF" w:rsidRDefault="009372EF" w:rsidP="00CF1DEF">
      <w:pPr>
        <w:spacing w:after="0" w:line="240" w:lineRule="auto"/>
        <w:jc w:val="center"/>
        <w:rPr>
          <w:b/>
          <w:color w:val="000080"/>
          <w:sz w:val="24"/>
          <w:szCs w:val="24"/>
          <w:u w:val="single"/>
          <w:lang w:val="uz-Cyrl-UZ"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 w:history="1">
        <w:r w:rsidR="00F907B4" w:rsidRPr="003C6494">
          <w:rPr>
            <w:rStyle w:val="Hypertextovodkaz"/>
            <w:b/>
            <w:sz w:val="24"/>
            <w:szCs w:val="24"/>
            <w:lang w:bidi="uz-Cyrl-UZ"/>
          </w:rPr>
          <w:t>www.botanicka.cz</w:t>
        </w:r>
      </w:hyperlink>
    </w:p>
    <w:p w14:paraId="2306050B" w14:textId="77777777" w:rsidR="008C7A6A" w:rsidRDefault="008C7A6A" w:rsidP="00C7040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306050C" w14:textId="77777777" w:rsidR="008C7A6A" w:rsidRDefault="008C7A6A" w:rsidP="00C7040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306050D" w14:textId="77777777" w:rsidR="00C7040B" w:rsidRDefault="00C7040B" w:rsidP="00C7040B">
      <w:pPr>
        <w:spacing w:after="0" w:line="276" w:lineRule="auto"/>
        <w:jc w:val="both"/>
        <w:rPr>
          <w:b/>
        </w:rPr>
      </w:pPr>
    </w:p>
    <w:p w14:paraId="2306050E" w14:textId="77777777" w:rsidR="00C7040B" w:rsidRPr="00EC5F47" w:rsidRDefault="00C7040B" w:rsidP="00C7040B">
      <w:pPr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>
        <w:rPr>
          <w:b/>
        </w:rPr>
        <w:t xml:space="preserve">prosím </w:t>
      </w:r>
      <w:r w:rsidRPr="00272887">
        <w:rPr>
          <w:b/>
        </w:rPr>
        <w:t>kontaktujte:</w:t>
      </w:r>
    </w:p>
    <w:p w14:paraId="2306050F" w14:textId="77777777" w:rsidR="00C7040B" w:rsidRPr="00272887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23060510" w14:textId="77777777" w:rsidR="00C7040B" w:rsidRPr="00272887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3060511" w14:textId="77777777" w:rsidR="00C7040B" w:rsidRPr="00272887" w:rsidRDefault="00C7040B" w:rsidP="00C7040B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23060512" w14:textId="77777777" w:rsidR="00C7040B" w:rsidRDefault="00C7040B" w:rsidP="00C7040B">
      <w:pPr>
        <w:pStyle w:val="NormalWeb1"/>
        <w:spacing w:before="0" w:after="0" w:line="276" w:lineRule="auto"/>
        <w:rPr>
          <w:sz w:val="20"/>
        </w:rPr>
      </w:pPr>
    </w:p>
    <w:p w14:paraId="23060513" w14:textId="77777777" w:rsidR="00C7040B" w:rsidRPr="00272887" w:rsidRDefault="00C7040B" w:rsidP="00C7040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3060514" w14:textId="77777777" w:rsidR="00C7040B" w:rsidRDefault="00C7040B" w:rsidP="00C7040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23060515" w14:textId="77777777" w:rsidR="00C7040B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sz w:val="20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23060516" w14:textId="77777777" w:rsidR="00C7040B" w:rsidRDefault="00C7040B" w:rsidP="00C7040B">
      <w:pPr>
        <w:pStyle w:val="NormalWeb1"/>
        <w:spacing w:before="0" w:after="0" w:line="276" w:lineRule="auto"/>
        <w:rPr>
          <w:color w:val="000000"/>
          <w:sz w:val="20"/>
        </w:rPr>
      </w:pPr>
    </w:p>
    <w:p w14:paraId="23060517" w14:textId="77777777" w:rsidR="00E11FFE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3060518" w14:textId="77777777" w:rsidR="00CF1DEF" w:rsidRPr="00F44B6B" w:rsidRDefault="00CF1DEF" w:rsidP="00CF1DEF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23060519" w14:textId="77777777" w:rsidR="00CF1DEF" w:rsidRDefault="00CF1DEF" w:rsidP="00CF1DEF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306051A" w14:textId="77777777" w:rsidR="00CF1DEF" w:rsidRDefault="00CF1DEF" w:rsidP="00CF1DE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2306051B" w14:textId="77777777" w:rsidR="00CF1DEF" w:rsidRDefault="00CF1DEF" w:rsidP="00CF1DEF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2306051C" w14:textId="77777777" w:rsidR="00CF1DEF" w:rsidRPr="002F2379" w:rsidRDefault="00CF1DEF" w:rsidP="00CF1DEF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  <w:bookmarkEnd w:id="2"/>
    </w:p>
    <w:p w14:paraId="2306051D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6B26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31</w:t>
      </w:r>
      <w:r w:rsidRPr="00276B2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276B26">
        <w:rPr>
          <w:b/>
          <w:bCs/>
          <w:sz w:val="24"/>
          <w:szCs w:val="24"/>
        </w:rPr>
        <w:t xml:space="preserve">. </w:t>
      </w:r>
    </w:p>
    <w:p w14:paraId="2306051E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dýní</w:t>
      </w:r>
    </w:p>
    <w:p w14:paraId="2306051F" w14:textId="77777777" w:rsidR="00CF1DEF" w:rsidRDefault="00CF1DEF" w:rsidP="00CF1DEF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 botanické zahradě </w:t>
      </w:r>
      <w:r>
        <w:rPr>
          <w:bCs/>
          <w:sz w:val="24"/>
          <w:szCs w:val="24"/>
        </w:rPr>
        <w:t xml:space="preserve">tradičně zpestří podzim </w:t>
      </w:r>
      <w:r w:rsidRPr="004C2984">
        <w:rPr>
          <w:bCs/>
          <w:sz w:val="24"/>
          <w:szCs w:val="24"/>
        </w:rPr>
        <w:t>přehlídka dýní všech tvarů, velikostí a barev. Dýňová aranžmá budou, stejně jako celá letošní sezóna v botanické zahradě, inspirována Asií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připomenou kulturu různých koutů tohoto kontinentu. K vidění bude drak, gejši, rikša, vrcholky Himálaje, lampiony a další zajímavé motivy. Výstavu doprovodí interaktivní prvky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hry s dýněmi.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Rodiny s dětmi se mohou těšit na zábavný doprovodný program. </w:t>
      </w:r>
    </w:p>
    <w:p w14:paraId="23060520" w14:textId="77777777" w:rsidR="00CF1DEF" w:rsidRPr="004C2984" w:rsidRDefault="00CF1DEF" w:rsidP="00CF1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i/>
          <w:color w:val="000000"/>
          <w:sz w:val="24"/>
          <w:szCs w:val="24"/>
        </w:rPr>
        <w:t xml:space="preserve">14. </w:t>
      </w:r>
      <w:r>
        <w:rPr>
          <w:i/>
          <w:color w:val="000000"/>
          <w:sz w:val="24"/>
          <w:szCs w:val="24"/>
        </w:rPr>
        <w:t xml:space="preserve">– </w:t>
      </w:r>
      <w:r w:rsidRPr="004C2984">
        <w:rPr>
          <w:i/>
          <w:color w:val="000000"/>
          <w:sz w:val="24"/>
          <w:szCs w:val="24"/>
        </w:rPr>
        <w:t>15.</w:t>
      </w:r>
      <w:r>
        <w:rPr>
          <w:i/>
          <w:color w:val="000000"/>
          <w:sz w:val="24"/>
          <w:szCs w:val="24"/>
        </w:rPr>
        <w:t xml:space="preserve"> 10.</w:t>
      </w:r>
      <w:r w:rsidRPr="004C2984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ab/>
        <w:t>P</w:t>
      </w:r>
      <w:r w:rsidRPr="004C2984">
        <w:rPr>
          <w:i/>
          <w:color w:val="000000"/>
          <w:sz w:val="24"/>
          <w:szCs w:val="24"/>
        </w:rPr>
        <w:t>odzimní dílničky</w:t>
      </w:r>
    </w:p>
    <w:p w14:paraId="23060521" w14:textId="77777777" w:rsidR="00CF1DEF" w:rsidRDefault="00CF1DEF" w:rsidP="00CF1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21. – 22.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Dýňové hrátky</w:t>
      </w:r>
    </w:p>
    <w:p w14:paraId="23060522" w14:textId="77777777" w:rsidR="00CF1DEF" w:rsidRDefault="00CF1DEF" w:rsidP="00CF1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28. – 29. 10. </w:t>
      </w:r>
      <w:r>
        <w:rPr>
          <w:bCs/>
          <w:i/>
          <w:sz w:val="24"/>
          <w:szCs w:val="24"/>
        </w:rPr>
        <w:tab/>
        <w:t>Dlabání dýní</w:t>
      </w:r>
    </w:p>
    <w:p w14:paraId="23060523" w14:textId="77777777" w:rsidR="00CF1DEF" w:rsidRDefault="00CF1DEF" w:rsidP="00CF1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31. 10.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Oslavy Halloween</w:t>
      </w:r>
      <w:r>
        <w:rPr>
          <w:bCs/>
          <w:i/>
          <w:sz w:val="24"/>
          <w:szCs w:val="24"/>
        </w:rPr>
        <w:t>u</w:t>
      </w:r>
      <w:r w:rsidRPr="004C2984">
        <w:rPr>
          <w:bCs/>
          <w:i/>
          <w:sz w:val="24"/>
          <w:szCs w:val="24"/>
        </w:rPr>
        <w:t xml:space="preserve"> a lampionový průvod</w:t>
      </w:r>
    </w:p>
    <w:p w14:paraId="23060524" w14:textId="77777777" w:rsidR="00CF1DEF" w:rsidRDefault="00CF1DEF" w:rsidP="00CF1DEF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23060525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 xml:space="preserve">10. 11. </w:t>
      </w:r>
      <w:r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16. 12.</w:t>
      </w:r>
    </w:p>
    <w:p w14:paraId="23060526" w14:textId="77777777" w:rsidR="00CF1DEF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Džungle, která nespí </w:t>
      </w:r>
    </w:p>
    <w:p w14:paraId="23060527" w14:textId="77777777" w:rsidR="00CF1DEF" w:rsidRDefault="00CF1DEF" w:rsidP="00CF1DEF">
      <w:pPr>
        <w:spacing w:after="0" w:line="276" w:lineRule="auto"/>
        <w:jc w:val="both"/>
        <w:rPr>
          <w:color w:val="000000"/>
          <w:sz w:val="24"/>
          <w:szCs w:val="24"/>
        </w:rPr>
      </w:pPr>
      <w:r w:rsidRPr="003F4147">
        <w:rPr>
          <w:color w:val="000000"/>
          <w:sz w:val="24"/>
          <w:szCs w:val="24"/>
        </w:rPr>
        <w:t xml:space="preserve">Na konec sezóny botanická zahrada opět připravuje oblíbené večerní komentované procházky setmělými prostory skleníku Fata Morgana, nazvané Džungle, která nespí. Noční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expozice poskytuje zcela jiný zážitek než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ve dne. Některé druhy rostlin rozkvétají právě za tmy a omamně voní, skleníkem se nese koncertování tropických žabek. Na prohlídku setmělou džunglí se zájemci mohou vydat od </w:t>
      </w:r>
      <w:r>
        <w:rPr>
          <w:color w:val="000000"/>
          <w:sz w:val="24"/>
          <w:szCs w:val="24"/>
        </w:rPr>
        <w:t>10</w:t>
      </w:r>
      <w:r w:rsidRPr="003F4147">
        <w:rPr>
          <w:color w:val="000000"/>
          <w:sz w:val="24"/>
          <w:szCs w:val="24"/>
        </w:rPr>
        <w:t>. listopadu.</w:t>
      </w:r>
    </w:p>
    <w:p w14:paraId="23060528" w14:textId="77777777" w:rsidR="00CF1DEF" w:rsidRPr="00784182" w:rsidRDefault="00CF1DEF" w:rsidP="00CF1DEF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3060529" w14:textId="77777777" w:rsidR="00CF1DEF" w:rsidRDefault="00CF1DEF" w:rsidP="00CF1DEF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2306052A" w14:textId="77777777" w:rsidR="00CF1DEF" w:rsidRDefault="00834970" w:rsidP="00CF1DEF">
      <w:pPr>
        <w:spacing w:after="0" w:line="276" w:lineRule="auto"/>
        <w:jc w:val="center"/>
        <w:rPr>
          <w:noProof/>
          <w:sz w:val="24"/>
          <w:szCs w:val="24"/>
        </w:rPr>
      </w:pPr>
      <w:hyperlink r:id="rId12" w:history="1">
        <w:r w:rsidR="00CF1DEF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p w14:paraId="2306052B" w14:textId="77777777" w:rsidR="00CF1DEF" w:rsidRDefault="00CF1DEF" w:rsidP="00CF1DEF">
      <w:pPr>
        <w:spacing w:after="0" w:line="276" w:lineRule="auto"/>
        <w:jc w:val="both"/>
        <w:rPr>
          <w:noProof/>
          <w:sz w:val="24"/>
          <w:szCs w:val="24"/>
        </w:rPr>
      </w:pPr>
    </w:p>
    <w:p w14:paraId="2306052C" w14:textId="77777777" w:rsidR="00CF1DEF" w:rsidRPr="003829FC" w:rsidRDefault="00CF1DEF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CF1DEF" w:rsidRPr="003829FC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0532" w14:textId="77777777" w:rsidR="0000226B" w:rsidRDefault="0000226B">
      <w:pPr>
        <w:spacing w:after="0" w:line="240" w:lineRule="auto"/>
      </w:pPr>
      <w:r>
        <w:separator/>
      </w:r>
    </w:p>
  </w:endnote>
  <w:endnote w:type="continuationSeparator" w:id="0">
    <w:p w14:paraId="23060533" w14:textId="77777777" w:rsidR="0000226B" w:rsidRDefault="0000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053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2306053B" w14:textId="77777777">
      <w:tc>
        <w:tcPr>
          <w:tcW w:w="7922" w:type="dxa"/>
          <w:vAlign w:val="bottom"/>
        </w:tcPr>
        <w:p w14:paraId="23060537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306053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3060539" w14:textId="77777777" w:rsidR="003B2EEE" w:rsidRDefault="00834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306053A" w14:textId="77777777" w:rsidR="003B2EEE" w:rsidRDefault="007A2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8621E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2306053C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0530" w14:textId="77777777" w:rsidR="0000226B" w:rsidRDefault="0000226B">
      <w:pPr>
        <w:spacing w:after="0" w:line="240" w:lineRule="auto"/>
      </w:pPr>
      <w:r>
        <w:separator/>
      </w:r>
    </w:p>
  </w:footnote>
  <w:footnote w:type="continuationSeparator" w:id="0">
    <w:p w14:paraId="23060531" w14:textId="77777777" w:rsidR="0000226B" w:rsidRDefault="0000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0534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306053D" wp14:editId="2306053E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306053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00"/>
    <w:multiLevelType w:val="hybridMultilevel"/>
    <w:tmpl w:val="28FA6B72"/>
    <w:lvl w:ilvl="0" w:tplc="B2805D4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7599"/>
    <w:multiLevelType w:val="hybridMultilevel"/>
    <w:tmpl w:val="66ECF050"/>
    <w:lvl w:ilvl="0" w:tplc="D99A9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226B"/>
    <w:rsid w:val="000074D5"/>
    <w:rsid w:val="00011A2E"/>
    <w:rsid w:val="00023DA9"/>
    <w:rsid w:val="00037A8A"/>
    <w:rsid w:val="00045AD8"/>
    <w:rsid w:val="00050EF0"/>
    <w:rsid w:val="000640C7"/>
    <w:rsid w:val="00064627"/>
    <w:rsid w:val="00071039"/>
    <w:rsid w:val="000736D0"/>
    <w:rsid w:val="00074174"/>
    <w:rsid w:val="0008621E"/>
    <w:rsid w:val="0009744B"/>
    <w:rsid w:val="000D4D22"/>
    <w:rsid w:val="000F4841"/>
    <w:rsid w:val="00111D1D"/>
    <w:rsid w:val="00113379"/>
    <w:rsid w:val="0015492E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2056"/>
    <w:rsid w:val="00206937"/>
    <w:rsid w:val="00214601"/>
    <w:rsid w:val="00217962"/>
    <w:rsid w:val="00223BA7"/>
    <w:rsid w:val="00223BD7"/>
    <w:rsid w:val="00232DE1"/>
    <w:rsid w:val="002465D5"/>
    <w:rsid w:val="00251BC0"/>
    <w:rsid w:val="00255984"/>
    <w:rsid w:val="00293689"/>
    <w:rsid w:val="002E7FB7"/>
    <w:rsid w:val="003130BB"/>
    <w:rsid w:val="00321B6A"/>
    <w:rsid w:val="0033506D"/>
    <w:rsid w:val="0033652C"/>
    <w:rsid w:val="00340A15"/>
    <w:rsid w:val="00340F27"/>
    <w:rsid w:val="00343720"/>
    <w:rsid w:val="00350107"/>
    <w:rsid w:val="00353568"/>
    <w:rsid w:val="00362799"/>
    <w:rsid w:val="00371460"/>
    <w:rsid w:val="003731DC"/>
    <w:rsid w:val="00381CBF"/>
    <w:rsid w:val="003829FC"/>
    <w:rsid w:val="003943A5"/>
    <w:rsid w:val="00395F66"/>
    <w:rsid w:val="00397FD8"/>
    <w:rsid w:val="003A772A"/>
    <w:rsid w:val="003B2EEE"/>
    <w:rsid w:val="003E4EC9"/>
    <w:rsid w:val="003F2971"/>
    <w:rsid w:val="003F5F28"/>
    <w:rsid w:val="00400AF9"/>
    <w:rsid w:val="00403A2E"/>
    <w:rsid w:val="00404EB4"/>
    <w:rsid w:val="004072FA"/>
    <w:rsid w:val="00412D88"/>
    <w:rsid w:val="00417716"/>
    <w:rsid w:val="0042368B"/>
    <w:rsid w:val="00426295"/>
    <w:rsid w:val="00426A69"/>
    <w:rsid w:val="00430F44"/>
    <w:rsid w:val="00490CC7"/>
    <w:rsid w:val="004B4C7B"/>
    <w:rsid w:val="004C36F4"/>
    <w:rsid w:val="004D56D4"/>
    <w:rsid w:val="004F5C6A"/>
    <w:rsid w:val="004F6B14"/>
    <w:rsid w:val="00506917"/>
    <w:rsid w:val="0051410D"/>
    <w:rsid w:val="0056207B"/>
    <w:rsid w:val="005719C5"/>
    <w:rsid w:val="00575695"/>
    <w:rsid w:val="00581E6E"/>
    <w:rsid w:val="00595C94"/>
    <w:rsid w:val="005B2765"/>
    <w:rsid w:val="005B5806"/>
    <w:rsid w:val="005B678E"/>
    <w:rsid w:val="005C4D61"/>
    <w:rsid w:val="005D2CFB"/>
    <w:rsid w:val="005D6E78"/>
    <w:rsid w:val="005E1BE1"/>
    <w:rsid w:val="005E227B"/>
    <w:rsid w:val="005E45BB"/>
    <w:rsid w:val="00605F3F"/>
    <w:rsid w:val="00614CED"/>
    <w:rsid w:val="00653907"/>
    <w:rsid w:val="00653EC3"/>
    <w:rsid w:val="00660587"/>
    <w:rsid w:val="006941DC"/>
    <w:rsid w:val="00694A97"/>
    <w:rsid w:val="00695F72"/>
    <w:rsid w:val="006B5DE4"/>
    <w:rsid w:val="006C3D34"/>
    <w:rsid w:val="006C7E17"/>
    <w:rsid w:val="006D5A99"/>
    <w:rsid w:val="006F411E"/>
    <w:rsid w:val="006F5F12"/>
    <w:rsid w:val="00716C6E"/>
    <w:rsid w:val="0073378B"/>
    <w:rsid w:val="00743349"/>
    <w:rsid w:val="00747109"/>
    <w:rsid w:val="00763105"/>
    <w:rsid w:val="00771855"/>
    <w:rsid w:val="00772DA8"/>
    <w:rsid w:val="00774F29"/>
    <w:rsid w:val="00777B26"/>
    <w:rsid w:val="00794106"/>
    <w:rsid w:val="007A24E1"/>
    <w:rsid w:val="007B7BB5"/>
    <w:rsid w:val="007C7ABB"/>
    <w:rsid w:val="007E33CA"/>
    <w:rsid w:val="007E5801"/>
    <w:rsid w:val="007E612A"/>
    <w:rsid w:val="007F0080"/>
    <w:rsid w:val="007F5B76"/>
    <w:rsid w:val="008008DC"/>
    <w:rsid w:val="008138D1"/>
    <w:rsid w:val="0081762A"/>
    <w:rsid w:val="008327EA"/>
    <w:rsid w:val="00834970"/>
    <w:rsid w:val="00841BF1"/>
    <w:rsid w:val="00863544"/>
    <w:rsid w:val="00894E5A"/>
    <w:rsid w:val="008A64ED"/>
    <w:rsid w:val="008B57FC"/>
    <w:rsid w:val="008C7A6A"/>
    <w:rsid w:val="008E09D0"/>
    <w:rsid w:val="008E149E"/>
    <w:rsid w:val="008E3EBF"/>
    <w:rsid w:val="009007FB"/>
    <w:rsid w:val="0091222C"/>
    <w:rsid w:val="00930425"/>
    <w:rsid w:val="009372EF"/>
    <w:rsid w:val="00A02A04"/>
    <w:rsid w:val="00A07677"/>
    <w:rsid w:val="00A138E3"/>
    <w:rsid w:val="00A2319E"/>
    <w:rsid w:val="00A35A6B"/>
    <w:rsid w:val="00A410DD"/>
    <w:rsid w:val="00A80E8E"/>
    <w:rsid w:val="00A92008"/>
    <w:rsid w:val="00A94A8F"/>
    <w:rsid w:val="00AA0077"/>
    <w:rsid w:val="00AA56D5"/>
    <w:rsid w:val="00AB0F03"/>
    <w:rsid w:val="00B158A7"/>
    <w:rsid w:val="00B165E3"/>
    <w:rsid w:val="00B44196"/>
    <w:rsid w:val="00B57889"/>
    <w:rsid w:val="00B6271E"/>
    <w:rsid w:val="00B71C35"/>
    <w:rsid w:val="00B7377F"/>
    <w:rsid w:val="00B7553D"/>
    <w:rsid w:val="00B75FD6"/>
    <w:rsid w:val="00B84D11"/>
    <w:rsid w:val="00B85C9C"/>
    <w:rsid w:val="00B90055"/>
    <w:rsid w:val="00B91DC0"/>
    <w:rsid w:val="00BB1819"/>
    <w:rsid w:val="00BD1903"/>
    <w:rsid w:val="00BF5307"/>
    <w:rsid w:val="00C10D7F"/>
    <w:rsid w:val="00C11441"/>
    <w:rsid w:val="00C1676A"/>
    <w:rsid w:val="00C20680"/>
    <w:rsid w:val="00C21531"/>
    <w:rsid w:val="00C21CF4"/>
    <w:rsid w:val="00C267DB"/>
    <w:rsid w:val="00C421D8"/>
    <w:rsid w:val="00C46FAF"/>
    <w:rsid w:val="00C6562B"/>
    <w:rsid w:val="00C65F4C"/>
    <w:rsid w:val="00C7040B"/>
    <w:rsid w:val="00C722B0"/>
    <w:rsid w:val="00C82DD7"/>
    <w:rsid w:val="00CA664F"/>
    <w:rsid w:val="00CA6A4F"/>
    <w:rsid w:val="00CA7FAC"/>
    <w:rsid w:val="00CB7AEE"/>
    <w:rsid w:val="00CD09A5"/>
    <w:rsid w:val="00CE0F46"/>
    <w:rsid w:val="00CE1775"/>
    <w:rsid w:val="00CF1DEF"/>
    <w:rsid w:val="00D24626"/>
    <w:rsid w:val="00D436CC"/>
    <w:rsid w:val="00D44664"/>
    <w:rsid w:val="00D56531"/>
    <w:rsid w:val="00D60932"/>
    <w:rsid w:val="00D64B0E"/>
    <w:rsid w:val="00D83704"/>
    <w:rsid w:val="00D971CA"/>
    <w:rsid w:val="00DB2F6E"/>
    <w:rsid w:val="00DE3171"/>
    <w:rsid w:val="00DE5091"/>
    <w:rsid w:val="00DF4509"/>
    <w:rsid w:val="00DF762B"/>
    <w:rsid w:val="00E1046F"/>
    <w:rsid w:val="00E11FFE"/>
    <w:rsid w:val="00E235EE"/>
    <w:rsid w:val="00E25A9A"/>
    <w:rsid w:val="00E57555"/>
    <w:rsid w:val="00E657B1"/>
    <w:rsid w:val="00E81653"/>
    <w:rsid w:val="00EA54B3"/>
    <w:rsid w:val="00EA5AF6"/>
    <w:rsid w:val="00EA5FBC"/>
    <w:rsid w:val="00EB5D7D"/>
    <w:rsid w:val="00EC512D"/>
    <w:rsid w:val="00ED0B90"/>
    <w:rsid w:val="00EF3A7E"/>
    <w:rsid w:val="00EF5A6B"/>
    <w:rsid w:val="00F12758"/>
    <w:rsid w:val="00F2532B"/>
    <w:rsid w:val="00F25801"/>
    <w:rsid w:val="00F42DA1"/>
    <w:rsid w:val="00F76FA0"/>
    <w:rsid w:val="00F82B74"/>
    <w:rsid w:val="00F82CE0"/>
    <w:rsid w:val="00F907B4"/>
    <w:rsid w:val="00FA00E7"/>
    <w:rsid w:val="00FC2B78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0604F8"/>
  <w15:docId w15:val="{60CE390A-AD16-42F9-8171-6D2AAFB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64E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tanicka.cz/clanky/akce/prehled-nasich-akc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A0233-0231-4A79-9FBD-FF5D7EB8F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BF69C-589E-4605-951D-C49A738E5DE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0e1a62b-8a54-4726-91c3-7ea001fa7ae0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B1DDA2-48F2-41E2-9B96-CEF11E278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2021-09-16T07:30:00Z</cp:lastPrinted>
  <dcterms:created xsi:type="dcterms:W3CDTF">2023-10-12T18:10:00Z</dcterms:created>
  <dcterms:modified xsi:type="dcterms:W3CDTF">2023-10-12T19:52:00Z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