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62964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850CB4">
        <w:t>Á ZPRÁVA</w:t>
      </w:r>
    </w:p>
    <w:p w14:paraId="67062965" w14:textId="77777777" w:rsidR="002E5398" w:rsidRDefault="005A389D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7241C9">
        <w:rPr>
          <w:szCs w:val="24"/>
        </w:rPr>
        <w:t>4</w:t>
      </w:r>
      <w:r w:rsidR="009135C9">
        <w:rPr>
          <w:szCs w:val="24"/>
        </w:rPr>
        <w:t>.</w:t>
      </w:r>
      <w:r w:rsidR="000A1853">
        <w:rPr>
          <w:szCs w:val="24"/>
        </w:rPr>
        <w:t xml:space="preserve"> prosince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7241C9">
        <w:rPr>
          <w:szCs w:val="24"/>
        </w:rPr>
        <w:t>3</w:t>
      </w:r>
    </w:p>
    <w:p w14:paraId="67062966" w14:textId="77777777" w:rsidR="00095F76" w:rsidRDefault="00095F76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67062967" w14:textId="77777777" w:rsidR="000A1853" w:rsidRDefault="000A1853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67062968" w14:textId="77777777" w:rsidR="007241C9" w:rsidRDefault="007241C9" w:rsidP="007241C9">
      <w:pPr>
        <w:suppressAutoHyphens w:val="0"/>
        <w:spacing w:after="0" w:line="240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>Zima a Vánoce v botanické zahradě v Troji</w:t>
      </w:r>
      <w:r>
        <w:rPr>
          <w:b/>
          <w:color w:val="000000"/>
          <w:kern w:val="0"/>
          <w:sz w:val="32"/>
          <w:szCs w:val="32"/>
          <w:lang w:eastAsia="cs-CZ"/>
        </w:rPr>
        <w:br/>
      </w:r>
    </w:p>
    <w:p w14:paraId="67062969" w14:textId="46637036" w:rsidR="00A913FB" w:rsidRPr="007241C9" w:rsidRDefault="00E825F0" w:rsidP="007241C9">
      <w:pPr>
        <w:suppressAutoHyphens w:val="0"/>
        <w:spacing w:after="0" w:line="240" w:lineRule="auto"/>
        <w:jc w:val="center"/>
        <w:rPr>
          <w:b/>
          <w:i/>
          <w:color w:val="000000"/>
          <w:kern w:val="0"/>
          <w:sz w:val="28"/>
          <w:szCs w:val="28"/>
          <w:lang w:eastAsia="cs-CZ"/>
        </w:rPr>
      </w:pPr>
      <w:r>
        <w:rPr>
          <w:b/>
          <w:i/>
          <w:color w:val="000000"/>
          <w:kern w:val="0"/>
          <w:sz w:val="28"/>
          <w:szCs w:val="28"/>
          <w:lang w:eastAsia="cs-CZ"/>
        </w:rPr>
        <w:t>O svátečních dnech</w:t>
      </w:r>
      <w:r w:rsidR="007241C9" w:rsidRPr="007241C9">
        <w:rPr>
          <w:b/>
          <w:i/>
          <w:color w:val="000000"/>
          <w:kern w:val="0"/>
          <w:sz w:val="28"/>
          <w:szCs w:val="28"/>
          <w:lang w:eastAsia="cs-CZ"/>
        </w:rPr>
        <w:t xml:space="preserve"> konc</w:t>
      </w:r>
      <w:r>
        <w:rPr>
          <w:b/>
          <w:i/>
          <w:color w:val="000000"/>
          <w:kern w:val="0"/>
          <w:sz w:val="28"/>
          <w:szCs w:val="28"/>
          <w:lang w:eastAsia="cs-CZ"/>
        </w:rPr>
        <w:t>e</w:t>
      </w:r>
      <w:r w:rsidR="007241C9" w:rsidRPr="007241C9">
        <w:rPr>
          <w:b/>
          <w:i/>
          <w:color w:val="000000"/>
          <w:kern w:val="0"/>
          <w:sz w:val="28"/>
          <w:szCs w:val="28"/>
          <w:lang w:eastAsia="cs-CZ"/>
        </w:rPr>
        <w:t xml:space="preserve"> roku bude otevřeno</w:t>
      </w:r>
      <w:r w:rsidR="007241C9">
        <w:rPr>
          <w:b/>
          <w:i/>
          <w:color w:val="000000"/>
          <w:kern w:val="0"/>
          <w:sz w:val="28"/>
          <w:szCs w:val="28"/>
          <w:lang w:eastAsia="cs-CZ"/>
        </w:rPr>
        <w:t>.</w:t>
      </w:r>
      <w:r w:rsidR="007241C9" w:rsidRPr="007241C9">
        <w:rPr>
          <w:b/>
          <w:i/>
          <w:color w:val="000000"/>
          <w:kern w:val="0"/>
          <w:sz w:val="28"/>
          <w:szCs w:val="28"/>
          <w:lang w:eastAsia="cs-CZ"/>
        </w:rPr>
        <w:t xml:space="preserve"> </w:t>
      </w:r>
      <w:r w:rsidR="007241C9">
        <w:rPr>
          <w:b/>
          <w:i/>
          <w:color w:val="000000"/>
          <w:kern w:val="0"/>
          <w:sz w:val="28"/>
          <w:szCs w:val="28"/>
          <w:lang w:eastAsia="cs-CZ"/>
        </w:rPr>
        <w:t>V</w:t>
      </w:r>
      <w:r w:rsidR="007241C9" w:rsidRPr="007241C9">
        <w:rPr>
          <w:b/>
          <w:i/>
          <w:color w:val="000000"/>
          <w:kern w:val="0"/>
          <w:sz w:val="28"/>
          <w:szCs w:val="28"/>
          <w:lang w:eastAsia="cs-CZ"/>
        </w:rPr>
        <w:t> lednu za</w:t>
      </w:r>
      <w:r w:rsidR="00D0100B">
        <w:rPr>
          <w:b/>
          <w:i/>
          <w:color w:val="000000"/>
          <w:kern w:val="0"/>
          <w:sz w:val="28"/>
          <w:szCs w:val="28"/>
          <w:lang w:eastAsia="cs-CZ"/>
        </w:rPr>
        <w:t>číná</w:t>
      </w:r>
      <w:r w:rsidR="007241C9" w:rsidRPr="007241C9">
        <w:rPr>
          <w:b/>
          <w:i/>
          <w:color w:val="000000"/>
          <w:kern w:val="0"/>
          <w:sz w:val="28"/>
          <w:szCs w:val="28"/>
          <w:lang w:eastAsia="cs-CZ"/>
        </w:rPr>
        <w:t xml:space="preserve"> umělecká výstava NOVÁ PET TROPICANA</w:t>
      </w:r>
    </w:p>
    <w:p w14:paraId="6706296A" w14:textId="77777777" w:rsidR="0026078E" w:rsidRPr="0026078E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14:paraId="6706296B" w14:textId="59576C75" w:rsidR="0061352B" w:rsidRPr="0061352B" w:rsidRDefault="000A1853" w:rsidP="00B95821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 w:rsidRPr="000A1853">
        <w:rPr>
          <w:b/>
          <w:kern w:val="0"/>
          <w:szCs w:val="24"/>
          <w:lang w:eastAsia="cs-CZ"/>
        </w:rPr>
        <w:t>Botanická zahrada hl. m. Prahy</w:t>
      </w:r>
      <w:r>
        <w:rPr>
          <w:b/>
          <w:kern w:val="0"/>
          <w:szCs w:val="24"/>
          <w:lang w:eastAsia="cs-CZ"/>
        </w:rPr>
        <w:t xml:space="preserve"> </w:t>
      </w:r>
      <w:r w:rsidR="00B510EE">
        <w:rPr>
          <w:b/>
          <w:kern w:val="0"/>
          <w:szCs w:val="24"/>
          <w:lang w:eastAsia="cs-CZ"/>
        </w:rPr>
        <w:t xml:space="preserve">má i v zimě svým návštěvníkům </w:t>
      </w:r>
      <w:r>
        <w:rPr>
          <w:b/>
          <w:kern w:val="0"/>
          <w:szCs w:val="24"/>
          <w:lang w:eastAsia="cs-CZ"/>
        </w:rPr>
        <w:t xml:space="preserve">co nabídnout. </w:t>
      </w:r>
      <w:r w:rsidR="007241C9">
        <w:rPr>
          <w:b/>
          <w:kern w:val="0"/>
          <w:szCs w:val="24"/>
          <w:lang w:eastAsia="cs-CZ"/>
        </w:rPr>
        <w:t xml:space="preserve">Areál je otevřený každý den od 9 do 16 hodin. </w:t>
      </w:r>
      <w:r w:rsidR="00555241">
        <w:rPr>
          <w:b/>
          <w:kern w:val="0"/>
          <w:szCs w:val="24"/>
          <w:lang w:eastAsia="cs-CZ"/>
        </w:rPr>
        <w:t>N</w:t>
      </w:r>
      <w:r w:rsidR="007241C9">
        <w:rPr>
          <w:b/>
          <w:kern w:val="0"/>
          <w:szCs w:val="24"/>
          <w:lang w:eastAsia="cs-CZ"/>
        </w:rPr>
        <w:t>a Štědrý den a na Silvestra</w:t>
      </w:r>
      <w:r w:rsidR="00555241">
        <w:rPr>
          <w:b/>
          <w:kern w:val="0"/>
          <w:szCs w:val="24"/>
          <w:lang w:eastAsia="cs-CZ"/>
        </w:rPr>
        <w:t xml:space="preserve"> </w:t>
      </w:r>
      <w:r w:rsidR="007241C9">
        <w:rPr>
          <w:b/>
          <w:kern w:val="0"/>
          <w:szCs w:val="24"/>
          <w:lang w:eastAsia="cs-CZ"/>
        </w:rPr>
        <w:t xml:space="preserve">bude otevírací doba zkrácena do 14 hodin. V pondělí 25. prosince a 1. ledna bude mimořádně otevřený </w:t>
      </w:r>
      <w:r w:rsidR="00555241">
        <w:rPr>
          <w:b/>
          <w:kern w:val="0"/>
          <w:szCs w:val="24"/>
          <w:lang w:eastAsia="cs-CZ"/>
        </w:rPr>
        <w:br/>
        <w:t xml:space="preserve">i </w:t>
      </w:r>
      <w:r w:rsidR="007241C9">
        <w:rPr>
          <w:b/>
          <w:kern w:val="0"/>
          <w:szCs w:val="24"/>
          <w:lang w:eastAsia="cs-CZ"/>
        </w:rPr>
        <w:t xml:space="preserve">skleník Fata Morgana, kde právě rozkvétá řada tropických rostlin včetně orchidejí. </w:t>
      </w:r>
      <w:r w:rsidR="00555241">
        <w:rPr>
          <w:b/>
          <w:kern w:val="0"/>
          <w:szCs w:val="24"/>
          <w:lang w:eastAsia="cs-CZ"/>
        </w:rPr>
        <w:br/>
      </w:r>
      <w:r w:rsidR="007241C9">
        <w:rPr>
          <w:b/>
          <w:kern w:val="0"/>
          <w:szCs w:val="24"/>
          <w:lang w:eastAsia="cs-CZ"/>
        </w:rPr>
        <w:t xml:space="preserve">Až do 7. ledna se mohou návštěvníci vydat na </w:t>
      </w:r>
      <w:r w:rsidR="002D1868">
        <w:rPr>
          <w:b/>
          <w:kern w:val="0"/>
          <w:szCs w:val="24"/>
          <w:lang w:eastAsia="cs-CZ"/>
        </w:rPr>
        <w:t xml:space="preserve">cestu </w:t>
      </w:r>
      <w:r w:rsidR="007241C9">
        <w:rPr>
          <w:b/>
          <w:kern w:val="0"/>
          <w:szCs w:val="24"/>
          <w:lang w:eastAsia="cs-CZ"/>
        </w:rPr>
        <w:t xml:space="preserve">do Betlémské jurty Divadla bratří Formanů. </w:t>
      </w:r>
      <w:r w:rsidR="00B510EE">
        <w:rPr>
          <w:b/>
          <w:kern w:val="0"/>
          <w:szCs w:val="24"/>
          <w:lang w:eastAsia="cs-CZ"/>
        </w:rPr>
        <w:t xml:space="preserve">Po procházce zimní zahradou se </w:t>
      </w:r>
      <w:r w:rsidR="003A706C">
        <w:rPr>
          <w:b/>
          <w:kern w:val="0"/>
          <w:szCs w:val="24"/>
          <w:lang w:eastAsia="cs-CZ"/>
        </w:rPr>
        <w:t xml:space="preserve">pak mohou </w:t>
      </w:r>
      <w:r w:rsidR="00B510EE">
        <w:rPr>
          <w:b/>
          <w:kern w:val="0"/>
          <w:szCs w:val="24"/>
          <w:lang w:eastAsia="cs-CZ"/>
        </w:rPr>
        <w:t>zahřát</w:t>
      </w:r>
      <w:r w:rsidR="00282E07">
        <w:rPr>
          <w:b/>
          <w:kern w:val="0"/>
          <w:szCs w:val="24"/>
          <w:lang w:eastAsia="cs-CZ"/>
        </w:rPr>
        <w:t xml:space="preserve"> u hrnku svařeného vína nebo horkého moštu ve </w:t>
      </w:r>
      <w:r w:rsidR="00B510EE">
        <w:rPr>
          <w:b/>
          <w:kern w:val="0"/>
          <w:szCs w:val="24"/>
          <w:lang w:eastAsia="cs-CZ"/>
        </w:rPr>
        <w:t>V</w:t>
      </w:r>
      <w:r w:rsidR="00282E07">
        <w:rPr>
          <w:b/>
          <w:kern w:val="0"/>
          <w:szCs w:val="24"/>
          <w:lang w:eastAsia="cs-CZ"/>
        </w:rPr>
        <w:t>inotéce sv. Kláry</w:t>
      </w:r>
      <w:r w:rsidR="0061352B">
        <w:rPr>
          <w:b/>
          <w:kern w:val="0"/>
          <w:szCs w:val="24"/>
          <w:lang w:eastAsia="cs-CZ"/>
        </w:rPr>
        <w:t xml:space="preserve">. </w:t>
      </w:r>
      <w:r w:rsidR="003A706C">
        <w:rPr>
          <w:b/>
          <w:kern w:val="0"/>
          <w:szCs w:val="24"/>
          <w:lang w:eastAsia="cs-CZ"/>
        </w:rPr>
        <w:t xml:space="preserve">Už </w:t>
      </w:r>
      <w:r w:rsidR="002D1868">
        <w:rPr>
          <w:b/>
          <w:kern w:val="0"/>
          <w:szCs w:val="24"/>
          <w:lang w:eastAsia="cs-CZ"/>
        </w:rPr>
        <w:t>na</w:t>
      </w:r>
      <w:r w:rsidR="003A706C">
        <w:rPr>
          <w:b/>
          <w:kern w:val="0"/>
          <w:szCs w:val="24"/>
          <w:lang w:eastAsia="cs-CZ"/>
        </w:rPr>
        <w:t xml:space="preserve"> led</w:t>
      </w:r>
      <w:r w:rsidR="002D1868">
        <w:rPr>
          <w:b/>
          <w:kern w:val="0"/>
          <w:szCs w:val="24"/>
          <w:lang w:eastAsia="cs-CZ"/>
        </w:rPr>
        <w:t>en</w:t>
      </w:r>
      <w:r w:rsidR="003A706C">
        <w:rPr>
          <w:b/>
          <w:kern w:val="0"/>
          <w:szCs w:val="24"/>
          <w:lang w:eastAsia="cs-CZ"/>
        </w:rPr>
        <w:t xml:space="preserve"> botanická zahrada </w:t>
      </w:r>
      <w:r w:rsidR="002D1868">
        <w:rPr>
          <w:b/>
          <w:kern w:val="0"/>
          <w:szCs w:val="24"/>
          <w:lang w:eastAsia="cs-CZ"/>
        </w:rPr>
        <w:t xml:space="preserve">připravila </w:t>
      </w:r>
      <w:r w:rsidR="003A706C">
        <w:rPr>
          <w:b/>
          <w:kern w:val="0"/>
          <w:szCs w:val="24"/>
          <w:lang w:eastAsia="cs-CZ"/>
        </w:rPr>
        <w:t>zajímavý program. Od 19. ledna najdou návštěvníci ve skleníku Fata Morgana fantastické rostliny a další jedinečné objekty z</w:t>
      </w:r>
      <w:r w:rsidR="00B95821">
        <w:rPr>
          <w:b/>
          <w:kern w:val="0"/>
          <w:szCs w:val="24"/>
          <w:lang w:eastAsia="cs-CZ"/>
        </w:rPr>
        <w:t> </w:t>
      </w:r>
      <w:r w:rsidR="003A706C">
        <w:rPr>
          <w:b/>
          <w:kern w:val="0"/>
          <w:szCs w:val="24"/>
          <w:lang w:eastAsia="cs-CZ"/>
        </w:rPr>
        <w:t>dílny</w:t>
      </w:r>
      <w:r w:rsidR="00B95821">
        <w:rPr>
          <w:b/>
          <w:kern w:val="0"/>
          <w:szCs w:val="24"/>
          <w:lang w:eastAsia="cs-CZ"/>
        </w:rPr>
        <w:t xml:space="preserve"> sochařky</w:t>
      </w:r>
      <w:r w:rsidR="003A706C">
        <w:rPr>
          <w:b/>
          <w:kern w:val="0"/>
          <w:szCs w:val="24"/>
          <w:lang w:eastAsia="cs-CZ"/>
        </w:rPr>
        <w:t xml:space="preserve"> Veroniky Richterov</w:t>
      </w:r>
      <w:r w:rsidR="00B95821">
        <w:rPr>
          <w:b/>
          <w:kern w:val="0"/>
          <w:szCs w:val="24"/>
          <w:lang w:eastAsia="cs-CZ"/>
        </w:rPr>
        <w:t>é</w:t>
      </w:r>
      <w:r w:rsidR="003A706C">
        <w:rPr>
          <w:b/>
          <w:kern w:val="0"/>
          <w:szCs w:val="24"/>
          <w:lang w:eastAsia="cs-CZ"/>
        </w:rPr>
        <w:t>. Výstava je nazvána NOVÁ PET TROPICANA</w:t>
      </w:r>
      <w:r w:rsidR="002D1868">
        <w:rPr>
          <w:b/>
          <w:kern w:val="0"/>
          <w:szCs w:val="24"/>
          <w:lang w:eastAsia="cs-CZ"/>
        </w:rPr>
        <w:t xml:space="preserve"> a</w:t>
      </w:r>
      <w:r w:rsidR="003A706C">
        <w:rPr>
          <w:b/>
          <w:kern w:val="0"/>
          <w:szCs w:val="24"/>
          <w:lang w:eastAsia="cs-CZ"/>
        </w:rPr>
        <w:t xml:space="preserve"> oživí i oblíbené komentované večerní prohlídky skleník</w:t>
      </w:r>
      <w:r w:rsidR="002D1868">
        <w:rPr>
          <w:b/>
          <w:kern w:val="0"/>
          <w:szCs w:val="24"/>
          <w:lang w:eastAsia="cs-CZ"/>
        </w:rPr>
        <w:t>ové expozice</w:t>
      </w:r>
      <w:r w:rsidR="003A706C">
        <w:rPr>
          <w:b/>
          <w:kern w:val="0"/>
          <w:szCs w:val="24"/>
          <w:lang w:eastAsia="cs-CZ"/>
        </w:rPr>
        <w:t>. V únor</w:t>
      </w:r>
      <w:r w:rsidR="00D0100B">
        <w:rPr>
          <w:b/>
          <w:kern w:val="0"/>
          <w:szCs w:val="24"/>
          <w:lang w:eastAsia="cs-CZ"/>
        </w:rPr>
        <w:t>u</w:t>
      </w:r>
      <w:r w:rsidR="003A706C">
        <w:rPr>
          <w:b/>
          <w:kern w:val="0"/>
          <w:szCs w:val="24"/>
          <w:lang w:eastAsia="cs-CZ"/>
        </w:rPr>
        <w:t xml:space="preserve"> pak začne</w:t>
      </w:r>
      <w:r w:rsidR="00D0100B">
        <w:rPr>
          <w:b/>
          <w:kern w:val="0"/>
          <w:szCs w:val="24"/>
          <w:lang w:eastAsia="cs-CZ"/>
        </w:rPr>
        <w:t xml:space="preserve"> seriál přednášek</w:t>
      </w:r>
      <w:r w:rsidR="003A706C">
        <w:rPr>
          <w:b/>
          <w:kern w:val="0"/>
          <w:szCs w:val="24"/>
          <w:lang w:eastAsia="cs-CZ"/>
        </w:rPr>
        <w:t xml:space="preserve"> pro milovníky přírody a cestování. </w:t>
      </w:r>
    </w:p>
    <w:p w14:paraId="6706296C" w14:textId="1ED4228E" w:rsidR="00B41249" w:rsidRDefault="000943B3" w:rsidP="00B41249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>
        <w:rPr>
          <w:noProof/>
          <w:kern w:val="0"/>
          <w:szCs w:val="24"/>
          <w:lang w:eastAsia="cs-CZ"/>
        </w:rPr>
        <w:pict w14:anchorId="6706298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12.5pt;margin-top:17.7pt;width:144.85pt;height:294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" fillcolor="#cfc" strokecolor="#c3d69b" strokeweight=".05pt">
            <v:shadow on="t" color="#ededed" offset="2.1pt,2.1pt"/>
            <v:textbox>
              <w:txbxContent>
                <w:p w14:paraId="6706299A" w14:textId="77777777" w:rsidR="003A706C" w:rsidRPr="00D0100B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b/>
                    </w:rPr>
                  </w:pPr>
                  <w:r w:rsidRPr="00D0100B">
                    <w:rPr>
                      <w:b/>
                    </w:rPr>
                    <w:t>Otevírací doba</w:t>
                  </w:r>
                </w:p>
                <w:p w14:paraId="6706299B" w14:textId="77777777" w:rsidR="003A706C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6706299C" w14:textId="77777777" w:rsidR="003A706C" w:rsidRPr="00B41249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b/>
                    </w:rPr>
                  </w:pPr>
                  <w:r w:rsidRPr="00B41249">
                    <w:rPr>
                      <w:b/>
                    </w:rPr>
                    <w:t>Venkovní expozice</w:t>
                  </w:r>
                  <w:r w:rsidRPr="00B41249">
                    <w:rPr>
                      <w:b/>
                      <w:lang w:val="en-US"/>
                    </w:rPr>
                    <w:t>:</w:t>
                  </w:r>
                  <w:r w:rsidRPr="00B41249">
                    <w:rPr>
                      <w:b/>
                    </w:rPr>
                    <w:t xml:space="preserve"> </w:t>
                  </w:r>
                </w:p>
                <w:p w14:paraId="6706299D" w14:textId="77777777" w:rsidR="003A706C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 xml:space="preserve">každý den </w:t>
                  </w:r>
                  <w:r>
                    <w:br/>
                    <w:t>9.00–16.00</w:t>
                  </w:r>
                </w:p>
                <w:p w14:paraId="6706299E" w14:textId="77777777" w:rsidR="003A706C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6706299F" w14:textId="77777777" w:rsidR="003A706C" w:rsidRPr="00B41249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b/>
                    </w:rPr>
                  </w:pPr>
                  <w:r w:rsidRPr="00B41249">
                    <w:rPr>
                      <w:b/>
                    </w:rPr>
                    <w:t>Skleník Fata Morgana:</w:t>
                  </w:r>
                </w:p>
                <w:p w14:paraId="670629A0" w14:textId="77777777" w:rsidR="003A706C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D83C2D">
                    <w:t>út–ne</w:t>
                  </w:r>
                  <w:r>
                    <w:br/>
                    <w:t>9.00–16.00</w:t>
                  </w:r>
                </w:p>
                <w:p w14:paraId="670629A1" w14:textId="77777777" w:rsidR="00D0100B" w:rsidRPr="00937087" w:rsidRDefault="00D0100B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937087">
                    <w:t xml:space="preserve">V pondělí 25. prosince a </w:t>
                  </w:r>
                  <w:r w:rsidR="005614F3" w:rsidRPr="00937087">
                    <w:br/>
                  </w:r>
                  <w:r w:rsidRPr="00937087">
                    <w:t>1. ledna mimořádně otevřeno.</w:t>
                  </w:r>
                </w:p>
                <w:p w14:paraId="670629A2" w14:textId="77777777" w:rsidR="003A706C" w:rsidRPr="00937087" w:rsidRDefault="00D0100B" w:rsidP="00D83C2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</w:rPr>
                  </w:pPr>
                  <w:r w:rsidRPr="00937087">
                    <w:rPr>
                      <w:highlight w:val="yellow"/>
                    </w:rPr>
                    <w:br/>
                  </w:r>
                  <w:r w:rsidR="003A706C" w:rsidRPr="00937087">
                    <w:rPr>
                      <w:b/>
                    </w:rPr>
                    <w:t>Otevírací doba o svátcích</w:t>
                  </w:r>
                  <w:r w:rsidR="00B41249" w:rsidRPr="00937087">
                    <w:rPr>
                      <w:b/>
                    </w:rPr>
                    <w:t>:</w:t>
                  </w:r>
                </w:p>
                <w:p w14:paraId="670629A3" w14:textId="59BB0721" w:rsidR="003A706C" w:rsidRPr="00937087" w:rsidRDefault="003A706C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937087">
                    <w:t>24. 12.</w:t>
                  </w:r>
                  <w:r w:rsidR="00E825F0" w:rsidRPr="00937087">
                    <w:t>:</w:t>
                  </w:r>
                  <w:r w:rsidRPr="00937087">
                    <w:t xml:space="preserve"> 9.00–14.00</w:t>
                  </w:r>
                </w:p>
                <w:p w14:paraId="670629A4" w14:textId="7FD18F60" w:rsidR="003A706C" w:rsidRPr="00937087" w:rsidRDefault="003A706C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937087">
                    <w:t>25. a 26. 12.</w:t>
                  </w:r>
                  <w:r w:rsidR="00E825F0" w:rsidRPr="00937087">
                    <w:t>:</w:t>
                  </w:r>
                  <w:r w:rsidRPr="00937087">
                    <w:t xml:space="preserve"> 9.00–16.00</w:t>
                  </w:r>
                </w:p>
                <w:p w14:paraId="670629A5" w14:textId="46CAF924" w:rsidR="003A706C" w:rsidRDefault="003A706C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937087">
                    <w:t>31. 12.</w:t>
                  </w:r>
                  <w:r w:rsidR="00E825F0" w:rsidRPr="00937087">
                    <w:t>:</w:t>
                  </w:r>
                  <w:r w:rsidRPr="00937087">
                    <w:t xml:space="preserve"> 9.00–14.00</w:t>
                  </w:r>
                </w:p>
                <w:p w14:paraId="73C4A288" w14:textId="70EBCF7E" w:rsidR="00937087" w:rsidRPr="00D83C2D" w:rsidRDefault="00937087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 xml:space="preserve">1. 1.: </w:t>
                  </w:r>
                  <w:r w:rsidRPr="00937087">
                    <w:t>9.00–16.00</w:t>
                  </w:r>
                </w:p>
                <w:p w14:paraId="670629A6" w14:textId="77777777" w:rsidR="003A706C" w:rsidRPr="00D83C2D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670629A7" w14:textId="77777777" w:rsidR="003A706C" w:rsidRDefault="003A706C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B41249">
                    <w:rPr>
                      <w:b/>
                      <w:lang w:eastAsia="cs-CZ"/>
                    </w:rPr>
                    <w:t>Vinotéka sv. Kláry:</w:t>
                  </w:r>
                  <w:r>
                    <w:rPr>
                      <w:lang w:eastAsia="cs-CZ"/>
                    </w:rPr>
                    <w:br/>
                    <w:t xml:space="preserve">každý den </w:t>
                  </w:r>
                </w:p>
                <w:p w14:paraId="670629A8" w14:textId="77777777" w:rsidR="003A706C" w:rsidRDefault="003A706C" w:rsidP="00724D90">
                  <w:pPr>
                    <w:pStyle w:val="Obsahrmce"/>
                    <w:widowControl w:val="0"/>
                    <w:spacing w:after="0" w:line="240" w:lineRule="auto"/>
                  </w:pPr>
                  <w:r>
                    <w:t>10.00–16.30</w:t>
                  </w:r>
                </w:p>
                <w:p w14:paraId="670629A9" w14:textId="77777777" w:rsidR="003A706C" w:rsidRDefault="003A706C" w:rsidP="00724D90">
                  <w:pPr>
                    <w:pStyle w:val="Obsahrmce"/>
                    <w:widowControl w:val="0"/>
                    <w:spacing w:after="0" w:line="240" w:lineRule="auto"/>
                  </w:pPr>
                  <w:r>
                    <w:t>ve sváteční dny</w:t>
                  </w:r>
                </w:p>
                <w:p w14:paraId="670629AA" w14:textId="40B1D4EF" w:rsidR="003A706C" w:rsidRPr="00D83C2D" w:rsidRDefault="003A706C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D83C2D">
                    <w:t>24. 12.</w:t>
                  </w:r>
                  <w:r w:rsidR="00E825F0">
                    <w:t>:</w:t>
                  </w:r>
                  <w:r w:rsidRPr="00D83C2D">
                    <w:t xml:space="preserve"> </w:t>
                  </w:r>
                  <w:r>
                    <w:t>10</w:t>
                  </w:r>
                  <w:r w:rsidRPr="00D83C2D">
                    <w:t>.00–14.</w:t>
                  </w:r>
                  <w:r>
                    <w:t>30</w:t>
                  </w:r>
                </w:p>
                <w:p w14:paraId="670629AB" w14:textId="1644AE3D" w:rsidR="003A706C" w:rsidRPr="00D83C2D" w:rsidRDefault="003A706C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D83C2D">
                    <w:t>25. a 26. 12.</w:t>
                  </w:r>
                  <w:r w:rsidR="00E825F0">
                    <w:t xml:space="preserve">: </w:t>
                  </w:r>
                  <w:r>
                    <w:t>10</w:t>
                  </w:r>
                  <w:r w:rsidRPr="00D83C2D">
                    <w:t>.00–16.</w:t>
                  </w:r>
                  <w:r>
                    <w:t>30</w:t>
                  </w:r>
                </w:p>
                <w:p w14:paraId="670629AC" w14:textId="1318341C" w:rsidR="003A706C" w:rsidRPr="00D83C2D" w:rsidRDefault="003A706C" w:rsidP="00D83C2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D83C2D">
                    <w:t>31. 12.</w:t>
                  </w:r>
                  <w:r w:rsidR="00E825F0">
                    <w:t>:</w:t>
                  </w:r>
                  <w:r w:rsidRPr="00D83C2D">
                    <w:t xml:space="preserve"> </w:t>
                  </w:r>
                  <w:r>
                    <w:t>10</w:t>
                  </w:r>
                  <w:r w:rsidRPr="00D83C2D">
                    <w:t>.00–14.</w:t>
                  </w:r>
                  <w:r>
                    <w:t>30</w:t>
                  </w:r>
                </w:p>
                <w:p w14:paraId="670629AD" w14:textId="77777777" w:rsidR="003A706C" w:rsidRDefault="003A706C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70629AE" w14:textId="77777777" w:rsidR="003A706C" w:rsidRDefault="003A706C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70629AF" w14:textId="77777777" w:rsidR="003A706C" w:rsidRDefault="003A706C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70629B0" w14:textId="77777777" w:rsidR="003A706C" w:rsidRDefault="003A706C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70629B1" w14:textId="77777777" w:rsidR="003A706C" w:rsidRPr="00B82873" w:rsidRDefault="003A706C" w:rsidP="00724D90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3A706C">
        <w:rPr>
          <w:kern w:val="0"/>
          <w:szCs w:val="24"/>
          <w:lang w:eastAsia="cs-CZ"/>
        </w:rPr>
        <w:t>Botanická zahrada i v zimě nabízí pestr</w:t>
      </w:r>
      <w:r w:rsidR="002D1868">
        <w:rPr>
          <w:kern w:val="0"/>
          <w:szCs w:val="24"/>
          <w:lang w:eastAsia="cs-CZ"/>
        </w:rPr>
        <w:t>é</w:t>
      </w:r>
      <w:r w:rsidR="003A706C">
        <w:rPr>
          <w:kern w:val="0"/>
          <w:szCs w:val="24"/>
          <w:lang w:eastAsia="cs-CZ"/>
        </w:rPr>
        <w:t xml:space="preserve"> a zajímav</w:t>
      </w:r>
      <w:r w:rsidR="002D1868">
        <w:rPr>
          <w:kern w:val="0"/>
          <w:szCs w:val="24"/>
          <w:lang w:eastAsia="cs-CZ"/>
        </w:rPr>
        <w:t>é zážitky</w:t>
      </w:r>
      <w:r w:rsidR="003A706C">
        <w:rPr>
          <w:kern w:val="0"/>
          <w:szCs w:val="24"/>
          <w:lang w:eastAsia="cs-CZ"/>
        </w:rPr>
        <w:t xml:space="preserve">. </w:t>
      </w:r>
      <w:r w:rsidR="00E51312">
        <w:rPr>
          <w:kern w:val="0"/>
          <w:szCs w:val="24"/>
          <w:lang w:eastAsia="cs-CZ"/>
        </w:rPr>
        <w:t xml:space="preserve">Hraje odstíny zelené jehličnanů a </w:t>
      </w:r>
      <w:r w:rsidR="000A1853" w:rsidRPr="000A1853">
        <w:rPr>
          <w:kern w:val="0"/>
          <w:szCs w:val="24"/>
          <w:lang w:eastAsia="cs-CZ"/>
        </w:rPr>
        <w:t xml:space="preserve">stálezelených stromů a keřů </w:t>
      </w:r>
      <w:r w:rsidR="00370D70">
        <w:rPr>
          <w:kern w:val="0"/>
          <w:szCs w:val="24"/>
          <w:lang w:eastAsia="cs-CZ"/>
        </w:rPr>
        <w:t>i </w:t>
      </w:r>
      <w:r w:rsidR="000A1853" w:rsidRPr="000A1853">
        <w:rPr>
          <w:kern w:val="0"/>
          <w:szCs w:val="24"/>
          <w:lang w:eastAsia="cs-CZ"/>
        </w:rPr>
        <w:t>nejrůznější</w:t>
      </w:r>
      <w:r w:rsidR="00DF1771">
        <w:rPr>
          <w:kern w:val="0"/>
          <w:szCs w:val="24"/>
          <w:lang w:eastAsia="cs-CZ"/>
        </w:rPr>
        <w:t>mi</w:t>
      </w:r>
      <w:r w:rsidR="000A1853" w:rsidRPr="000A1853">
        <w:rPr>
          <w:kern w:val="0"/>
          <w:szCs w:val="24"/>
          <w:lang w:eastAsia="cs-CZ"/>
        </w:rPr>
        <w:t xml:space="preserve"> barevn</w:t>
      </w:r>
      <w:r w:rsidR="00E51312">
        <w:rPr>
          <w:kern w:val="0"/>
          <w:szCs w:val="24"/>
          <w:lang w:eastAsia="cs-CZ"/>
        </w:rPr>
        <w:t xml:space="preserve">ými </w:t>
      </w:r>
      <w:r w:rsidR="0050356C">
        <w:rPr>
          <w:kern w:val="0"/>
          <w:szCs w:val="24"/>
          <w:lang w:eastAsia="cs-CZ"/>
        </w:rPr>
        <w:t>akcenty</w:t>
      </w:r>
      <w:r w:rsidR="00E51312">
        <w:rPr>
          <w:kern w:val="0"/>
          <w:szCs w:val="24"/>
          <w:lang w:eastAsia="cs-CZ"/>
        </w:rPr>
        <w:t>. Keře cesmín, hlohyní a</w:t>
      </w:r>
      <w:r w:rsidR="00370D70">
        <w:rPr>
          <w:kern w:val="0"/>
          <w:szCs w:val="24"/>
          <w:lang w:eastAsia="cs-CZ"/>
        </w:rPr>
        <w:t> </w:t>
      </w:r>
      <w:r w:rsidR="00E51312">
        <w:rPr>
          <w:kern w:val="0"/>
          <w:szCs w:val="24"/>
          <w:lang w:eastAsia="cs-CZ"/>
        </w:rPr>
        <w:t>dřišťálů jsou obsypány plody v </w:t>
      </w:r>
      <w:r w:rsidR="00BF3883">
        <w:rPr>
          <w:kern w:val="0"/>
          <w:szCs w:val="24"/>
          <w:lang w:eastAsia="cs-CZ"/>
        </w:rPr>
        <w:t>tónech</w:t>
      </w:r>
      <w:r w:rsidR="00E51312">
        <w:rPr>
          <w:kern w:val="0"/>
          <w:szCs w:val="24"/>
          <w:lang w:eastAsia="cs-CZ"/>
        </w:rPr>
        <w:t xml:space="preserve"> </w:t>
      </w:r>
      <w:r w:rsidR="000A1853" w:rsidRPr="000A1853">
        <w:rPr>
          <w:kern w:val="0"/>
          <w:szCs w:val="24"/>
          <w:lang w:eastAsia="cs-CZ"/>
        </w:rPr>
        <w:t>červené, oranžové i</w:t>
      </w:r>
      <w:r w:rsidR="00370D70">
        <w:rPr>
          <w:kern w:val="0"/>
          <w:szCs w:val="24"/>
          <w:lang w:eastAsia="cs-CZ"/>
        </w:rPr>
        <w:t> </w:t>
      </w:r>
      <w:r w:rsidR="000A1853" w:rsidRPr="000A1853">
        <w:rPr>
          <w:kern w:val="0"/>
          <w:szCs w:val="24"/>
          <w:lang w:eastAsia="cs-CZ"/>
        </w:rPr>
        <w:t>žluté</w:t>
      </w:r>
      <w:r w:rsidR="00E51312">
        <w:rPr>
          <w:kern w:val="0"/>
          <w:szCs w:val="24"/>
          <w:lang w:eastAsia="cs-CZ"/>
        </w:rPr>
        <w:t>. Ty doplňují</w:t>
      </w:r>
      <w:r w:rsidR="000A1853" w:rsidRPr="000A1853">
        <w:rPr>
          <w:kern w:val="0"/>
          <w:szCs w:val="24"/>
          <w:lang w:eastAsia="cs-CZ"/>
        </w:rPr>
        <w:t xml:space="preserve"> </w:t>
      </w:r>
      <w:r w:rsidR="00E51312">
        <w:rPr>
          <w:kern w:val="0"/>
          <w:szCs w:val="24"/>
          <w:lang w:eastAsia="cs-CZ"/>
        </w:rPr>
        <w:t xml:space="preserve">fialově </w:t>
      </w:r>
      <w:r w:rsidR="000A1853" w:rsidRPr="000A1853">
        <w:rPr>
          <w:kern w:val="0"/>
          <w:szCs w:val="24"/>
          <w:lang w:eastAsia="cs-CZ"/>
        </w:rPr>
        <w:t xml:space="preserve">zbarvené </w:t>
      </w:r>
      <w:proofErr w:type="spellStart"/>
      <w:r w:rsidR="000A1853" w:rsidRPr="000A1853">
        <w:rPr>
          <w:kern w:val="0"/>
          <w:szCs w:val="24"/>
          <w:lang w:eastAsia="cs-CZ"/>
        </w:rPr>
        <w:t>krásnoplodky</w:t>
      </w:r>
      <w:proofErr w:type="spellEnd"/>
      <w:r w:rsidR="000A1853" w:rsidRPr="000A1853">
        <w:rPr>
          <w:kern w:val="0"/>
          <w:szCs w:val="24"/>
          <w:lang w:eastAsia="cs-CZ"/>
        </w:rPr>
        <w:t xml:space="preserve">. </w:t>
      </w:r>
      <w:r w:rsidR="003A706C">
        <w:rPr>
          <w:kern w:val="0"/>
          <w:szCs w:val="24"/>
          <w:lang w:eastAsia="cs-CZ"/>
        </w:rPr>
        <w:t>Překvapením pak mohou být květy některých dřevin</w:t>
      </w:r>
      <w:r w:rsidR="00D0100B">
        <w:rPr>
          <w:kern w:val="0"/>
          <w:szCs w:val="24"/>
          <w:lang w:eastAsia="cs-CZ"/>
        </w:rPr>
        <w:t>, například vilínů, jasmínu nahokvětého</w:t>
      </w:r>
      <w:r w:rsidR="00555241">
        <w:rPr>
          <w:kern w:val="0"/>
          <w:szCs w:val="24"/>
          <w:lang w:eastAsia="cs-CZ"/>
        </w:rPr>
        <w:t xml:space="preserve"> a</w:t>
      </w:r>
      <w:r w:rsidR="00D0100B">
        <w:rPr>
          <w:kern w:val="0"/>
          <w:szCs w:val="24"/>
          <w:lang w:eastAsia="cs-CZ"/>
        </w:rPr>
        <w:t xml:space="preserve"> kaliny. Výjimkou ale nejsou ani stromy, v </w:t>
      </w:r>
      <w:r w:rsidR="00370D70">
        <w:rPr>
          <w:kern w:val="0"/>
          <w:szCs w:val="24"/>
          <w:lang w:eastAsia="cs-CZ"/>
        </w:rPr>
        <w:t>tomto</w:t>
      </w:r>
      <w:r w:rsidR="00D0100B">
        <w:rPr>
          <w:kern w:val="0"/>
          <w:szCs w:val="24"/>
          <w:lang w:eastAsia="cs-CZ"/>
        </w:rPr>
        <w:t xml:space="preserve"> období kvete například višeň chloupkatá nebo meruňka japonská. </w:t>
      </w:r>
      <w:bookmarkStart w:id="0" w:name="_Hlk121901666"/>
      <w:r w:rsidR="00136019" w:rsidRPr="00136019">
        <w:rPr>
          <w:kern w:val="0"/>
          <w:szCs w:val="24"/>
          <w:lang w:eastAsia="cs-CZ"/>
        </w:rPr>
        <w:t>Zimní přehlídku flóry doplňují ptáci, kteří do zahrady přilétají za potravou, na krmítkách můžete kromě sýkor a kosů vidět i brhlíky, rovněž pěnkavy a jednotlivé červenky. Přilét</w:t>
      </w:r>
      <w:r w:rsidR="00BF3883">
        <w:rPr>
          <w:kern w:val="0"/>
          <w:szCs w:val="24"/>
          <w:lang w:eastAsia="cs-CZ"/>
        </w:rPr>
        <w:t>á</w:t>
      </w:r>
      <w:r w:rsidR="00136019" w:rsidRPr="00136019">
        <w:rPr>
          <w:kern w:val="0"/>
          <w:szCs w:val="24"/>
          <w:lang w:eastAsia="cs-CZ"/>
        </w:rPr>
        <w:t xml:space="preserve"> </w:t>
      </w:r>
      <w:r w:rsidR="00370D70">
        <w:rPr>
          <w:kern w:val="0"/>
          <w:szCs w:val="24"/>
          <w:lang w:eastAsia="cs-CZ"/>
        </w:rPr>
        <w:t>též</w:t>
      </w:r>
      <w:r w:rsidR="00136019" w:rsidRPr="00136019">
        <w:rPr>
          <w:kern w:val="0"/>
          <w:szCs w:val="24"/>
          <w:lang w:eastAsia="cs-CZ"/>
        </w:rPr>
        <w:t xml:space="preserve"> sojka</w:t>
      </w:r>
      <w:r w:rsidR="00D0100B">
        <w:rPr>
          <w:kern w:val="0"/>
          <w:szCs w:val="24"/>
          <w:lang w:eastAsia="cs-CZ"/>
        </w:rPr>
        <w:t xml:space="preserve"> a </w:t>
      </w:r>
      <w:r w:rsidR="00136019" w:rsidRPr="00136019">
        <w:rPr>
          <w:kern w:val="0"/>
          <w:szCs w:val="24"/>
          <w:lang w:eastAsia="cs-CZ"/>
        </w:rPr>
        <w:t>na stromech posedávají kvíčaly.</w:t>
      </w:r>
    </w:p>
    <w:p w14:paraId="6706296D" w14:textId="77777777" w:rsidR="00D0100B" w:rsidRPr="00B41249" w:rsidRDefault="00D0100B" w:rsidP="00B41249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 w:rsidRPr="0024530C">
        <w:rPr>
          <w:b/>
          <w:kern w:val="0"/>
          <w:szCs w:val="24"/>
          <w:lang w:eastAsia="cs-CZ"/>
        </w:rPr>
        <w:t>Na Vánoce do zahrady</w:t>
      </w:r>
    </w:p>
    <w:p w14:paraId="6706296E" w14:textId="77C0B101" w:rsidR="00D0100B" w:rsidRDefault="00D0100B" w:rsidP="00B41249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 w:rsidRPr="00B41249">
        <w:rPr>
          <w:kern w:val="0"/>
          <w:szCs w:val="24"/>
          <w:lang w:eastAsia="cs-CZ"/>
        </w:rPr>
        <w:t>Do trojské botanické</w:t>
      </w:r>
      <w:r>
        <w:rPr>
          <w:kern w:val="0"/>
          <w:szCs w:val="24"/>
          <w:lang w:eastAsia="cs-CZ"/>
        </w:rPr>
        <w:t xml:space="preserve"> zahrady se návštěvníci mohou vypravit i</w:t>
      </w:r>
      <w:r w:rsidR="00370D70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 xml:space="preserve">během nadcházejících vánočních svátků a prázdnin. Zahrada, včetně skleníku Fata Morgana, bude na Štědrý den otevřena od 9 do 14 hodin a stejnou otevírací dobu bude mít i na Silvestra. </w:t>
      </w:r>
      <w:r>
        <w:rPr>
          <w:kern w:val="0"/>
          <w:szCs w:val="24"/>
          <w:lang w:eastAsia="cs-CZ"/>
        </w:rPr>
        <w:lastRenderedPageBreak/>
        <w:t>V ostatních dnech, a to i</w:t>
      </w:r>
      <w:r w:rsidR="00370D70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>o</w:t>
      </w:r>
      <w:r w:rsidR="00370D70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 xml:space="preserve">vánočních svátcích, bude otevřeno od 9 do 16 hodin. Skleník Fata Morgana bude mimořádně otevřený i v pondělí, a to ve svátek 25. prosince a 1. ledna. </w:t>
      </w:r>
      <w:r w:rsidRPr="000A1853">
        <w:rPr>
          <w:kern w:val="0"/>
          <w:szCs w:val="24"/>
          <w:lang w:eastAsia="cs-CZ"/>
        </w:rPr>
        <w:t xml:space="preserve">Pokud se </w:t>
      </w:r>
      <w:r w:rsidR="00370D70">
        <w:rPr>
          <w:kern w:val="0"/>
          <w:szCs w:val="24"/>
          <w:lang w:eastAsia="cs-CZ"/>
        </w:rPr>
        <w:t>někdo bude chtít po procházce</w:t>
      </w:r>
      <w:r w:rsidRPr="000A1853">
        <w:rPr>
          <w:kern w:val="0"/>
          <w:szCs w:val="24"/>
          <w:lang w:eastAsia="cs-CZ"/>
        </w:rPr>
        <w:t xml:space="preserve"> trochu zahřát, m</w:t>
      </w:r>
      <w:r w:rsidR="00370D70">
        <w:rPr>
          <w:kern w:val="0"/>
          <w:szCs w:val="24"/>
          <w:lang w:eastAsia="cs-CZ"/>
        </w:rPr>
        <w:t>ůže</w:t>
      </w:r>
      <w:r w:rsidRPr="000A1853">
        <w:rPr>
          <w:kern w:val="0"/>
          <w:szCs w:val="24"/>
          <w:lang w:eastAsia="cs-CZ"/>
        </w:rPr>
        <w:t xml:space="preserve"> zavítat do </w:t>
      </w:r>
      <w:r>
        <w:rPr>
          <w:kern w:val="0"/>
          <w:szCs w:val="24"/>
          <w:lang w:eastAsia="cs-CZ"/>
        </w:rPr>
        <w:t>V</w:t>
      </w:r>
      <w:r w:rsidRPr="000A1853">
        <w:rPr>
          <w:kern w:val="0"/>
          <w:szCs w:val="24"/>
          <w:lang w:eastAsia="cs-CZ"/>
        </w:rPr>
        <w:t>inotéky sv. Kláry</w:t>
      </w:r>
      <w:r>
        <w:rPr>
          <w:kern w:val="0"/>
          <w:szCs w:val="24"/>
          <w:lang w:eastAsia="cs-CZ"/>
        </w:rPr>
        <w:t xml:space="preserve">, která bude otevřena vždy od 10 hodin. Na Štědrý den a na Silvestra se zavře ve 14.30 a v dalších dnech standardně v 16.30. Vstupné do botanické zahrady je celoročně 180 Kč za vstupenku pro dospělého, dítě od 3 do 15 </w:t>
      </w:r>
      <w:r w:rsidR="00B41249">
        <w:rPr>
          <w:kern w:val="0"/>
          <w:szCs w:val="24"/>
          <w:lang w:eastAsia="cs-CZ"/>
        </w:rPr>
        <w:t>l</w:t>
      </w:r>
      <w:r>
        <w:rPr>
          <w:kern w:val="0"/>
          <w:szCs w:val="24"/>
          <w:lang w:eastAsia="cs-CZ"/>
        </w:rPr>
        <w:t>et zaplatí 120 Kč a rodinu až se třemi dětmi výlet do botanické zahrady stojí 540 Kč.</w:t>
      </w:r>
    </w:p>
    <w:p w14:paraId="6706296F" w14:textId="77777777" w:rsidR="00B41249" w:rsidRDefault="00B41249" w:rsidP="00B41249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br/>
      </w:r>
      <w:r>
        <w:rPr>
          <w:b/>
          <w:kern w:val="0"/>
          <w:szCs w:val="24"/>
          <w:lang w:eastAsia="cs-CZ"/>
        </w:rPr>
        <w:t>Za betlémským příběhem do botanické zahrady</w:t>
      </w:r>
    </w:p>
    <w:p w14:paraId="67062970" w14:textId="30E4FDB4" w:rsidR="00B41249" w:rsidRDefault="00B41249" w:rsidP="00B41249">
      <w:pPr>
        <w:pStyle w:val="NormalWeb1"/>
        <w:spacing w:before="0" w:after="0" w:line="276" w:lineRule="auto"/>
        <w:jc w:val="both"/>
        <w:rPr>
          <w:noProof/>
          <w:szCs w:val="24"/>
        </w:rPr>
      </w:pPr>
      <w:r>
        <w:rPr>
          <w:noProof/>
          <w:szCs w:val="24"/>
        </w:rPr>
        <w:t xml:space="preserve">Až do 7. ledna </w:t>
      </w:r>
      <w:r w:rsidR="0000148C">
        <w:rPr>
          <w:noProof/>
          <w:szCs w:val="24"/>
        </w:rPr>
        <w:t xml:space="preserve">je možno v </w:t>
      </w:r>
      <w:r>
        <w:rPr>
          <w:noProof/>
          <w:szCs w:val="24"/>
        </w:rPr>
        <w:t>botanické zahrad</w:t>
      </w:r>
      <w:r w:rsidR="0000148C">
        <w:rPr>
          <w:noProof/>
          <w:szCs w:val="24"/>
        </w:rPr>
        <w:t>ě</w:t>
      </w:r>
      <w:r>
        <w:rPr>
          <w:noProof/>
          <w:szCs w:val="24"/>
        </w:rPr>
        <w:t xml:space="preserve"> putov</w:t>
      </w:r>
      <w:r w:rsidR="0000148C">
        <w:rPr>
          <w:noProof/>
          <w:szCs w:val="24"/>
        </w:rPr>
        <w:t>at</w:t>
      </w:r>
      <w:r>
        <w:rPr>
          <w:noProof/>
          <w:szCs w:val="24"/>
        </w:rPr>
        <w:t xml:space="preserve"> za betlémským příběhem. V zahradě je připravena cesta s tematickými zastaveními, která </w:t>
      </w:r>
      <w:r w:rsidR="0000148C">
        <w:rPr>
          <w:noProof/>
          <w:szCs w:val="24"/>
        </w:rPr>
        <w:t xml:space="preserve">návštěvníky </w:t>
      </w:r>
      <w:r>
        <w:rPr>
          <w:noProof/>
          <w:szCs w:val="24"/>
        </w:rPr>
        <w:t>dovede do Betlémské jurty Divadla bratří Formanů a jejich přátel. V nomádském přístřešku pak příchozí najdou panorama s vyobrazením betlémského příběhu narození Ježíše.</w:t>
      </w:r>
      <w:r w:rsidR="009C5DB6">
        <w:rPr>
          <w:noProof/>
          <w:szCs w:val="24"/>
        </w:rPr>
        <w:t xml:space="preserve"> </w:t>
      </w:r>
      <w:r>
        <w:rPr>
          <w:noProof/>
          <w:szCs w:val="24"/>
        </w:rPr>
        <w:t>Poslední předvánoční víkend 16. a</w:t>
      </w:r>
      <w:r w:rsidR="0000148C">
        <w:rPr>
          <w:noProof/>
          <w:szCs w:val="24"/>
        </w:rPr>
        <w:t> </w:t>
      </w:r>
      <w:r>
        <w:rPr>
          <w:noProof/>
          <w:szCs w:val="24"/>
        </w:rPr>
        <w:t>17.</w:t>
      </w:r>
      <w:r w:rsidR="0000148C">
        <w:rPr>
          <w:noProof/>
          <w:szCs w:val="24"/>
        </w:rPr>
        <w:t> </w:t>
      </w:r>
      <w:r>
        <w:rPr>
          <w:noProof/>
          <w:szCs w:val="24"/>
        </w:rPr>
        <w:t>prosince se</w:t>
      </w:r>
      <w:r w:rsidR="009C5DB6">
        <w:rPr>
          <w:noProof/>
          <w:szCs w:val="24"/>
        </w:rPr>
        <w:t xml:space="preserve"> v rámci adventního programu</w:t>
      </w:r>
      <w:r>
        <w:rPr>
          <w:noProof/>
          <w:szCs w:val="24"/>
        </w:rPr>
        <w:t xml:space="preserve"> otevře dílna </w:t>
      </w:r>
      <w:r w:rsidR="0000148C">
        <w:rPr>
          <w:noProof/>
          <w:szCs w:val="24"/>
        </w:rPr>
        <w:t xml:space="preserve">na </w:t>
      </w:r>
      <w:r>
        <w:rPr>
          <w:noProof/>
          <w:szCs w:val="24"/>
        </w:rPr>
        <w:t>výrobu dřevěných figurek s</w:t>
      </w:r>
      <w:r w:rsidR="0000148C">
        <w:rPr>
          <w:noProof/>
          <w:szCs w:val="24"/>
        </w:rPr>
        <w:t> </w:t>
      </w:r>
      <w:r>
        <w:rPr>
          <w:noProof/>
          <w:szCs w:val="24"/>
        </w:rPr>
        <w:t xml:space="preserve">vánoční tematikou. </w:t>
      </w:r>
    </w:p>
    <w:p w14:paraId="67062971" w14:textId="77777777" w:rsidR="004723C1" w:rsidRDefault="004723C1" w:rsidP="00B41249">
      <w:pPr>
        <w:pStyle w:val="NormalWeb1"/>
        <w:spacing w:before="0" w:after="0" w:line="276" w:lineRule="auto"/>
        <w:jc w:val="both"/>
        <w:rPr>
          <w:noProof/>
          <w:szCs w:val="24"/>
        </w:rPr>
      </w:pPr>
    </w:p>
    <w:p w14:paraId="67062972" w14:textId="77777777" w:rsidR="004723C1" w:rsidRDefault="004723C1" w:rsidP="00B41249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  <w:r w:rsidRPr="004723C1">
        <w:rPr>
          <w:b/>
          <w:noProof/>
          <w:szCs w:val="24"/>
        </w:rPr>
        <w:t>Ve skleníku Fata Morgana rozvete NOVÁ PET TROPICANA</w:t>
      </w:r>
    </w:p>
    <w:p w14:paraId="67062973" w14:textId="19B93B2E" w:rsidR="004723C1" w:rsidRPr="004723C1" w:rsidRDefault="004723C1" w:rsidP="004723C1">
      <w:pPr>
        <w:pStyle w:val="NormalWeb1"/>
        <w:spacing w:before="0" w:after="0" w:line="276" w:lineRule="auto"/>
        <w:jc w:val="both"/>
        <w:rPr>
          <w:noProof/>
          <w:szCs w:val="24"/>
        </w:rPr>
      </w:pPr>
      <w:r w:rsidRPr="004723C1">
        <w:rPr>
          <w:noProof/>
          <w:szCs w:val="24"/>
        </w:rPr>
        <w:t xml:space="preserve">Od 19. ledna se můžete těšit na rozsáhlou výstavu NOVÁ PET TROPICANA ve všech prostorách skleníku Fata Morgana. Její autorkou je sochařka Veronika Richterová, která je známá svými díly zaměřenými na recyklaci a zejména fantastickými barevnými plastikami, které už bezmála 20 let vytváří z nalezených </w:t>
      </w:r>
      <w:r w:rsidR="0000148C">
        <w:rPr>
          <w:noProof/>
          <w:szCs w:val="24"/>
        </w:rPr>
        <w:t xml:space="preserve">PET </w:t>
      </w:r>
      <w:r w:rsidRPr="004723C1">
        <w:rPr>
          <w:noProof/>
          <w:szCs w:val="24"/>
        </w:rPr>
        <w:t xml:space="preserve">lahví. Navazujeme tímto na náš úspěšný společný projekt z roku 2010, kdy zde její PET TROPICANU </w:t>
      </w:r>
      <w:r w:rsidR="0000148C">
        <w:rPr>
          <w:noProof/>
          <w:szCs w:val="24"/>
        </w:rPr>
        <w:t>z</w:t>
      </w:r>
      <w:r w:rsidRPr="004723C1">
        <w:rPr>
          <w:noProof/>
          <w:szCs w:val="24"/>
        </w:rPr>
        <w:t xml:space="preserve">hlédlo během tří měsíců na </w:t>
      </w:r>
      <w:r w:rsidR="00B95821">
        <w:rPr>
          <w:noProof/>
          <w:szCs w:val="24"/>
        </w:rPr>
        <w:br/>
      </w:r>
      <w:r w:rsidRPr="004723C1">
        <w:rPr>
          <w:noProof/>
          <w:szCs w:val="24"/>
        </w:rPr>
        <w:t xml:space="preserve">80 000 návštěvníků. Skleník tak od </w:t>
      </w:r>
      <w:bookmarkStart w:id="1" w:name="_GoBack"/>
      <w:bookmarkEnd w:id="1"/>
      <w:r w:rsidRPr="004723C1">
        <w:rPr>
          <w:noProof/>
          <w:szCs w:val="24"/>
        </w:rPr>
        <w:t xml:space="preserve">19. ledna opět na tři měsíce rozkvete díly, která vedou dialog s rozmanitostí a </w:t>
      </w:r>
      <w:r w:rsidR="0000148C">
        <w:rPr>
          <w:noProof/>
          <w:szCs w:val="24"/>
        </w:rPr>
        <w:t xml:space="preserve">pestrostí </w:t>
      </w:r>
      <w:r w:rsidRPr="004723C1">
        <w:rPr>
          <w:noProof/>
          <w:szCs w:val="24"/>
        </w:rPr>
        <w:t>živých rostlin.</w:t>
      </w:r>
      <w:r w:rsidR="0000148C">
        <w:rPr>
          <w:noProof/>
          <w:szCs w:val="24"/>
        </w:rPr>
        <w:t xml:space="preserve"> Výtvory</w:t>
      </w:r>
      <w:r w:rsidRPr="004723C1">
        <w:rPr>
          <w:noProof/>
          <w:szCs w:val="24"/>
        </w:rPr>
        <w:t>, kter</w:t>
      </w:r>
      <w:r w:rsidR="0000148C">
        <w:rPr>
          <w:noProof/>
          <w:szCs w:val="24"/>
        </w:rPr>
        <w:t>é</w:t>
      </w:r>
      <w:r w:rsidRPr="004723C1">
        <w:rPr>
          <w:noProof/>
          <w:szCs w:val="24"/>
        </w:rPr>
        <w:t xml:space="preserve"> nezapřou inspiraci tropickou přírodou, mají silný potenciál probouzet v</w:t>
      </w:r>
      <w:r w:rsidR="0000148C">
        <w:rPr>
          <w:noProof/>
          <w:szCs w:val="24"/>
        </w:rPr>
        <w:t> </w:t>
      </w:r>
      <w:r w:rsidRPr="004723C1">
        <w:rPr>
          <w:noProof/>
          <w:szCs w:val="24"/>
        </w:rPr>
        <w:t xml:space="preserve">divákovi vlastní kreativitu a vedle toho </w:t>
      </w:r>
      <w:r w:rsidR="0000148C">
        <w:rPr>
          <w:noProof/>
          <w:szCs w:val="24"/>
        </w:rPr>
        <w:t xml:space="preserve">podněcují </w:t>
      </w:r>
      <w:r w:rsidRPr="004723C1">
        <w:rPr>
          <w:noProof/>
          <w:szCs w:val="24"/>
        </w:rPr>
        <w:t>i úvahy o našem konzumním způsobu života. Výstavou oslavujeme dvacetiletí existence skleníku i dvacet let od vzniku pet-artu.</w:t>
      </w:r>
    </w:p>
    <w:p w14:paraId="67062974" w14:textId="77777777" w:rsidR="004723C1" w:rsidRPr="004723C1" w:rsidRDefault="004723C1" w:rsidP="00B41249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</w:p>
    <w:p w14:paraId="67062975" w14:textId="77777777" w:rsidR="00B95821" w:rsidRDefault="00B95821" w:rsidP="00B95821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>
        <w:rPr>
          <w:b/>
          <w:kern w:val="0"/>
          <w:szCs w:val="24"/>
          <w:lang w:eastAsia="cs-CZ"/>
        </w:rPr>
        <w:t>Džungle, která nespí</w:t>
      </w:r>
    </w:p>
    <w:p w14:paraId="67062976" w14:textId="43072B71" w:rsidR="00B95821" w:rsidRDefault="00B95821" w:rsidP="00B95821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t xml:space="preserve">V lednu budou pokračovat i oblíbené komentované prohlídky setmělých expozic skleníku Fata Morgana, tentokrát </w:t>
      </w:r>
      <w:r w:rsidR="0000148C">
        <w:rPr>
          <w:kern w:val="0"/>
          <w:szCs w:val="24"/>
          <w:lang w:eastAsia="cs-CZ"/>
        </w:rPr>
        <w:t xml:space="preserve">obohacených </w:t>
      </w:r>
      <w:r>
        <w:rPr>
          <w:kern w:val="0"/>
          <w:szCs w:val="24"/>
          <w:lang w:eastAsia="cs-CZ"/>
        </w:rPr>
        <w:t>fantastický</w:t>
      </w:r>
      <w:r w:rsidR="00850CB4">
        <w:rPr>
          <w:kern w:val="0"/>
          <w:szCs w:val="24"/>
          <w:lang w:eastAsia="cs-CZ"/>
        </w:rPr>
        <w:t>mi květy výstavy NOVÁ PET TROPICANA</w:t>
      </w:r>
      <w:r>
        <w:rPr>
          <w:kern w:val="0"/>
          <w:szCs w:val="24"/>
          <w:lang w:eastAsia="cs-CZ"/>
        </w:rPr>
        <w:t xml:space="preserve">. </w:t>
      </w:r>
      <w:r w:rsidR="0000148C">
        <w:rPr>
          <w:kern w:val="0"/>
          <w:szCs w:val="24"/>
          <w:lang w:eastAsia="cs-CZ"/>
        </w:rPr>
        <w:t>Série večerních procházek exotickým prostředím začíná v novém roce</w:t>
      </w:r>
      <w:r>
        <w:rPr>
          <w:kern w:val="0"/>
          <w:szCs w:val="24"/>
          <w:lang w:eastAsia="cs-CZ"/>
        </w:rPr>
        <w:t xml:space="preserve"> </w:t>
      </w:r>
      <w:r w:rsidR="00850CB4">
        <w:rPr>
          <w:kern w:val="0"/>
          <w:szCs w:val="24"/>
          <w:lang w:eastAsia="cs-CZ"/>
        </w:rPr>
        <w:t xml:space="preserve">rovněž </w:t>
      </w:r>
      <w:r>
        <w:rPr>
          <w:kern w:val="0"/>
          <w:szCs w:val="24"/>
          <w:lang w:eastAsia="cs-CZ"/>
        </w:rPr>
        <w:t>v pátek 1</w:t>
      </w:r>
      <w:r w:rsidR="00850CB4">
        <w:rPr>
          <w:kern w:val="0"/>
          <w:szCs w:val="24"/>
          <w:lang w:eastAsia="cs-CZ"/>
        </w:rPr>
        <w:t>9</w:t>
      </w:r>
      <w:r>
        <w:rPr>
          <w:kern w:val="0"/>
          <w:szCs w:val="24"/>
          <w:lang w:eastAsia="cs-CZ"/>
        </w:rPr>
        <w:t>.</w:t>
      </w:r>
      <w:r w:rsidR="0000148C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>l</w:t>
      </w:r>
      <w:r w:rsidR="00850CB4">
        <w:rPr>
          <w:kern w:val="0"/>
          <w:szCs w:val="24"/>
          <w:lang w:eastAsia="cs-CZ"/>
        </w:rPr>
        <w:t>edna</w:t>
      </w:r>
      <w:r>
        <w:rPr>
          <w:kern w:val="0"/>
          <w:szCs w:val="24"/>
          <w:lang w:eastAsia="cs-CZ"/>
        </w:rPr>
        <w:t xml:space="preserve">. </w:t>
      </w:r>
      <w:r w:rsidR="0000148C">
        <w:rPr>
          <w:kern w:val="0"/>
          <w:szCs w:val="24"/>
          <w:lang w:eastAsia="cs-CZ"/>
        </w:rPr>
        <w:t>Návštěvníci mohou b</w:t>
      </w:r>
      <w:r>
        <w:rPr>
          <w:kern w:val="0"/>
          <w:szCs w:val="24"/>
          <w:lang w:eastAsia="cs-CZ"/>
        </w:rPr>
        <w:t xml:space="preserve">ěhem </w:t>
      </w:r>
      <w:r w:rsidR="0000148C">
        <w:rPr>
          <w:kern w:val="0"/>
          <w:szCs w:val="24"/>
          <w:lang w:eastAsia="cs-CZ"/>
        </w:rPr>
        <w:t xml:space="preserve">nich </w:t>
      </w:r>
      <w:r>
        <w:rPr>
          <w:kern w:val="0"/>
          <w:szCs w:val="24"/>
          <w:lang w:eastAsia="cs-CZ"/>
        </w:rPr>
        <w:t xml:space="preserve">kromě zraku zapojit </w:t>
      </w:r>
      <w:r w:rsidR="0000148C">
        <w:rPr>
          <w:kern w:val="0"/>
          <w:szCs w:val="24"/>
          <w:lang w:eastAsia="cs-CZ"/>
        </w:rPr>
        <w:t xml:space="preserve">i další smysly – sluch a čich, ale navíc také </w:t>
      </w:r>
      <w:r w:rsidR="00850CB4">
        <w:rPr>
          <w:kern w:val="0"/>
          <w:szCs w:val="24"/>
          <w:lang w:eastAsia="cs-CZ"/>
        </w:rPr>
        <w:t>fantazii</w:t>
      </w:r>
      <w:r>
        <w:rPr>
          <w:kern w:val="0"/>
          <w:szCs w:val="24"/>
          <w:lang w:eastAsia="cs-CZ"/>
        </w:rPr>
        <w:t xml:space="preserve">. Jedinečným zážitkem je bezesporu hlasité „kvákání“ tropických žabek druhu </w:t>
      </w:r>
      <w:proofErr w:type="spellStart"/>
      <w:r>
        <w:rPr>
          <w:kern w:val="0"/>
          <w:szCs w:val="24"/>
          <w:lang w:eastAsia="cs-CZ"/>
        </w:rPr>
        <w:t>bezblanka</w:t>
      </w:r>
      <w:proofErr w:type="spellEnd"/>
      <w:r>
        <w:rPr>
          <w:kern w:val="0"/>
          <w:szCs w:val="24"/>
          <w:lang w:eastAsia="cs-CZ"/>
        </w:rPr>
        <w:t xml:space="preserve"> skleníková. Tyto speciální prohlídky se konají vždy v </w:t>
      </w:r>
      <w:r>
        <w:rPr>
          <w:color w:val="222222"/>
        </w:rPr>
        <w:t>pátek a sobotu v několika časech mezi 17. a 20. hodinou. Každá trvá přibližně jednu hodinu.</w:t>
      </w:r>
      <w:r>
        <w:rPr>
          <w:kern w:val="0"/>
          <w:szCs w:val="24"/>
          <w:lang w:eastAsia="cs-CZ"/>
        </w:rPr>
        <w:t xml:space="preserve"> Je nutné si předem rezervovat místo vyplněním jednoduchého formuláře na </w:t>
      </w:r>
      <w:hyperlink r:id="rId11" w:history="1">
        <w:r>
          <w:rPr>
            <w:rStyle w:val="Hypertextovodkaz"/>
            <w:kern w:val="0"/>
            <w:szCs w:val="24"/>
            <w:lang w:eastAsia="cs-CZ"/>
          </w:rPr>
          <w:t>webu botanické zahrady</w:t>
        </w:r>
      </w:hyperlink>
      <w:r>
        <w:rPr>
          <w:kern w:val="0"/>
          <w:szCs w:val="24"/>
          <w:lang w:eastAsia="cs-CZ"/>
        </w:rPr>
        <w:t xml:space="preserve">. </w:t>
      </w:r>
      <w:r>
        <w:t xml:space="preserve">Na rezervovaný čas je třeba zároveň zakoupit online vstupenku. </w:t>
      </w:r>
      <w:r>
        <w:rPr>
          <w:kern w:val="0"/>
          <w:szCs w:val="24"/>
          <w:lang w:eastAsia="cs-CZ"/>
        </w:rPr>
        <w:t>Dospělí zaplatí za prohlídku v rámci programu Džungle, která nespí 250 Kč, děti od 3 do 15 let 150 Kč.</w:t>
      </w:r>
    </w:p>
    <w:p w14:paraId="67062977" w14:textId="77777777" w:rsidR="004D0A2C" w:rsidRDefault="004D0A2C" w:rsidP="00B41249">
      <w:pPr>
        <w:pStyle w:val="NormalWeb1"/>
        <w:spacing w:before="0" w:after="0" w:line="276" w:lineRule="auto"/>
        <w:jc w:val="both"/>
        <w:rPr>
          <w:noProof/>
          <w:kern w:val="2"/>
          <w:szCs w:val="24"/>
        </w:rPr>
      </w:pPr>
    </w:p>
    <w:p w14:paraId="67062978" w14:textId="65EF21B0" w:rsidR="00B95821" w:rsidRDefault="00B95821" w:rsidP="00B41249">
      <w:pPr>
        <w:pStyle w:val="NormalWeb1"/>
        <w:spacing w:before="0" w:after="0" w:line="276" w:lineRule="auto"/>
        <w:jc w:val="both"/>
        <w:rPr>
          <w:noProof/>
          <w:kern w:val="2"/>
          <w:szCs w:val="24"/>
        </w:rPr>
      </w:pPr>
      <w:r>
        <w:rPr>
          <w:noProof/>
          <w:kern w:val="2"/>
          <w:szCs w:val="24"/>
        </w:rPr>
        <w:t xml:space="preserve">Od února botanická zahrada opět </w:t>
      </w:r>
      <w:r w:rsidR="00217B57">
        <w:rPr>
          <w:noProof/>
          <w:kern w:val="2"/>
          <w:szCs w:val="24"/>
        </w:rPr>
        <w:t xml:space="preserve">zve na </w:t>
      </w:r>
      <w:r w:rsidR="00850CB4">
        <w:rPr>
          <w:noProof/>
          <w:kern w:val="2"/>
          <w:szCs w:val="24"/>
        </w:rPr>
        <w:t>přednáškový cyklus, který se te</w:t>
      </w:r>
      <w:r w:rsidR="00217B57">
        <w:rPr>
          <w:noProof/>
          <w:kern w:val="2"/>
          <w:szCs w:val="24"/>
        </w:rPr>
        <w:t>n</w:t>
      </w:r>
      <w:r w:rsidR="00850CB4">
        <w:rPr>
          <w:noProof/>
          <w:kern w:val="2"/>
          <w:szCs w:val="24"/>
        </w:rPr>
        <w:t xml:space="preserve">tokrát zaměří na tropickou přírodu a cesty do tropických oblastí. </w:t>
      </w:r>
    </w:p>
    <w:p w14:paraId="67062979" w14:textId="77777777" w:rsidR="00B41249" w:rsidRDefault="00B41249" w:rsidP="00D0100B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</w:p>
    <w:bookmarkEnd w:id="0"/>
    <w:p w14:paraId="6706297A" w14:textId="77777777" w:rsidR="00F07AB1" w:rsidRDefault="00F07AB1" w:rsidP="00850CB4">
      <w:pPr>
        <w:spacing w:after="0" w:line="240" w:lineRule="auto"/>
        <w:rPr>
          <w:noProof/>
          <w:sz w:val="24"/>
          <w:szCs w:val="24"/>
        </w:rPr>
      </w:pPr>
    </w:p>
    <w:p w14:paraId="6706297B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6706297C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6706297D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706297E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706297F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7062980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67062981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7062982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7062983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7062984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7062985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7062986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7062987" w14:textId="77777777" w:rsidR="00F07AB1" w:rsidRPr="004E602D" w:rsidRDefault="00F07AB1" w:rsidP="004E6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sectPr w:rsidR="00F07AB1" w:rsidRPr="004E602D" w:rsidSect="00850CB4">
      <w:headerReference w:type="default" r:id="rId15"/>
      <w:footerReference w:type="default" r:id="rId16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298D" w14:textId="77777777" w:rsidR="00062A45" w:rsidRDefault="00062A45">
      <w:pPr>
        <w:spacing w:after="0" w:line="240" w:lineRule="auto"/>
      </w:pPr>
      <w:r>
        <w:separator/>
      </w:r>
    </w:p>
  </w:endnote>
  <w:endnote w:type="continuationSeparator" w:id="0">
    <w:p w14:paraId="6706298E" w14:textId="77777777" w:rsidR="00062A45" w:rsidRDefault="0006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2991" w14:textId="77777777" w:rsidR="003A706C" w:rsidRDefault="003A706C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A706C" w14:paraId="67062996" w14:textId="77777777" w:rsidTr="003A04AC">
      <w:tc>
        <w:tcPr>
          <w:tcW w:w="8046" w:type="dxa"/>
          <w:vAlign w:val="bottom"/>
        </w:tcPr>
        <w:p w14:paraId="67062992" w14:textId="77777777" w:rsidR="003A706C" w:rsidRPr="007F34A2" w:rsidRDefault="003A706C" w:rsidP="003A04AC">
          <w:pPr>
            <w:pStyle w:val="Zpat"/>
          </w:pPr>
          <w:r w:rsidRPr="007F34A2">
            <w:t>Botanická zahrada Praha</w:t>
          </w:r>
        </w:p>
        <w:p w14:paraId="67062993" w14:textId="77777777" w:rsidR="003A706C" w:rsidRPr="007F34A2" w:rsidRDefault="003A706C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7062994" w14:textId="77777777" w:rsidR="003A706C" w:rsidRPr="007F34A2" w:rsidRDefault="000943B3" w:rsidP="003A04AC">
          <w:pPr>
            <w:pStyle w:val="Zpat"/>
          </w:pPr>
          <w:hyperlink r:id="rId1" w:history="1">
            <w:r w:rsidR="003A706C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7062995" w14:textId="00E1A686" w:rsidR="003A706C" w:rsidRPr="007F34A2" w:rsidRDefault="007C4433" w:rsidP="003A04AC">
          <w:pPr>
            <w:pStyle w:val="Zpat"/>
            <w:jc w:val="right"/>
          </w:pPr>
          <w:r>
            <w:fldChar w:fldCharType="begin"/>
          </w:r>
          <w:r w:rsidR="003A706C">
            <w:instrText>PAGE   \* MERGEFORMAT</w:instrText>
          </w:r>
          <w:r>
            <w:fldChar w:fldCharType="separate"/>
          </w:r>
          <w:r w:rsidR="00217B5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3A706C" w:rsidRPr="007F34A2">
            <w:t>/</w:t>
          </w:r>
          <w:fldSimple w:instr=" SECTIONPAGES  \* Arabic  \* MERGEFORMAT ">
            <w:r w:rsidR="000943B3">
              <w:rPr>
                <w:noProof/>
              </w:rPr>
              <w:t>3</w:t>
            </w:r>
          </w:fldSimple>
        </w:p>
      </w:tc>
    </w:tr>
  </w:tbl>
  <w:p w14:paraId="67062997" w14:textId="77777777" w:rsidR="003A706C" w:rsidRDefault="003A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298B" w14:textId="77777777" w:rsidR="00062A45" w:rsidRDefault="00062A45">
      <w:pPr>
        <w:spacing w:after="0" w:line="240" w:lineRule="auto"/>
      </w:pPr>
      <w:r>
        <w:separator/>
      </w:r>
    </w:p>
  </w:footnote>
  <w:footnote w:type="continuationSeparator" w:id="0">
    <w:p w14:paraId="6706298C" w14:textId="77777777" w:rsidR="00062A45" w:rsidRDefault="0006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298F" w14:textId="77777777" w:rsidR="003A706C" w:rsidRDefault="003A706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67062998" wp14:editId="67062999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7062990" w14:textId="77777777" w:rsidR="003A706C" w:rsidRDefault="003A706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50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148C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3A57"/>
    <w:rsid w:val="00054072"/>
    <w:rsid w:val="00054168"/>
    <w:rsid w:val="000556E4"/>
    <w:rsid w:val="0005589D"/>
    <w:rsid w:val="00056D9C"/>
    <w:rsid w:val="000570AB"/>
    <w:rsid w:val="00060316"/>
    <w:rsid w:val="00062600"/>
    <w:rsid w:val="00062A45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43B3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05DE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019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17B57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CEA"/>
    <w:rsid w:val="002434B1"/>
    <w:rsid w:val="002436B3"/>
    <w:rsid w:val="0024530C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1868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0D70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06C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23C1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C2F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0A2C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02D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047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241"/>
    <w:rsid w:val="00555C31"/>
    <w:rsid w:val="0055639C"/>
    <w:rsid w:val="00556D34"/>
    <w:rsid w:val="00560960"/>
    <w:rsid w:val="005614F3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0408"/>
    <w:rsid w:val="00611756"/>
    <w:rsid w:val="00611ACC"/>
    <w:rsid w:val="00611FC0"/>
    <w:rsid w:val="0061352B"/>
    <w:rsid w:val="00613540"/>
    <w:rsid w:val="00613B83"/>
    <w:rsid w:val="00615AFE"/>
    <w:rsid w:val="00617499"/>
    <w:rsid w:val="00620E6C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1C9"/>
    <w:rsid w:val="00724684"/>
    <w:rsid w:val="00724D90"/>
    <w:rsid w:val="0072567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2D9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433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CB4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7087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0D6D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DB6"/>
    <w:rsid w:val="009C60F5"/>
    <w:rsid w:val="009C63DA"/>
    <w:rsid w:val="009C7B2B"/>
    <w:rsid w:val="009D1373"/>
    <w:rsid w:val="009D2BBD"/>
    <w:rsid w:val="009D545A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878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782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1249"/>
    <w:rsid w:val="00B428E5"/>
    <w:rsid w:val="00B42C4B"/>
    <w:rsid w:val="00B452DF"/>
    <w:rsid w:val="00B458AC"/>
    <w:rsid w:val="00B467DE"/>
    <w:rsid w:val="00B47537"/>
    <w:rsid w:val="00B501E8"/>
    <w:rsid w:val="00B50E0E"/>
    <w:rsid w:val="00B510E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87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5821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3883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00B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3C2D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3A60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71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312"/>
    <w:rsid w:val="00E52D52"/>
    <w:rsid w:val="00E52FB5"/>
    <w:rsid w:val="00E533EB"/>
    <w:rsid w:val="00E553F8"/>
    <w:rsid w:val="00E556B5"/>
    <w:rsid w:val="00E557D5"/>
    <w:rsid w:val="00E56181"/>
    <w:rsid w:val="00E56188"/>
    <w:rsid w:val="00E56283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25F0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C7B8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4FA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67062964"/>
  <w15:docId w15:val="{1F21E16B-474D-4DDB-94AE-2E637E8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D0100B"/>
    <w:pPr>
      <w:numPr>
        <w:numId w:val="15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dzungle-ktera-nespi-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4203-D3AA-4BEB-ABEE-D4840AA7F71C}">
  <ds:schemaRefs>
    <ds:schemaRef ds:uri="http://purl.org/dc/dcmitype/"/>
    <ds:schemaRef ds:uri="10e1a62b-8a54-4726-91c3-7ea001fa7ae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8BC61D-1C30-46F8-A120-1CBDD7B35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CE0D1-C83A-42DA-BB51-BCAF57AF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2021-02-10T08:35:00Z</cp:lastPrinted>
  <dcterms:created xsi:type="dcterms:W3CDTF">2023-12-12T18:47:00Z</dcterms:created>
  <dcterms:modified xsi:type="dcterms:W3CDTF">2023-12-13T15:02:00Z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