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F636A9" w14:textId="77777777" w:rsidR="002B397A" w:rsidRDefault="003C5653" w:rsidP="002E5398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02F636AA" w14:textId="77777777" w:rsidR="002E5398" w:rsidRPr="002B397A" w:rsidRDefault="004C3823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13</w:t>
      </w:r>
      <w:r w:rsidR="002A6108">
        <w:rPr>
          <w:szCs w:val="24"/>
        </w:rPr>
        <w:t xml:space="preserve">. </w:t>
      </w:r>
      <w:r w:rsidR="0008764C">
        <w:rPr>
          <w:szCs w:val="24"/>
        </w:rPr>
        <w:t>června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 w:rsidR="00EF1734">
        <w:rPr>
          <w:szCs w:val="24"/>
        </w:rPr>
        <w:t>5</w:t>
      </w:r>
    </w:p>
    <w:p w14:paraId="02F636AB" w14:textId="77777777" w:rsidR="00B27649" w:rsidRDefault="004C3823" w:rsidP="00EF1734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Masožravé rostliny vábí na výstavu v </w:t>
      </w:r>
      <w:r w:rsidR="00B27649">
        <w:rPr>
          <w:b/>
          <w:kern w:val="1"/>
          <w:sz w:val="32"/>
          <w:szCs w:val="32"/>
          <w:lang w:eastAsia="zh-CN"/>
        </w:rPr>
        <w:t xml:space="preserve">botanické zahradě v Troji </w:t>
      </w:r>
    </w:p>
    <w:p w14:paraId="02F636AC" w14:textId="77777777" w:rsidR="004C3823" w:rsidRDefault="004C3823" w:rsidP="004C3823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 xml:space="preserve">Začíná výstava Masožravky: Smrtící vábení, </w:t>
      </w:r>
      <w:r>
        <w:rPr>
          <w:b/>
          <w:i/>
          <w:kern w:val="1"/>
          <w:sz w:val="28"/>
          <w:szCs w:val="28"/>
          <w:lang w:eastAsia="zh-CN"/>
        </w:rPr>
        <w:br/>
        <w:t>která se koná od 13. do 29. června</w:t>
      </w:r>
    </w:p>
    <w:p w14:paraId="02F636AD" w14:textId="6A67932A" w:rsidR="00D65FA3" w:rsidRPr="006F1631" w:rsidRDefault="004C3823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V B</w:t>
      </w:r>
      <w:r w:rsidRPr="004C3823">
        <w:rPr>
          <w:b/>
        </w:rPr>
        <w:t xml:space="preserve">otanické zahradě hl. m. Prahy dnes začíná jedinečná výstava </w:t>
      </w:r>
      <w:r w:rsidR="008F33F8">
        <w:rPr>
          <w:b/>
        </w:rPr>
        <w:t xml:space="preserve">nazvaná </w:t>
      </w:r>
      <w:r w:rsidRPr="004C3823">
        <w:rPr>
          <w:b/>
        </w:rPr>
        <w:t>Masožravk</w:t>
      </w:r>
      <w:r>
        <w:rPr>
          <w:b/>
        </w:rPr>
        <w:t xml:space="preserve">y: </w:t>
      </w:r>
      <w:r w:rsidRPr="004C3823">
        <w:rPr>
          <w:b/>
        </w:rPr>
        <w:t xml:space="preserve">Smrtící vábení, která představuje fascinující svět rostlin lovících hmyz. Výstava potrvá do </w:t>
      </w:r>
      <w:r>
        <w:rPr>
          <w:b/>
        </w:rPr>
        <w:t>29</w:t>
      </w:r>
      <w:r w:rsidRPr="004C3823">
        <w:rPr>
          <w:b/>
        </w:rPr>
        <w:t>. červ</w:t>
      </w:r>
      <w:r w:rsidR="00922EAB">
        <w:rPr>
          <w:b/>
        </w:rPr>
        <w:t>na</w:t>
      </w:r>
      <w:r w:rsidRPr="004C3823">
        <w:rPr>
          <w:b/>
        </w:rPr>
        <w:t xml:space="preserve"> a návštěvníkům nabízí</w:t>
      </w:r>
      <w:r w:rsidR="008F33F8">
        <w:rPr>
          <w:b/>
        </w:rPr>
        <w:t xml:space="preserve"> </w:t>
      </w:r>
      <w:r>
        <w:rPr>
          <w:b/>
        </w:rPr>
        <w:t xml:space="preserve">unikátní </w:t>
      </w:r>
      <w:r w:rsidRPr="004C3823">
        <w:rPr>
          <w:b/>
        </w:rPr>
        <w:t xml:space="preserve">podívanou na </w:t>
      </w:r>
      <w:r w:rsidR="009C6453">
        <w:rPr>
          <w:b/>
        </w:rPr>
        <w:t>stovku</w:t>
      </w:r>
      <w:bookmarkStart w:id="0" w:name="_GoBack"/>
      <w:bookmarkEnd w:id="0"/>
      <w:r w:rsidRPr="004C3823">
        <w:rPr>
          <w:b/>
        </w:rPr>
        <w:t xml:space="preserve"> druhů masožravých rostlin z celého světa</w:t>
      </w:r>
      <w:r w:rsidR="00922EAB">
        <w:rPr>
          <w:b/>
        </w:rPr>
        <w:t xml:space="preserve">, </w:t>
      </w:r>
      <w:r w:rsidRPr="004C3823">
        <w:rPr>
          <w:b/>
        </w:rPr>
        <w:t xml:space="preserve">ale </w:t>
      </w:r>
      <w:r w:rsidR="008F33F8">
        <w:rPr>
          <w:b/>
        </w:rPr>
        <w:t xml:space="preserve">i </w:t>
      </w:r>
      <w:r w:rsidRPr="004C3823">
        <w:rPr>
          <w:b/>
        </w:rPr>
        <w:t>bohatý doprovodný program pro celou rodinu</w:t>
      </w:r>
      <w:r w:rsidR="00922EAB">
        <w:rPr>
          <w:b/>
        </w:rPr>
        <w:t xml:space="preserve">. Přehlídka těchto jedinečných rostlin je připravena jak ve výstavním sále v Ornamentální zahradě, tak přímo v expozicích. </w:t>
      </w:r>
      <w:r w:rsidR="00922EAB" w:rsidRPr="006F1631">
        <w:rPr>
          <w:b/>
        </w:rPr>
        <w:t>Prostřednictvím panelů a interaktivních prvků se</w:t>
      </w:r>
      <w:r w:rsidR="00922EAB">
        <w:rPr>
          <w:b/>
        </w:rPr>
        <w:t xml:space="preserve"> návštěvníci</w:t>
      </w:r>
      <w:r w:rsidR="00922EAB" w:rsidRPr="006F1631">
        <w:rPr>
          <w:b/>
        </w:rPr>
        <w:t xml:space="preserve"> dozvědí mnoho informací o jejich životě.</w:t>
      </w:r>
      <w:r w:rsidR="00922EAB">
        <w:rPr>
          <w:b/>
        </w:rPr>
        <w:t xml:space="preserve"> </w:t>
      </w:r>
      <w:r w:rsidR="008F33F8">
        <w:rPr>
          <w:b/>
        </w:rPr>
        <w:t>O</w:t>
      </w:r>
      <w:r w:rsidR="008F33F8" w:rsidRPr="006F1631">
        <w:rPr>
          <w:b/>
        </w:rPr>
        <w:t xml:space="preserve"> víkendu 21. a 22. června jsou </w:t>
      </w:r>
      <w:r w:rsidR="008F33F8">
        <w:rPr>
          <w:b/>
        </w:rPr>
        <w:t xml:space="preserve">pak </w:t>
      </w:r>
      <w:r w:rsidR="008F33F8" w:rsidRPr="006F1631">
        <w:rPr>
          <w:b/>
        </w:rPr>
        <w:t xml:space="preserve">všichni milovníci přírody i dobrého jídla zváni </w:t>
      </w:r>
      <w:r w:rsidR="008F33F8">
        <w:rPr>
          <w:b/>
        </w:rPr>
        <w:t>na</w:t>
      </w:r>
      <w:r w:rsidR="00437BCC" w:rsidRPr="006F1631">
        <w:rPr>
          <w:b/>
        </w:rPr>
        <w:t xml:space="preserve"> Masožravý</w:t>
      </w:r>
      <w:r w:rsidR="00922EAB">
        <w:rPr>
          <w:b/>
        </w:rPr>
        <w:t xml:space="preserve"> </w:t>
      </w:r>
      <w:r w:rsidR="00437BCC" w:rsidRPr="006F1631">
        <w:rPr>
          <w:b/>
        </w:rPr>
        <w:t xml:space="preserve">food festival. </w:t>
      </w:r>
    </w:p>
    <w:p w14:paraId="02F636AE" w14:textId="48116155" w:rsidR="00437BCC" w:rsidRPr="001A34FE" w:rsidRDefault="009C6453" w:rsidP="00437BCC">
      <w:pPr>
        <w:spacing w:before="100" w:beforeAutospacing="1" w:after="100" w:afterAutospacing="1" w:line="276" w:lineRule="auto"/>
        <w:jc w:val="both"/>
        <w:rPr>
          <w:i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pict w14:anchorId="02F636E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287.15pt;margin-top:6.45pt;width:183.1pt;height:264.6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02F636F7" w14:textId="77777777" w:rsidR="00F640B3" w:rsidRDefault="00F640B3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02F636F8" w14:textId="77777777" w:rsidR="00F640B3" w:rsidRPr="00DC0E8C" w:rsidRDefault="00F640B3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2F636F9" w14:textId="77777777" w:rsidR="00F640B3" w:rsidRPr="00DC0E8C" w:rsidRDefault="00F640B3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2F636FA" w14:textId="77777777" w:rsidR="00F640B3" w:rsidRDefault="00F640B3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02F636FB" w14:textId="77777777" w:rsidR="00F640B3" w:rsidRPr="00DC0E8C" w:rsidRDefault="00F640B3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02F636FC" w14:textId="77777777" w:rsidR="00F640B3" w:rsidRPr="001070BF" w:rsidRDefault="00F640B3" w:rsidP="00DC0E8C">
                  <w:pPr>
                    <w:widowControl w:val="0"/>
                    <w:spacing w:line="276" w:lineRule="auto"/>
                  </w:pPr>
                </w:p>
                <w:p w14:paraId="02F636FD" w14:textId="77777777" w:rsidR="00F640B3" w:rsidRPr="001070BF" w:rsidRDefault="00F640B3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02F636FE" w14:textId="77777777" w:rsidR="00F640B3" w:rsidRPr="00FE20D6" w:rsidRDefault="00F640B3" w:rsidP="00DC0E8C">
                  <w:pPr>
                    <w:widowControl w:val="0"/>
                  </w:pPr>
                </w:p>
                <w:p w14:paraId="02F636FF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2F63700" w14:textId="77777777" w:rsidR="00F640B3" w:rsidRDefault="00F640B3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02F63701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2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3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4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5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6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7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8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9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A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B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C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F6370D" w14:textId="77777777" w:rsidR="00F640B3" w:rsidRDefault="00F640B3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DC0E8C" w:rsidRPr="00CF286C">
        <w:rPr>
          <w:kern w:val="0"/>
          <w:sz w:val="24"/>
          <w:szCs w:val="24"/>
          <w:lang w:eastAsia="cs-CZ"/>
        </w:rPr>
        <w:t>„</w:t>
      </w:r>
      <w:r w:rsidR="00437BCC" w:rsidRPr="002B23DF">
        <w:rPr>
          <w:i/>
          <w:kern w:val="0"/>
          <w:sz w:val="24"/>
          <w:szCs w:val="24"/>
          <w:lang w:eastAsia="cs-CZ"/>
        </w:rPr>
        <w:t>Masožrav</w:t>
      </w:r>
      <w:r w:rsidR="004C3823">
        <w:rPr>
          <w:i/>
          <w:kern w:val="0"/>
          <w:sz w:val="24"/>
          <w:szCs w:val="24"/>
          <w:lang w:eastAsia="cs-CZ"/>
        </w:rPr>
        <w:t xml:space="preserve">é </w:t>
      </w:r>
      <w:r w:rsidR="00437BCC" w:rsidRPr="002B23DF">
        <w:rPr>
          <w:i/>
          <w:kern w:val="0"/>
          <w:sz w:val="24"/>
          <w:szCs w:val="24"/>
          <w:lang w:eastAsia="cs-CZ"/>
        </w:rPr>
        <w:t>rostliny</w:t>
      </w:r>
      <w:r w:rsidR="004C3823">
        <w:rPr>
          <w:i/>
          <w:kern w:val="0"/>
          <w:sz w:val="24"/>
          <w:szCs w:val="24"/>
          <w:lang w:eastAsia="cs-CZ"/>
        </w:rPr>
        <w:t xml:space="preserve"> jsou </w:t>
      </w:r>
      <w:r w:rsidR="008F33F8">
        <w:rPr>
          <w:i/>
          <w:kern w:val="0"/>
          <w:sz w:val="24"/>
          <w:szCs w:val="24"/>
          <w:lang w:eastAsia="cs-CZ"/>
        </w:rPr>
        <w:t xml:space="preserve">jak </w:t>
      </w:r>
      <w:r w:rsidR="004C3823">
        <w:rPr>
          <w:i/>
          <w:kern w:val="0"/>
          <w:sz w:val="24"/>
          <w:szCs w:val="24"/>
          <w:lang w:eastAsia="cs-CZ"/>
        </w:rPr>
        <w:t>pro zkušené pěstitele</w:t>
      </w:r>
      <w:r w:rsidR="001A34FE">
        <w:rPr>
          <w:i/>
          <w:kern w:val="0"/>
          <w:sz w:val="24"/>
          <w:szCs w:val="24"/>
          <w:lang w:eastAsia="cs-CZ"/>
        </w:rPr>
        <w:t xml:space="preserve"> a</w:t>
      </w:r>
      <w:r w:rsidR="008F33F8">
        <w:rPr>
          <w:i/>
          <w:kern w:val="0"/>
          <w:sz w:val="24"/>
          <w:szCs w:val="24"/>
          <w:lang w:eastAsia="cs-CZ"/>
        </w:rPr>
        <w:t> </w:t>
      </w:r>
      <w:r w:rsidR="001A34FE">
        <w:rPr>
          <w:i/>
          <w:kern w:val="0"/>
          <w:sz w:val="24"/>
          <w:szCs w:val="24"/>
          <w:lang w:eastAsia="cs-CZ"/>
        </w:rPr>
        <w:t xml:space="preserve">odborníky, </w:t>
      </w:r>
      <w:r w:rsidR="008F33F8">
        <w:rPr>
          <w:i/>
          <w:kern w:val="0"/>
          <w:sz w:val="24"/>
          <w:szCs w:val="24"/>
          <w:lang w:eastAsia="cs-CZ"/>
        </w:rPr>
        <w:t xml:space="preserve">tak </w:t>
      </w:r>
      <w:r w:rsidR="004C3823">
        <w:rPr>
          <w:i/>
          <w:kern w:val="0"/>
          <w:sz w:val="24"/>
          <w:szCs w:val="24"/>
          <w:lang w:eastAsia="cs-CZ"/>
        </w:rPr>
        <w:t xml:space="preserve">i </w:t>
      </w:r>
      <w:r w:rsidR="001A34FE">
        <w:rPr>
          <w:i/>
          <w:kern w:val="0"/>
          <w:sz w:val="24"/>
          <w:szCs w:val="24"/>
          <w:lang w:eastAsia="cs-CZ"/>
        </w:rPr>
        <w:t xml:space="preserve">pro </w:t>
      </w:r>
      <w:r w:rsidR="004C3823">
        <w:rPr>
          <w:i/>
          <w:kern w:val="0"/>
          <w:sz w:val="24"/>
          <w:szCs w:val="24"/>
          <w:lang w:eastAsia="cs-CZ"/>
        </w:rPr>
        <w:t>la</w:t>
      </w:r>
      <w:r w:rsidR="008F33F8">
        <w:rPr>
          <w:i/>
          <w:kern w:val="0"/>
          <w:sz w:val="24"/>
          <w:szCs w:val="24"/>
          <w:lang w:eastAsia="cs-CZ"/>
        </w:rPr>
        <w:t>i</w:t>
      </w:r>
      <w:r w:rsidR="004C3823">
        <w:rPr>
          <w:i/>
          <w:kern w:val="0"/>
          <w:sz w:val="24"/>
          <w:szCs w:val="24"/>
          <w:lang w:eastAsia="cs-CZ"/>
        </w:rPr>
        <w:t xml:space="preserve">ky </w:t>
      </w:r>
      <w:r w:rsidR="001A34FE">
        <w:rPr>
          <w:i/>
          <w:kern w:val="0"/>
          <w:sz w:val="24"/>
          <w:szCs w:val="24"/>
          <w:lang w:eastAsia="cs-CZ"/>
        </w:rPr>
        <w:t>asi tou nejzajímavější a</w:t>
      </w:r>
      <w:r w:rsidR="008F33F8">
        <w:rPr>
          <w:i/>
          <w:kern w:val="0"/>
          <w:sz w:val="24"/>
          <w:szCs w:val="24"/>
          <w:lang w:eastAsia="cs-CZ"/>
        </w:rPr>
        <w:t> </w:t>
      </w:r>
      <w:r w:rsidR="001A34FE">
        <w:rPr>
          <w:i/>
          <w:kern w:val="0"/>
          <w:sz w:val="24"/>
          <w:szCs w:val="24"/>
          <w:lang w:eastAsia="cs-CZ"/>
        </w:rPr>
        <w:t xml:space="preserve">nejlákavější rostlinnou skupinou. </w:t>
      </w:r>
      <w:r w:rsidR="006F1631">
        <w:rPr>
          <w:i/>
          <w:kern w:val="0"/>
          <w:sz w:val="24"/>
          <w:szCs w:val="24"/>
          <w:lang w:eastAsia="cs-CZ"/>
        </w:rPr>
        <w:t>S</w:t>
      </w:r>
      <w:r w:rsidR="00437BCC" w:rsidRPr="002B23DF">
        <w:rPr>
          <w:i/>
          <w:kern w:val="0"/>
          <w:sz w:val="24"/>
          <w:szCs w:val="24"/>
          <w:lang w:eastAsia="cs-CZ"/>
        </w:rPr>
        <w:t>vým způsobem</w:t>
      </w:r>
      <w:r w:rsidR="006F1631">
        <w:rPr>
          <w:i/>
          <w:kern w:val="0"/>
          <w:sz w:val="24"/>
          <w:szCs w:val="24"/>
          <w:lang w:eastAsia="cs-CZ"/>
        </w:rPr>
        <w:t xml:space="preserve"> jsou</w:t>
      </w:r>
      <w:r w:rsidR="00437BCC" w:rsidRPr="002B23DF">
        <w:rPr>
          <w:i/>
          <w:kern w:val="0"/>
          <w:sz w:val="24"/>
          <w:szCs w:val="24"/>
          <w:lang w:eastAsia="cs-CZ"/>
        </w:rPr>
        <w:t xml:space="preserve"> biologickou kuriozitou, ale současně i ukázkou neuvěřitelné adaptace rostlinného světa na náročné podmínky.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 </w:t>
      </w:r>
      <w:r w:rsidR="00E67BCB">
        <w:rPr>
          <w:i/>
          <w:kern w:val="0"/>
          <w:sz w:val="24"/>
          <w:szCs w:val="24"/>
          <w:lang w:eastAsia="cs-CZ"/>
        </w:rPr>
        <w:t xml:space="preserve">Stačí si pro představu prohlédnout 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neúnavně lepivou rosnatku, která svými kapkami </w:t>
      </w:r>
      <w:r w:rsidR="00E64384">
        <w:rPr>
          <w:i/>
          <w:kern w:val="0"/>
          <w:sz w:val="24"/>
          <w:szCs w:val="24"/>
          <w:lang w:eastAsia="cs-CZ"/>
        </w:rPr>
        <w:t xml:space="preserve">lepivé tekutiny 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lapí hmyz, nebo monstrózní láčkovky, jejichž </w:t>
      </w:r>
      <w:r w:rsidR="00E67BCB">
        <w:rPr>
          <w:i/>
          <w:kern w:val="0"/>
          <w:sz w:val="24"/>
          <w:szCs w:val="24"/>
          <w:lang w:eastAsia="cs-CZ"/>
        </w:rPr>
        <w:t xml:space="preserve">atraktivní 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nektarové žlázy přitahují kořist do hlubokých pastí. </w:t>
      </w:r>
      <w:r w:rsidR="00BA055B">
        <w:rPr>
          <w:i/>
          <w:sz w:val="24"/>
          <w:szCs w:val="24"/>
          <w:lang w:eastAsia="cs-CZ"/>
        </w:rPr>
        <w:t>N</w:t>
      </w:r>
      <w:r w:rsidR="00DC0E8C" w:rsidRPr="002B23DF">
        <w:rPr>
          <w:i/>
          <w:sz w:val="24"/>
          <w:szCs w:val="24"/>
          <w:lang w:eastAsia="cs-CZ"/>
        </w:rPr>
        <w:t>aš</w:t>
      </w:r>
      <w:r w:rsidR="001A34FE">
        <w:rPr>
          <w:i/>
          <w:sz w:val="24"/>
          <w:szCs w:val="24"/>
          <w:lang w:eastAsia="cs-CZ"/>
        </w:rPr>
        <w:t>e</w:t>
      </w:r>
      <w:r w:rsidR="00DC0E8C" w:rsidRPr="002B23DF">
        <w:rPr>
          <w:i/>
          <w:sz w:val="24"/>
          <w:szCs w:val="24"/>
          <w:lang w:eastAsia="cs-CZ"/>
        </w:rPr>
        <w:t xml:space="preserve"> výstav</w:t>
      </w:r>
      <w:r w:rsidR="001A34FE">
        <w:rPr>
          <w:i/>
          <w:sz w:val="24"/>
          <w:szCs w:val="24"/>
          <w:lang w:eastAsia="cs-CZ"/>
        </w:rPr>
        <w:t>a představuje</w:t>
      </w:r>
      <w:r w:rsidR="00DC0E8C" w:rsidRPr="002B23DF">
        <w:rPr>
          <w:i/>
          <w:sz w:val="24"/>
          <w:szCs w:val="24"/>
          <w:lang w:eastAsia="cs-CZ"/>
        </w:rPr>
        <w:t xml:space="preserve"> </w:t>
      </w:r>
      <w:r w:rsidR="00922EAB">
        <w:rPr>
          <w:i/>
          <w:sz w:val="24"/>
          <w:szCs w:val="24"/>
          <w:lang w:eastAsia="cs-CZ"/>
        </w:rPr>
        <w:t xml:space="preserve">přes stovku </w:t>
      </w:r>
      <w:r w:rsidR="002B23DF" w:rsidRPr="002B23DF">
        <w:rPr>
          <w:i/>
          <w:sz w:val="24"/>
          <w:szCs w:val="24"/>
          <w:lang w:eastAsia="cs-CZ"/>
        </w:rPr>
        <w:t>druhů jak z tropických oblastí, tak i</w:t>
      </w:r>
      <w:r w:rsidR="00713AA8">
        <w:rPr>
          <w:i/>
          <w:sz w:val="24"/>
          <w:szCs w:val="24"/>
          <w:lang w:eastAsia="cs-CZ"/>
        </w:rPr>
        <w:t> z </w:t>
      </w:r>
      <w:r w:rsidR="002B23DF" w:rsidRPr="002B23DF">
        <w:rPr>
          <w:i/>
          <w:sz w:val="24"/>
          <w:szCs w:val="24"/>
          <w:lang w:eastAsia="cs-CZ"/>
        </w:rPr>
        <w:t>naší přírod</w:t>
      </w:r>
      <w:r w:rsidR="00713AA8">
        <w:rPr>
          <w:i/>
          <w:sz w:val="24"/>
          <w:szCs w:val="24"/>
          <w:lang w:eastAsia="cs-CZ"/>
        </w:rPr>
        <w:t>y</w:t>
      </w:r>
      <w:r w:rsidR="00DC0E8C" w:rsidRPr="002B23DF">
        <w:rPr>
          <w:i/>
          <w:sz w:val="24"/>
          <w:szCs w:val="24"/>
          <w:lang w:eastAsia="cs-CZ"/>
        </w:rPr>
        <w:t>.</w:t>
      </w:r>
      <w:r w:rsidR="001A34FE">
        <w:rPr>
          <w:i/>
          <w:sz w:val="24"/>
          <w:szCs w:val="24"/>
          <w:lang w:eastAsia="cs-CZ"/>
        </w:rPr>
        <w:t xml:space="preserve"> Pro návštěvníky jsme připravili </w:t>
      </w:r>
      <w:r w:rsidR="00E67BCB">
        <w:rPr>
          <w:i/>
          <w:sz w:val="24"/>
          <w:szCs w:val="24"/>
          <w:lang w:eastAsia="cs-CZ"/>
        </w:rPr>
        <w:t>ještě k tomu</w:t>
      </w:r>
      <w:r w:rsidR="001A34FE">
        <w:rPr>
          <w:i/>
          <w:sz w:val="24"/>
          <w:szCs w:val="24"/>
          <w:lang w:eastAsia="cs-CZ"/>
        </w:rPr>
        <w:t xml:space="preserve"> řadu interaktivních prvků, mohou se například nechat lapit obří mucholapkou</w:t>
      </w:r>
      <w:r w:rsidR="00E67BCB">
        <w:rPr>
          <w:i/>
          <w:sz w:val="24"/>
          <w:szCs w:val="24"/>
          <w:lang w:eastAsia="cs-CZ"/>
        </w:rPr>
        <w:t>.</w:t>
      </w:r>
      <w:r w:rsidR="001A34FE">
        <w:rPr>
          <w:i/>
          <w:sz w:val="24"/>
          <w:szCs w:val="24"/>
          <w:lang w:eastAsia="cs-CZ"/>
        </w:rPr>
        <w:t xml:space="preserve"> </w:t>
      </w:r>
      <w:r w:rsidR="00E67BCB">
        <w:rPr>
          <w:i/>
          <w:sz w:val="24"/>
          <w:szCs w:val="24"/>
          <w:lang w:eastAsia="cs-CZ"/>
        </w:rPr>
        <w:t>A zveme</w:t>
      </w:r>
      <w:r w:rsidR="001A34FE">
        <w:rPr>
          <w:i/>
          <w:sz w:val="24"/>
          <w:szCs w:val="24"/>
          <w:lang w:eastAsia="cs-CZ"/>
        </w:rPr>
        <w:t xml:space="preserve"> také </w:t>
      </w:r>
      <w:r w:rsidR="00E67BCB">
        <w:rPr>
          <w:i/>
          <w:sz w:val="24"/>
          <w:szCs w:val="24"/>
          <w:lang w:eastAsia="cs-CZ"/>
        </w:rPr>
        <w:t xml:space="preserve">na </w:t>
      </w:r>
      <w:r w:rsidR="001A34FE">
        <w:rPr>
          <w:i/>
          <w:sz w:val="24"/>
          <w:szCs w:val="24"/>
          <w:lang w:eastAsia="cs-CZ"/>
        </w:rPr>
        <w:t>bohatý doprovodný program.</w:t>
      </w:r>
      <w:r w:rsidR="00DC0E8C" w:rsidRPr="002B23DF">
        <w:rPr>
          <w:i/>
          <w:sz w:val="24"/>
          <w:szCs w:val="24"/>
          <w:lang w:eastAsia="cs-CZ"/>
        </w:rPr>
        <w:t xml:space="preserve"> Svoj</w:t>
      </w:r>
      <w:r w:rsidR="00713AA8">
        <w:rPr>
          <w:i/>
          <w:sz w:val="24"/>
          <w:szCs w:val="24"/>
          <w:lang w:eastAsia="cs-CZ"/>
        </w:rPr>
        <w:t>i</w:t>
      </w:r>
      <w:r w:rsidR="00DC0E8C" w:rsidRPr="002B23DF">
        <w:rPr>
          <w:i/>
          <w:sz w:val="24"/>
          <w:szCs w:val="24"/>
          <w:lang w:eastAsia="cs-CZ"/>
        </w:rPr>
        <w:t xml:space="preserve"> vlastní masožravku si navíc</w:t>
      </w:r>
      <w:r w:rsidR="002B23DF" w:rsidRPr="002B23DF">
        <w:rPr>
          <w:i/>
          <w:sz w:val="24"/>
          <w:szCs w:val="24"/>
          <w:lang w:eastAsia="cs-CZ"/>
        </w:rPr>
        <w:t xml:space="preserve"> zájemci</w:t>
      </w:r>
      <w:r w:rsidR="00DC0E8C" w:rsidRPr="002B23DF">
        <w:rPr>
          <w:i/>
          <w:sz w:val="24"/>
          <w:szCs w:val="24"/>
          <w:lang w:eastAsia="cs-CZ"/>
        </w:rPr>
        <w:t xml:space="preserve"> mohou odnést domů,</w:t>
      </w:r>
      <w:r w:rsidR="00DC0E8C" w:rsidRPr="00CF286C">
        <w:rPr>
          <w:sz w:val="24"/>
          <w:szCs w:val="24"/>
          <w:lang w:eastAsia="cs-CZ"/>
        </w:rPr>
        <w:t>“</w:t>
      </w:r>
      <w:r w:rsidR="00DC0E8C">
        <w:rPr>
          <w:i/>
          <w:sz w:val="24"/>
          <w:szCs w:val="24"/>
          <w:lang w:eastAsia="cs-CZ"/>
        </w:rPr>
        <w:t xml:space="preserve"> </w:t>
      </w:r>
      <w:r w:rsidR="00DC0E8C" w:rsidRPr="00DC0E8C">
        <w:rPr>
          <w:sz w:val="24"/>
          <w:szCs w:val="24"/>
          <w:lang w:eastAsia="cs-CZ"/>
        </w:rPr>
        <w:t xml:space="preserve">zve </w:t>
      </w:r>
      <w:r w:rsidR="00DC0E8C" w:rsidRPr="00B34C8A">
        <w:rPr>
          <w:b/>
          <w:sz w:val="24"/>
          <w:szCs w:val="24"/>
          <w:lang w:eastAsia="cs-CZ"/>
        </w:rPr>
        <w:t>Bohumil Černý, ředitel Botanické zahrady hl.</w:t>
      </w:r>
      <w:r w:rsidR="00E44F03">
        <w:rPr>
          <w:b/>
          <w:sz w:val="24"/>
          <w:szCs w:val="24"/>
          <w:lang w:eastAsia="cs-CZ"/>
        </w:rPr>
        <w:t> </w:t>
      </w:r>
      <w:r w:rsidR="00DC0E8C" w:rsidRPr="00B34C8A">
        <w:rPr>
          <w:b/>
          <w:sz w:val="24"/>
          <w:szCs w:val="24"/>
          <w:lang w:eastAsia="cs-CZ"/>
        </w:rPr>
        <w:t>m. Prahy</w:t>
      </w:r>
      <w:r w:rsidR="00DC0E8C" w:rsidRPr="00DC0E8C">
        <w:rPr>
          <w:sz w:val="24"/>
          <w:szCs w:val="24"/>
          <w:lang w:eastAsia="cs-CZ"/>
        </w:rPr>
        <w:t>.</w:t>
      </w:r>
    </w:p>
    <w:p w14:paraId="02F636AF" w14:textId="77777777" w:rsidR="002B23DF" w:rsidRDefault="002B23DF" w:rsidP="002B23DF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2B23DF">
        <w:rPr>
          <w:b/>
          <w:kern w:val="0"/>
          <w:sz w:val="24"/>
          <w:szCs w:val="24"/>
          <w:lang w:eastAsia="cs-CZ"/>
        </w:rPr>
        <w:t>Rostliny, které loví</w:t>
      </w:r>
    </w:p>
    <w:p w14:paraId="136C3753" w14:textId="78135033" w:rsidR="00922EAB" w:rsidRPr="00EB0B37" w:rsidRDefault="002B23DF" w:rsidP="00922EAB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841E9F">
        <w:rPr>
          <w:sz w:val="24"/>
          <w:szCs w:val="24"/>
          <w:lang w:eastAsia="cs-CZ"/>
        </w:rPr>
        <w:t>Masožravé rostliny fascinují</w:t>
      </w:r>
      <w:r w:rsidR="00713AA8">
        <w:rPr>
          <w:sz w:val="24"/>
          <w:szCs w:val="24"/>
          <w:lang w:eastAsia="cs-CZ"/>
        </w:rPr>
        <w:t xml:space="preserve"> tím</w:t>
      </w:r>
      <w:r w:rsidRPr="00841E9F">
        <w:rPr>
          <w:sz w:val="24"/>
          <w:szCs w:val="24"/>
          <w:lang w:eastAsia="cs-CZ"/>
        </w:rPr>
        <w:t xml:space="preserve">, </w:t>
      </w:r>
      <w:r w:rsidR="00713AA8">
        <w:rPr>
          <w:sz w:val="24"/>
          <w:szCs w:val="24"/>
          <w:lang w:eastAsia="cs-CZ"/>
        </w:rPr>
        <w:t xml:space="preserve">že </w:t>
      </w:r>
      <w:r w:rsidRPr="00841E9F">
        <w:rPr>
          <w:sz w:val="24"/>
          <w:szCs w:val="24"/>
          <w:lang w:eastAsia="cs-CZ"/>
        </w:rPr>
        <w:t xml:space="preserve">si kromě fotosyntézy </w:t>
      </w:r>
      <w:r>
        <w:rPr>
          <w:sz w:val="24"/>
          <w:szCs w:val="24"/>
          <w:lang w:eastAsia="cs-CZ"/>
        </w:rPr>
        <w:t>dokáž</w:t>
      </w:r>
      <w:r w:rsidR="00E44F03">
        <w:rPr>
          <w:sz w:val="24"/>
          <w:szCs w:val="24"/>
          <w:lang w:eastAsia="cs-CZ"/>
        </w:rPr>
        <w:t>ou</w:t>
      </w:r>
      <w:r>
        <w:rPr>
          <w:sz w:val="24"/>
          <w:szCs w:val="24"/>
          <w:lang w:eastAsia="cs-CZ"/>
        </w:rPr>
        <w:t xml:space="preserve"> </w:t>
      </w:r>
      <w:r w:rsidRPr="00841E9F">
        <w:rPr>
          <w:sz w:val="24"/>
          <w:szCs w:val="24"/>
          <w:lang w:eastAsia="cs-CZ"/>
        </w:rPr>
        <w:t>zaji</w:t>
      </w:r>
      <w:r>
        <w:rPr>
          <w:sz w:val="24"/>
          <w:szCs w:val="24"/>
          <w:lang w:eastAsia="cs-CZ"/>
        </w:rPr>
        <w:t>stit</w:t>
      </w:r>
      <w:r w:rsidRPr="00841E9F">
        <w:rPr>
          <w:sz w:val="24"/>
          <w:szCs w:val="24"/>
          <w:lang w:eastAsia="cs-CZ"/>
        </w:rPr>
        <w:t xml:space="preserve"> živiny i z těl drobných živočichů, nejčastěji hmyzu. </w:t>
      </w:r>
      <w:r w:rsidR="00EB0B37" w:rsidRPr="00E5197C">
        <w:rPr>
          <w:sz w:val="24"/>
          <w:szCs w:val="24"/>
          <w:lang w:eastAsia="cs-CZ"/>
        </w:rPr>
        <w:t>„</w:t>
      </w:r>
      <w:r w:rsidR="00EB0B37" w:rsidRPr="00F640B3">
        <w:rPr>
          <w:i/>
          <w:sz w:val="24"/>
          <w:szCs w:val="24"/>
          <w:lang w:eastAsia="cs-CZ"/>
        </w:rPr>
        <w:t xml:space="preserve">Masožravé rostliny jsou neuvěřitelnou ukázkou evoluce v rostlinném světě. Nezávisle na sobě se u různých skupin rostlin vyvinuly </w:t>
      </w:r>
      <w:r w:rsidR="00E67BCB">
        <w:rPr>
          <w:i/>
          <w:sz w:val="24"/>
          <w:szCs w:val="24"/>
          <w:lang w:eastAsia="cs-CZ"/>
        </w:rPr>
        <w:t xml:space="preserve">rozličné </w:t>
      </w:r>
      <w:r w:rsidR="00EB0B37" w:rsidRPr="00F640B3">
        <w:rPr>
          <w:i/>
          <w:sz w:val="24"/>
          <w:szCs w:val="24"/>
          <w:lang w:eastAsia="cs-CZ"/>
        </w:rPr>
        <w:t>způsoby, jak si zajistit životodárné látky</w:t>
      </w:r>
      <w:r w:rsidR="00EB0B37" w:rsidRPr="00F640B3">
        <w:rPr>
          <w:i/>
          <w:sz w:val="24"/>
          <w:szCs w:val="24"/>
        </w:rPr>
        <w:t>. Naučil</w:t>
      </w:r>
      <w:r w:rsidR="00F640B3">
        <w:rPr>
          <w:i/>
          <w:sz w:val="24"/>
          <w:szCs w:val="24"/>
        </w:rPr>
        <w:t>y</w:t>
      </w:r>
      <w:r w:rsidR="00EB0B37" w:rsidRPr="00F640B3">
        <w:rPr>
          <w:i/>
          <w:sz w:val="24"/>
          <w:szCs w:val="24"/>
        </w:rPr>
        <w:t xml:space="preserve"> se reagovat na </w:t>
      </w:r>
      <w:r w:rsidRPr="00F640B3">
        <w:rPr>
          <w:i/>
          <w:sz w:val="24"/>
          <w:szCs w:val="24"/>
          <w:lang w:eastAsia="cs-CZ"/>
        </w:rPr>
        <w:t>nedostatek živin</w:t>
      </w:r>
      <w:r w:rsidR="00EB0B37" w:rsidRPr="00F640B3">
        <w:rPr>
          <w:i/>
          <w:sz w:val="24"/>
          <w:szCs w:val="24"/>
          <w:lang w:eastAsia="cs-CZ"/>
        </w:rPr>
        <w:t xml:space="preserve"> v prostředí, kde rostou, a to od bažinatých rašelinišť po horské mlžné lesy tropických oblastí. </w:t>
      </w:r>
      <w:r w:rsidRPr="00F640B3">
        <w:rPr>
          <w:i/>
          <w:sz w:val="24"/>
          <w:szCs w:val="24"/>
          <w:lang w:eastAsia="cs-CZ"/>
        </w:rPr>
        <w:t xml:space="preserve">Aby přežily, ovládají </w:t>
      </w:r>
      <w:r w:rsidRPr="00F640B3">
        <w:rPr>
          <w:i/>
          <w:sz w:val="24"/>
          <w:szCs w:val="24"/>
          <w:lang w:eastAsia="cs-CZ"/>
        </w:rPr>
        <w:lastRenderedPageBreak/>
        <w:t>unikátní strategie – lapání a trávení živočišné potravy pomocí různ</w:t>
      </w:r>
      <w:r w:rsidR="00DB0413" w:rsidRPr="00F640B3">
        <w:rPr>
          <w:i/>
          <w:sz w:val="24"/>
          <w:szCs w:val="24"/>
          <w:lang w:eastAsia="cs-CZ"/>
        </w:rPr>
        <w:t>ých druhů</w:t>
      </w:r>
      <w:r w:rsidRPr="00F640B3">
        <w:rPr>
          <w:i/>
          <w:sz w:val="24"/>
          <w:szCs w:val="24"/>
          <w:lang w:eastAsia="cs-CZ"/>
        </w:rPr>
        <w:t xml:space="preserve"> past</w:t>
      </w:r>
      <w:r w:rsidR="001A34FE" w:rsidRPr="00F640B3">
        <w:rPr>
          <w:i/>
          <w:sz w:val="24"/>
          <w:szCs w:val="24"/>
          <w:lang w:eastAsia="cs-CZ"/>
        </w:rPr>
        <w:t>í</w:t>
      </w:r>
      <w:r w:rsidR="00EB0B37" w:rsidRPr="00F640B3">
        <w:rPr>
          <w:i/>
          <w:sz w:val="24"/>
          <w:szCs w:val="24"/>
          <w:lang w:eastAsia="cs-CZ"/>
        </w:rPr>
        <w:t>,</w:t>
      </w:r>
      <w:r w:rsidR="00EB0B37" w:rsidRPr="00E5197C">
        <w:rPr>
          <w:sz w:val="24"/>
          <w:szCs w:val="24"/>
          <w:lang w:eastAsia="cs-CZ"/>
        </w:rPr>
        <w:t>“</w:t>
      </w:r>
      <w:r w:rsidR="00EB0B37">
        <w:rPr>
          <w:sz w:val="24"/>
          <w:szCs w:val="24"/>
          <w:lang w:eastAsia="cs-CZ"/>
        </w:rPr>
        <w:t xml:space="preserve"> </w:t>
      </w:r>
      <w:r w:rsidR="00EB0B37" w:rsidRPr="00F640B3">
        <w:rPr>
          <w:b/>
          <w:sz w:val="24"/>
          <w:szCs w:val="24"/>
          <w:lang w:eastAsia="cs-CZ"/>
        </w:rPr>
        <w:t xml:space="preserve">popisuje </w:t>
      </w:r>
      <w:proofErr w:type="spellStart"/>
      <w:r w:rsidR="00EB0B37" w:rsidRPr="00F640B3">
        <w:rPr>
          <w:b/>
          <w:sz w:val="24"/>
          <w:szCs w:val="24"/>
          <w:lang w:eastAsia="cs-CZ"/>
        </w:rPr>
        <w:t>Vlastik</w:t>
      </w:r>
      <w:proofErr w:type="spellEnd"/>
      <w:r w:rsidR="00EB0B37" w:rsidRPr="00F640B3">
        <w:rPr>
          <w:b/>
          <w:sz w:val="24"/>
          <w:szCs w:val="24"/>
          <w:lang w:eastAsia="cs-CZ"/>
        </w:rPr>
        <w:t xml:space="preserve"> Rybka, kurátor výstavy</w:t>
      </w:r>
      <w:r w:rsidR="00F640B3" w:rsidRPr="00F640B3">
        <w:rPr>
          <w:b/>
          <w:sz w:val="24"/>
          <w:szCs w:val="24"/>
          <w:lang w:eastAsia="cs-CZ"/>
        </w:rPr>
        <w:t xml:space="preserve"> a</w:t>
      </w:r>
      <w:r w:rsidR="00EB0B37" w:rsidRPr="00F640B3">
        <w:rPr>
          <w:b/>
          <w:sz w:val="24"/>
          <w:szCs w:val="24"/>
          <w:lang w:eastAsia="cs-CZ"/>
        </w:rPr>
        <w:t xml:space="preserve"> náměstek odborného oddělení Botanické zahrady hl. m. Prahy</w:t>
      </w:r>
      <w:r w:rsidR="00EB0B37" w:rsidRPr="00F640B3">
        <w:rPr>
          <w:sz w:val="24"/>
          <w:szCs w:val="24"/>
          <w:lang w:eastAsia="cs-CZ"/>
        </w:rPr>
        <w:t>.</w:t>
      </w:r>
      <w:r w:rsidR="001A34FE" w:rsidRPr="00F640B3">
        <w:rPr>
          <w:sz w:val="24"/>
          <w:szCs w:val="24"/>
          <w:lang w:eastAsia="cs-CZ"/>
        </w:rPr>
        <w:t xml:space="preserve"> Výstava </w:t>
      </w:r>
      <w:r w:rsidR="001A34FE" w:rsidRPr="00F640B3">
        <w:rPr>
          <w:b/>
          <w:sz w:val="24"/>
          <w:szCs w:val="24"/>
          <w:lang w:eastAsia="cs-CZ"/>
        </w:rPr>
        <w:t>Masožravky: Smrtící vábení</w:t>
      </w:r>
      <w:r w:rsidR="001A34FE" w:rsidRPr="00F640B3">
        <w:rPr>
          <w:sz w:val="24"/>
          <w:szCs w:val="24"/>
          <w:lang w:eastAsia="cs-CZ"/>
        </w:rPr>
        <w:t xml:space="preserve"> představí </w:t>
      </w:r>
      <w:r w:rsidR="00EA0E61">
        <w:rPr>
          <w:sz w:val="24"/>
          <w:szCs w:val="24"/>
          <w:lang w:eastAsia="cs-CZ"/>
        </w:rPr>
        <w:t xml:space="preserve">více než stovku </w:t>
      </w:r>
      <w:r w:rsidR="00EB0B37" w:rsidRPr="00F640B3">
        <w:rPr>
          <w:sz w:val="24"/>
          <w:szCs w:val="24"/>
          <w:lang w:eastAsia="cs-CZ"/>
        </w:rPr>
        <w:t>druhů rostlin z celého světa.</w:t>
      </w:r>
      <w:r w:rsidR="00F640B3" w:rsidRPr="00F640B3">
        <w:rPr>
          <w:sz w:val="24"/>
          <w:szCs w:val="24"/>
          <w:lang w:eastAsia="cs-CZ"/>
        </w:rPr>
        <w:t xml:space="preserve"> </w:t>
      </w:r>
      <w:r w:rsidR="001A34FE" w:rsidRPr="00F640B3">
        <w:rPr>
          <w:sz w:val="24"/>
          <w:szCs w:val="24"/>
          <w:lang w:eastAsia="cs-CZ"/>
        </w:rPr>
        <w:t>Návštěvníci se mohou do detailu seznámit s jednou z nejznámějších masožravek, kterou je mucholapka podivná (</w:t>
      </w:r>
      <w:proofErr w:type="spellStart"/>
      <w:r w:rsidR="001A34FE" w:rsidRPr="00F640B3">
        <w:rPr>
          <w:i/>
          <w:sz w:val="24"/>
          <w:szCs w:val="24"/>
          <w:lang w:eastAsia="cs-CZ"/>
        </w:rPr>
        <w:t>Dionaea</w:t>
      </w:r>
      <w:proofErr w:type="spellEnd"/>
      <w:r w:rsidR="001A34FE" w:rsidRPr="00F640B3">
        <w:rPr>
          <w:i/>
          <w:sz w:val="24"/>
          <w:szCs w:val="24"/>
          <w:lang w:eastAsia="cs-CZ"/>
        </w:rPr>
        <w:t xml:space="preserve"> </w:t>
      </w:r>
      <w:proofErr w:type="spellStart"/>
      <w:r w:rsidR="001A34FE" w:rsidRPr="00F640B3">
        <w:rPr>
          <w:i/>
          <w:sz w:val="24"/>
          <w:szCs w:val="24"/>
          <w:lang w:eastAsia="cs-CZ"/>
        </w:rPr>
        <w:t>muscipula</w:t>
      </w:r>
      <w:proofErr w:type="spellEnd"/>
      <w:r w:rsidR="001A34FE" w:rsidRPr="00F640B3">
        <w:rPr>
          <w:sz w:val="24"/>
          <w:szCs w:val="24"/>
          <w:lang w:eastAsia="cs-CZ"/>
        </w:rPr>
        <w:t>). Její „čelisti“, tvořené dvěma rychle se zavírajícími laloky listu, se spouští při dotyku drobných senzorických chloupků – hmyz tak nemá šanci uniknout. Zcela odlišnou strategii volí rosnatky (</w:t>
      </w:r>
      <w:proofErr w:type="spellStart"/>
      <w:r w:rsidR="001A34FE" w:rsidRPr="00F640B3">
        <w:rPr>
          <w:i/>
          <w:sz w:val="24"/>
          <w:szCs w:val="24"/>
          <w:lang w:eastAsia="cs-CZ"/>
        </w:rPr>
        <w:t>Drosera</w:t>
      </w:r>
      <w:proofErr w:type="spellEnd"/>
      <w:r w:rsidR="001A34FE" w:rsidRPr="00F640B3">
        <w:rPr>
          <w:sz w:val="24"/>
          <w:szCs w:val="24"/>
          <w:lang w:eastAsia="cs-CZ"/>
        </w:rPr>
        <w:t xml:space="preserve">) – jejich listy jsou pokryty lepkavými žlázkami, které hmyz přilákají sladkou vůní a následně přilepí. Rostlina pak kořist </w:t>
      </w:r>
      <w:r w:rsidR="00922EAB">
        <w:rPr>
          <w:sz w:val="24"/>
          <w:szCs w:val="24"/>
          <w:lang w:eastAsia="cs-CZ"/>
        </w:rPr>
        <w:t xml:space="preserve">přitiskne k trávicím žlázkám </w:t>
      </w:r>
      <w:r w:rsidR="001A34FE" w:rsidRPr="00F640B3">
        <w:rPr>
          <w:sz w:val="24"/>
          <w:szCs w:val="24"/>
          <w:lang w:eastAsia="cs-CZ"/>
        </w:rPr>
        <w:t>a stráví</w:t>
      </w:r>
      <w:r w:rsidR="00922EAB">
        <w:rPr>
          <w:sz w:val="24"/>
          <w:szCs w:val="24"/>
          <w:lang w:eastAsia="cs-CZ"/>
        </w:rPr>
        <w:t xml:space="preserve"> ji</w:t>
      </w:r>
      <w:r w:rsidR="001A34FE" w:rsidRPr="00F640B3">
        <w:rPr>
          <w:sz w:val="24"/>
          <w:szCs w:val="24"/>
          <w:lang w:eastAsia="cs-CZ"/>
        </w:rPr>
        <w:t>. Dalšími zajímavými zástupci jsou například špirlice (</w:t>
      </w:r>
      <w:proofErr w:type="spellStart"/>
      <w:r w:rsidR="001A34FE" w:rsidRPr="00F640B3">
        <w:rPr>
          <w:i/>
          <w:sz w:val="24"/>
          <w:szCs w:val="24"/>
          <w:lang w:eastAsia="cs-CZ"/>
        </w:rPr>
        <w:t>Sarracenia</w:t>
      </w:r>
      <w:proofErr w:type="spellEnd"/>
      <w:r w:rsidR="001A34FE" w:rsidRPr="00F640B3">
        <w:rPr>
          <w:sz w:val="24"/>
          <w:szCs w:val="24"/>
          <w:lang w:eastAsia="cs-CZ"/>
        </w:rPr>
        <w:t xml:space="preserve">) z východní části Severní Ameriky s elegantními trychtýřovitými pastmi nebo </w:t>
      </w:r>
      <w:proofErr w:type="spellStart"/>
      <w:r w:rsidR="001A34FE" w:rsidRPr="00F640B3">
        <w:rPr>
          <w:sz w:val="24"/>
          <w:szCs w:val="24"/>
          <w:lang w:eastAsia="cs-CZ"/>
        </w:rPr>
        <w:t>genliseje</w:t>
      </w:r>
      <w:proofErr w:type="spellEnd"/>
      <w:r w:rsidR="00EB0B37" w:rsidRPr="00F640B3">
        <w:rPr>
          <w:sz w:val="24"/>
          <w:szCs w:val="24"/>
          <w:lang w:eastAsia="cs-CZ"/>
        </w:rPr>
        <w:t xml:space="preserve"> (</w:t>
      </w:r>
      <w:proofErr w:type="spellStart"/>
      <w:r w:rsidR="00EB0B37" w:rsidRPr="00F640B3">
        <w:rPr>
          <w:i/>
          <w:sz w:val="24"/>
          <w:szCs w:val="24"/>
          <w:lang w:eastAsia="cs-CZ"/>
        </w:rPr>
        <w:t>Genlisea</w:t>
      </w:r>
      <w:proofErr w:type="spellEnd"/>
      <w:r w:rsidR="00EB0B37" w:rsidRPr="00F640B3">
        <w:rPr>
          <w:sz w:val="24"/>
          <w:szCs w:val="24"/>
          <w:lang w:eastAsia="cs-CZ"/>
        </w:rPr>
        <w:t>)</w:t>
      </w:r>
      <w:r w:rsidR="001A34FE" w:rsidRPr="00F640B3">
        <w:rPr>
          <w:sz w:val="24"/>
          <w:szCs w:val="24"/>
          <w:lang w:eastAsia="cs-CZ"/>
        </w:rPr>
        <w:t>, které chytají drobné živočichy v podzemních orgánech.</w:t>
      </w:r>
      <w:r w:rsidR="00EB0B37" w:rsidRPr="00F640B3">
        <w:rPr>
          <w:sz w:val="24"/>
          <w:szCs w:val="24"/>
          <w:lang w:eastAsia="cs-CZ"/>
        </w:rPr>
        <w:t xml:space="preserve"> </w:t>
      </w:r>
      <w:r w:rsidR="001A34FE" w:rsidRPr="00F640B3">
        <w:rPr>
          <w:sz w:val="24"/>
          <w:szCs w:val="24"/>
          <w:lang w:eastAsia="cs-CZ"/>
        </w:rPr>
        <w:t>Ve skleníku Fata Morgana jsou k vidění</w:t>
      </w:r>
      <w:r w:rsidR="00922EAB" w:rsidRPr="00F640B3">
        <w:rPr>
          <w:sz w:val="24"/>
          <w:szCs w:val="24"/>
          <w:lang w:eastAsia="cs-CZ"/>
        </w:rPr>
        <w:t xml:space="preserve"> </w:t>
      </w:r>
      <w:r w:rsidR="00922EAB">
        <w:rPr>
          <w:sz w:val="24"/>
          <w:szCs w:val="24"/>
          <w:lang w:eastAsia="cs-CZ"/>
        </w:rPr>
        <w:t>nížinné i horské druhy z tropických oblastí</w:t>
      </w:r>
      <w:r w:rsidR="001A34FE" w:rsidRPr="00F640B3">
        <w:rPr>
          <w:sz w:val="24"/>
          <w:szCs w:val="24"/>
          <w:lang w:eastAsia="cs-CZ"/>
        </w:rPr>
        <w:t>, jako jsou</w:t>
      </w:r>
      <w:r w:rsidR="00EB0B37" w:rsidRPr="00F640B3">
        <w:rPr>
          <w:sz w:val="24"/>
          <w:szCs w:val="24"/>
          <w:lang w:eastAsia="cs-CZ"/>
        </w:rPr>
        <w:t xml:space="preserve"> </w:t>
      </w:r>
      <w:proofErr w:type="spellStart"/>
      <w:r w:rsidR="00EB0B37" w:rsidRPr="00F640B3">
        <w:rPr>
          <w:sz w:val="24"/>
          <w:szCs w:val="24"/>
          <w:lang w:eastAsia="cs-CZ"/>
        </w:rPr>
        <w:t>heliamfory</w:t>
      </w:r>
      <w:proofErr w:type="spellEnd"/>
      <w:r w:rsidR="00EB0B37" w:rsidRPr="00F640B3">
        <w:rPr>
          <w:sz w:val="24"/>
          <w:szCs w:val="24"/>
          <w:lang w:eastAsia="cs-CZ"/>
        </w:rPr>
        <w:t xml:space="preserve"> (</w:t>
      </w:r>
      <w:proofErr w:type="spellStart"/>
      <w:r w:rsidR="00EB0B37" w:rsidRPr="00F640B3">
        <w:rPr>
          <w:i/>
          <w:sz w:val="24"/>
          <w:szCs w:val="24"/>
          <w:lang w:eastAsia="cs-CZ"/>
        </w:rPr>
        <w:t>Heliamphora</w:t>
      </w:r>
      <w:proofErr w:type="spellEnd"/>
      <w:r w:rsidR="00EB0B37" w:rsidRPr="00F640B3">
        <w:rPr>
          <w:sz w:val="24"/>
          <w:szCs w:val="24"/>
          <w:lang w:eastAsia="cs-CZ"/>
        </w:rPr>
        <w:t>) z Jižní Ameriky nebo</w:t>
      </w:r>
      <w:r w:rsidR="001A34FE" w:rsidRPr="00F640B3">
        <w:rPr>
          <w:sz w:val="24"/>
          <w:szCs w:val="24"/>
          <w:lang w:eastAsia="cs-CZ"/>
        </w:rPr>
        <w:t xml:space="preserve"> impozantní láčkovky (</w:t>
      </w:r>
      <w:r w:rsidR="001A34FE" w:rsidRPr="00F640B3">
        <w:rPr>
          <w:i/>
          <w:sz w:val="24"/>
          <w:szCs w:val="24"/>
          <w:lang w:eastAsia="cs-CZ"/>
        </w:rPr>
        <w:t>Nepenthes</w:t>
      </w:r>
      <w:r w:rsidR="001A34FE" w:rsidRPr="00F640B3">
        <w:rPr>
          <w:sz w:val="24"/>
          <w:szCs w:val="24"/>
          <w:lang w:eastAsia="cs-CZ"/>
        </w:rPr>
        <w:t>) – liánovité rostliny, jejichž konce listů vytvářejí láčky naplněné trávicí tekutinou. Láčky lákají kořist barvou, nektarem a vůní. Některé druhy láčkovek dosahují opravdu velkých rozměrů</w:t>
      </w:r>
      <w:r w:rsidR="00EB0B37" w:rsidRPr="00F640B3">
        <w:rPr>
          <w:sz w:val="24"/>
          <w:szCs w:val="24"/>
          <w:lang w:eastAsia="cs-CZ"/>
        </w:rPr>
        <w:t xml:space="preserve">. </w:t>
      </w:r>
      <w:r w:rsidR="00922EAB" w:rsidRPr="00F640B3">
        <w:rPr>
          <w:sz w:val="24"/>
          <w:szCs w:val="24"/>
          <w:lang w:eastAsia="cs-CZ"/>
        </w:rPr>
        <w:t xml:space="preserve">Hlavní část expozice najdou návštěvníci ve výstavním sále v Ornamentální zahradě. </w:t>
      </w:r>
      <w:r w:rsidR="00922EAB">
        <w:rPr>
          <w:sz w:val="24"/>
          <w:szCs w:val="24"/>
          <w:lang w:eastAsia="cs-CZ"/>
        </w:rPr>
        <w:t xml:space="preserve">Zde uvidí zástupce masožravých rostlin ze všech kontinentů na jednom místě a </w:t>
      </w:r>
      <w:r w:rsidR="00922EAB" w:rsidRPr="00F640B3">
        <w:rPr>
          <w:sz w:val="24"/>
          <w:szCs w:val="24"/>
          <w:lang w:eastAsia="cs-CZ"/>
        </w:rPr>
        <w:t xml:space="preserve">prostřednictvím panelů a interaktivních prvků </w:t>
      </w:r>
      <w:r w:rsidR="00922EAB">
        <w:rPr>
          <w:sz w:val="24"/>
          <w:szCs w:val="24"/>
          <w:lang w:eastAsia="cs-CZ"/>
        </w:rPr>
        <w:t xml:space="preserve">se </w:t>
      </w:r>
      <w:r w:rsidR="00922EAB" w:rsidRPr="00F640B3">
        <w:rPr>
          <w:sz w:val="24"/>
          <w:szCs w:val="24"/>
          <w:lang w:eastAsia="cs-CZ"/>
        </w:rPr>
        <w:t xml:space="preserve">seznámí se zajímavostmi ze života masožravých rostlin. Dále bude možno objevovat rostliny ve stálých expozicích skleníku Fata Morgana nebo na rašeliništi v Horní zahradě. </w:t>
      </w:r>
    </w:p>
    <w:p w14:paraId="02F636B1" w14:textId="5CA3CFEA" w:rsidR="002A5113" w:rsidRDefault="002A511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02F636B2" w14:textId="77777777" w:rsidR="002A5113" w:rsidRP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2A5113">
        <w:rPr>
          <w:b/>
          <w:kern w:val="0"/>
          <w:sz w:val="24"/>
          <w:szCs w:val="24"/>
          <w:lang w:eastAsia="cs-CZ"/>
        </w:rPr>
        <w:t>Masožravý food festival</w:t>
      </w:r>
    </w:p>
    <w:p w14:paraId="02F636B3" w14:textId="5E759AAA" w:rsidR="002A5113" w:rsidRDefault="002A511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2A5113">
        <w:rPr>
          <w:kern w:val="0"/>
          <w:sz w:val="24"/>
          <w:szCs w:val="24"/>
          <w:lang w:eastAsia="cs-CZ"/>
        </w:rPr>
        <w:t xml:space="preserve">K výstavě se pojí také doprovodná akce – </w:t>
      </w:r>
      <w:r w:rsidRPr="00DF6BD3">
        <w:rPr>
          <w:b/>
          <w:kern w:val="0"/>
          <w:sz w:val="24"/>
          <w:szCs w:val="24"/>
          <w:lang w:eastAsia="cs-CZ"/>
        </w:rPr>
        <w:t xml:space="preserve">Masožravý </w:t>
      </w:r>
      <w:r w:rsidR="00326DFE" w:rsidRPr="00DF6BD3">
        <w:rPr>
          <w:b/>
          <w:kern w:val="0"/>
          <w:sz w:val="24"/>
          <w:szCs w:val="24"/>
          <w:lang w:eastAsia="cs-CZ"/>
        </w:rPr>
        <w:t xml:space="preserve">food </w:t>
      </w:r>
      <w:r w:rsidRPr="00DF6BD3">
        <w:rPr>
          <w:b/>
          <w:kern w:val="0"/>
          <w:sz w:val="24"/>
          <w:szCs w:val="24"/>
          <w:lang w:eastAsia="cs-CZ"/>
        </w:rPr>
        <w:t>festival</w:t>
      </w:r>
      <w:r w:rsidRPr="002A5113">
        <w:rPr>
          <w:kern w:val="0"/>
          <w:sz w:val="24"/>
          <w:szCs w:val="24"/>
          <w:lang w:eastAsia="cs-CZ"/>
        </w:rPr>
        <w:t>, který se uskuteční o</w:t>
      </w:r>
      <w:r w:rsidR="00515549">
        <w:rPr>
          <w:kern w:val="0"/>
          <w:sz w:val="24"/>
          <w:szCs w:val="24"/>
          <w:lang w:eastAsia="cs-CZ"/>
        </w:rPr>
        <w:t> </w:t>
      </w:r>
      <w:r w:rsidRPr="002A5113">
        <w:rPr>
          <w:kern w:val="0"/>
          <w:sz w:val="24"/>
          <w:szCs w:val="24"/>
          <w:lang w:eastAsia="cs-CZ"/>
        </w:rPr>
        <w:t xml:space="preserve">víkendu </w:t>
      </w:r>
      <w:r w:rsidRPr="00DF6BD3">
        <w:rPr>
          <w:b/>
          <w:kern w:val="0"/>
          <w:sz w:val="24"/>
          <w:szCs w:val="24"/>
          <w:lang w:eastAsia="cs-CZ"/>
        </w:rPr>
        <w:t>21. a 22. června</w:t>
      </w:r>
      <w:r w:rsidRPr="002A5113">
        <w:rPr>
          <w:kern w:val="0"/>
          <w:sz w:val="24"/>
          <w:szCs w:val="24"/>
          <w:lang w:eastAsia="cs-CZ"/>
        </w:rPr>
        <w:t>.</w:t>
      </w:r>
      <w:r w:rsidR="00BA055B">
        <w:rPr>
          <w:kern w:val="0"/>
          <w:sz w:val="24"/>
          <w:szCs w:val="24"/>
          <w:lang w:eastAsia="cs-CZ"/>
        </w:rPr>
        <w:t xml:space="preserve"> Z</w:t>
      </w:r>
      <w:r w:rsidRPr="002A5113">
        <w:rPr>
          <w:kern w:val="0"/>
          <w:sz w:val="24"/>
          <w:szCs w:val="24"/>
          <w:lang w:eastAsia="cs-CZ"/>
        </w:rPr>
        <w:t>ábavný program propojí svět masožravých rostlin a</w:t>
      </w:r>
      <w:r w:rsidR="00672DFF">
        <w:rPr>
          <w:kern w:val="0"/>
          <w:sz w:val="24"/>
          <w:szCs w:val="24"/>
          <w:lang w:eastAsia="cs-CZ"/>
        </w:rPr>
        <w:t xml:space="preserve"> jídla</w:t>
      </w:r>
      <w:r w:rsidRPr="002A5113">
        <w:rPr>
          <w:kern w:val="0"/>
          <w:sz w:val="24"/>
          <w:szCs w:val="24"/>
          <w:lang w:eastAsia="cs-CZ"/>
        </w:rPr>
        <w:t>. Návštěvníci se mohou těšit na ochutnávky tradičních i netradičních specialit, které potěší masožravce i gurmány s chutí objevovat. Hudební vystoupení různých žánrů dodají festivalu skvělou atmosféru</w:t>
      </w:r>
      <w:r>
        <w:rPr>
          <w:kern w:val="0"/>
          <w:sz w:val="24"/>
          <w:szCs w:val="24"/>
          <w:lang w:eastAsia="cs-CZ"/>
        </w:rPr>
        <w:t>.</w:t>
      </w:r>
      <w:r w:rsidR="00762D5B">
        <w:rPr>
          <w:kern w:val="0"/>
          <w:sz w:val="24"/>
          <w:szCs w:val="24"/>
          <w:lang w:eastAsia="cs-CZ"/>
        </w:rPr>
        <w:t xml:space="preserve"> Hlavní hvězdou hudebního programu bude v neděli František Nedvěd ml.</w:t>
      </w:r>
      <w:r>
        <w:rPr>
          <w:kern w:val="0"/>
          <w:sz w:val="24"/>
          <w:szCs w:val="24"/>
          <w:lang w:eastAsia="cs-CZ"/>
        </w:rPr>
        <w:t xml:space="preserve"> A nebud</w:t>
      </w:r>
      <w:r w:rsidR="00922EAB">
        <w:rPr>
          <w:kern w:val="0"/>
          <w:sz w:val="24"/>
          <w:szCs w:val="24"/>
          <w:lang w:eastAsia="cs-CZ"/>
        </w:rPr>
        <w:t>e</w:t>
      </w:r>
      <w:r>
        <w:rPr>
          <w:kern w:val="0"/>
          <w:sz w:val="24"/>
          <w:szCs w:val="24"/>
          <w:lang w:eastAsia="cs-CZ"/>
        </w:rPr>
        <w:t xml:space="preserve"> chybět ani speciální kulinářsk</w:t>
      </w:r>
      <w:r w:rsidR="00326DFE">
        <w:rPr>
          <w:kern w:val="0"/>
          <w:sz w:val="24"/>
          <w:szCs w:val="24"/>
          <w:lang w:eastAsia="cs-CZ"/>
        </w:rPr>
        <w:t>á</w:t>
      </w:r>
      <w:r>
        <w:rPr>
          <w:kern w:val="0"/>
          <w:sz w:val="24"/>
          <w:szCs w:val="24"/>
          <w:lang w:eastAsia="cs-CZ"/>
        </w:rPr>
        <w:t xml:space="preserve"> show. Akce nabídne </w:t>
      </w:r>
      <w:r w:rsidR="00326DFE">
        <w:rPr>
          <w:kern w:val="0"/>
          <w:sz w:val="24"/>
          <w:szCs w:val="24"/>
          <w:lang w:eastAsia="cs-CZ"/>
        </w:rPr>
        <w:t>též</w:t>
      </w:r>
      <w:r>
        <w:rPr>
          <w:kern w:val="0"/>
          <w:sz w:val="24"/>
          <w:szCs w:val="24"/>
          <w:lang w:eastAsia="cs-CZ"/>
        </w:rPr>
        <w:t xml:space="preserve"> zajímavé workshopy a</w:t>
      </w:r>
      <w:r w:rsidR="00EF1DEA">
        <w:rPr>
          <w:kern w:val="0"/>
          <w:sz w:val="24"/>
          <w:szCs w:val="24"/>
          <w:lang w:eastAsia="cs-CZ"/>
        </w:rPr>
        <w:t> </w:t>
      </w:r>
      <w:r>
        <w:rPr>
          <w:kern w:val="0"/>
          <w:sz w:val="24"/>
          <w:szCs w:val="24"/>
          <w:lang w:eastAsia="cs-CZ"/>
        </w:rPr>
        <w:t>dílny</w:t>
      </w:r>
      <w:r w:rsidR="00F640B3">
        <w:rPr>
          <w:kern w:val="0"/>
          <w:sz w:val="24"/>
          <w:szCs w:val="24"/>
          <w:lang w:eastAsia="cs-CZ"/>
        </w:rPr>
        <w:t xml:space="preserve">. Dospělí návštěvníci si budou moci vyzkoušet své znalosti </w:t>
      </w:r>
      <w:r w:rsidR="00F640B3" w:rsidRPr="00F640B3">
        <w:rPr>
          <w:kern w:val="0"/>
          <w:sz w:val="24"/>
          <w:szCs w:val="24"/>
          <w:lang w:eastAsia="cs-CZ"/>
        </w:rPr>
        <w:t>o hovězím mase a složit si zábavné „kraví puzzle“.</w:t>
      </w:r>
      <w:r w:rsidR="00F640B3">
        <w:rPr>
          <w:kern w:val="0"/>
          <w:sz w:val="24"/>
          <w:szCs w:val="24"/>
          <w:lang w:eastAsia="cs-CZ"/>
        </w:rPr>
        <w:t xml:space="preserve"> Děti si zase na modelu v životní velikosti zkusí „podojit“ kozu a dozv</w:t>
      </w:r>
      <w:r w:rsidR="00EF1DEA">
        <w:rPr>
          <w:kern w:val="0"/>
          <w:sz w:val="24"/>
          <w:szCs w:val="24"/>
          <w:lang w:eastAsia="cs-CZ"/>
        </w:rPr>
        <w:t>ěd</w:t>
      </w:r>
      <w:r w:rsidR="00F640B3">
        <w:rPr>
          <w:kern w:val="0"/>
          <w:sz w:val="24"/>
          <w:szCs w:val="24"/>
          <w:lang w:eastAsia="cs-CZ"/>
        </w:rPr>
        <w:t xml:space="preserve">í se, jaká zvířata žijí na farmě. </w:t>
      </w:r>
      <w:r w:rsidR="00DF6BD3">
        <w:rPr>
          <w:kern w:val="0"/>
          <w:sz w:val="24"/>
          <w:szCs w:val="24"/>
          <w:lang w:eastAsia="cs-CZ"/>
        </w:rPr>
        <w:t xml:space="preserve">Součástí festivalu je i workshop </w:t>
      </w:r>
      <w:r w:rsidR="00F640B3" w:rsidRPr="002A5113">
        <w:rPr>
          <w:kern w:val="0"/>
          <w:sz w:val="24"/>
          <w:szCs w:val="24"/>
          <w:lang w:eastAsia="cs-CZ"/>
        </w:rPr>
        <w:t>výrob</w:t>
      </w:r>
      <w:r w:rsidR="00DF6BD3">
        <w:rPr>
          <w:kern w:val="0"/>
          <w:sz w:val="24"/>
          <w:szCs w:val="24"/>
          <w:lang w:eastAsia="cs-CZ"/>
        </w:rPr>
        <w:t>y</w:t>
      </w:r>
      <w:r w:rsidR="00F640B3" w:rsidRPr="002A5113">
        <w:rPr>
          <w:kern w:val="0"/>
          <w:sz w:val="24"/>
          <w:szCs w:val="24"/>
          <w:lang w:eastAsia="cs-CZ"/>
        </w:rPr>
        <w:t xml:space="preserve"> </w:t>
      </w:r>
      <w:proofErr w:type="spellStart"/>
      <w:r w:rsidR="00F640B3" w:rsidRPr="002A5113">
        <w:rPr>
          <w:kern w:val="0"/>
          <w:sz w:val="24"/>
          <w:szCs w:val="24"/>
          <w:lang w:eastAsia="cs-CZ"/>
        </w:rPr>
        <w:t>florária</w:t>
      </w:r>
      <w:proofErr w:type="spellEnd"/>
      <w:r w:rsidR="00F640B3" w:rsidRPr="002A5113">
        <w:rPr>
          <w:kern w:val="0"/>
          <w:sz w:val="24"/>
          <w:szCs w:val="24"/>
          <w:lang w:eastAsia="cs-CZ"/>
        </w:rPr>
        <w:t>.</w:t>
      </w:r>
      <w:r w:rsidR="00F640B3">
        <w:rPr>
          <w:kern w:val="0"/>
          <w:sz w:val="24"/>
          <w:szCs w:val="24"/>
          <w:lang w:eastAsia="cs-CZ"/>
        </w:rPr>
        <w:t xml:space="preserve"> Cena workshopu je 450 Kč pro jednoho dospělého a jedno dítě a je nutné se předem registrovat na webových stránkách botanické zahrady.</w:t>
      </w:r>
      <w:r w:rsidR="00DF6BD3">
        <w:rPr>
          <w:kern w:val="0"/>
          <w:sz w:val="24"/>
          <w:szCs w:val="24"/>
          <w:lang w:eastAsia="cs-CZ"/>
        </w:rPr>
        <w:t xml:space="preserve"> Ostatní aktivity jsou součástí festivalu a </w:t>
      </w:r>
      <w:r w:rsidR="00EF1DEA">
        <w:rPr>
          <w:kern w:val="0"/>
          <w:sz w:val="24"/>
          <w:szCs w:val="24"/>
          <w:lang w:eastAsia="cs-CZ"/>
        </w:rPr>
        <w:t xml:space="preserve">zapojení do nich je v rámci </w:t>
      </w:r>
      <w:r w:rsidR="00DF6BD3">
        <w:rPr>
          <w:kern w:val="0"/>
          <w:sz w:val="24"/>
          <w:szCs w:val="24"/>
          <w:lang w:eastAsia="cs-CZ"/>
        </w:rPr>
        <w:t>standardního vstupu do botanické zahrady</w:t>
      </w:r>
      <w:r w:rsidR="00EF1DEA">
        <w:rPr>
          <w:kern w:val="0"/>
          <w:sz w:val="24"/>
          <w:szCs w:val="24"/>
          <w:lang w:eastAsia="cs-CZ"/>
        </w:rPr>
        <w:t>.</w:t>
      </w:r>
    </w:p>
    <w:p w14:paraId="02F636B4" w14:textId="77777777" w:rsidR="00DF6BD3" w:rsidRDefault="00DF6BD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02F636B5" w14:textId="1AEC37BA" w:rsidR="00DF6BD3" w:rsidRPr="00EB0B37" w:rsidRDefault="00DF6BD3" w:rsidP="00DF6BD3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Návštěvníci výstavy </w:t>
      </w:r>
      <w:r w:rsidRPr="00F640B3">
        <w:rPr>
          <w:sz w:val="24"/>
          <w:szCs w:val="24"/>
          <w:lang w:eastAsia="cs-CZ"/>
        </w:rPr>
        <w:t xml:space="preserve">se mohou těšit i na </w:t>
      </w:r>
      <w:r w:rsidRPr="00F640B3">
        <w:rPr>
          <w:bCs/>
          <w:sz w:val="24"/>
          <w:szCs w:val="24"/>
          <w:lang w:eastAsia="cs-CZ"/>
        </w:rPr>
        <w:t>prodej (nejen) masožravých rostlin</w:t>
      </w:r>
      <w:r w:rsidRPr="00F640B3">
        <w:rPr>
          <w:sz w:val="24"/>
          <w:szCs w:val="24"/>
          <w:lang w:eastAsia="cs-CZ"/>
        </w:rPr>
        <w:t xml:space="preserve"> v blízkosti výstavního sálu. K</w:t>
      </w:r>
      <w:r w:rsidR="00EF1DEA">
        <w:rPr>
          <w:sz w:val="24"/>
          <w:szCs w:val="24"/>
          <w:lang w:eastAsia="cs-CZ"/>
        </w:rPr>
        <w:t>e koupi</w:t>
      </w:r>
      <w:r w:rsidRPr="00F640B3">
        <w:rPr>
          <w:sz w:val="24"/>
          <w:szCs w:val="24"/>
          <w:lang w:eastAsia="cs-CZ"/>
        </w:rPr>
        <w:t xml:space="preserve"> budou také sukulenty, bonsaje a další zajímavé druhy. Prodejci přitom poradí, jak na jejich úspěšné pěstování.</w:t>
      </w:r>
    </w:p>
    <w:p w14:paraId="02F636B6" w14:textId="77777777" w:rsidR="00DF6BD3" w:rsidRDefault="00DF6BD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02F636B7" w14:textId="77777777" w:rsidR="00DF6BD3" w:rsidRPr="00DF6BD3" w:rsidRDefault="00DF6BD3" w:rsidP="00DF6BD3">
      <w:pPr>
        <w:spacing w:after="0" w:line="276" w:lineRule="auto"/>
        <w:jc w:val="center"/>
        <w:rPr>
          <w:i/>
          <w:kern w:val="0"/>
          <w:sz w:val="24"/>
          <w:szCs w:val="24"/>
          <w:lang w:eastAsia="cs-CZ"/>
        </w:rPr>
      </w:pPr>
      <w:r w:rsidRPr="00DF6BD3">
        <w:rPr>
          <w:i/>
          <w:kern w:val="0"/>
          <w:sz w:val="24"/>
          <w:szCs w:val="24"/>
          <w:lang w:eastAsia="cs-CZ"/>
        </w:rPr>
        <w:t xml:space="preserve">Partnerem výstavy Masožravky: Smrtící vábení je společnost </w:t>
      </w:r>
      <w:proofErr w:type="spellStart"/>
      <w:r w:rsidRPr="00DF6BD3">
        <w:rPr>
          <w:i/>
          <w:kern w:val="0"/>
          <w:sz w:val="24"/>
          <w:szCs w:val="24"/>
          <w:lang w:eastAsia="cs-CZ"/>
        </w:rPr>
        <w:t>Forestina</w:t>
      </w:r>
      <w:proofErr w:type="spellEnd"/>
      <w:r w:rsidRPr="00DF6BD3">
        <w:rPr>
          <w:i/>
          <w:kern w:val="0"/>
          <w:sz w:val="24"/>
          <w:szCs w:val="24"/>
          <w:lang w:eastAsia="cs-CZ"/>
        </w:rPr>
        <w:t>.</w:t>
      </w:r>
    </w:p>
    <w:p w14:paraId="02F636B8" w14:textId="77777777" w:rsid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</w:p>
    <w:p w14:paraId="2572AFDD" w14:textId="77777777" w:rsidR="00EA0E61" w:rsidRDefault="00EA0E61" w:rsidP="008B146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02F636B9" w14:textId="55069821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lastRenderedPageBreak/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02F636BA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02F636BB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2F636BC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02F636BD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02F636BE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02F636BF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02F636C0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02F636C1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02F636C2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02F636C3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02F636C4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02F636C5" w14:textId="6E5A89DA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02F636C6" w14:textId="77777777" w:rsidR="00DF6BD3" w:rsidRPr="00DF6BD3" w:rsidRDefault="00DF6BD3" w:rsidP="00DF6BD3">
      <w:pPr>
        <w:jc w:val="center"/>
        <w:rPr>
          <w:color w:val="000000"/>
          <w:u w:val="single"/>
          <w:lang w:val="uz-Cyrl-UZ" w:bidi="uz-Cyrl-UZ"/>
        </w:rPr>
      </w:pPr>
      <w:bookmarkStart w:id="2" w:name="_Hlk200611478"/>
      <w:r w:rsidRPr="00121DDA">
        <w:rPr>
          <w:b/>
          <w:color w:val="2D720E"/>
          <w:sz w:val="24"/>
          <w:szCs w:val="24"/>
          <w:u w:val="single"/>
          <w:lang w:val="uz-Cyrl-UZ" w:bidi="uz-Cyrl-UZ"/>
        </w:rPr>
        <w:t>Program Botanické zahrady hl. m. Prahy</w:t>
      </w:r>
    </w:p>
    <w:p w14:paraId="02F636C7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21DDA">
        <w:rPr>
          <w:b/>
          <w:bCs/>
          <w:sz w:val="24"/>
          <w:szCs w:val="24"/>
        </w:rPr>
        <w:t>3. 4. – 25. 9.</w:t>
      </w:r>
    </w:p>
    <w:p w14:paraId="02F636C8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21DDA">
        <w:rPr>
          <w:b/>
          <w:bCs/>
          <w:sz w:val="24"/>
          <w:szCs w:val="24"/>
        </w:rPr>
        <w:t>KURÁTORSKÉ PROVÁZENÍ</w:t>
      </w:r>
    </w:p>
    <w:p w14:paraId="02F636C9" w14:textId="77777777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Kurátoři Botanické zahrady Praha vás zvou na prohlídky expozic naší rozsáhlé zahrady. V rámci těchto procházek v doprovodu těch nejpovolanějších nahlédnete pod pokličku pěstování rostlin z celého světa očima odborníků. Prohlídky s kurátory probíhají ve vybrané čtvrtky až do září vždy od 17.00. Léto bude ve znamení letniček. Ve čtvrtek 24. července se uskuteční kurátorské provázení nazvané Letničky vábné a vábící. </w:t>
      </w:r>
    </w:p>
    <w:p w14:paraId="02F636CA" w14:textId="77777777" w:rsidR="00DF6BD3" w:rsidRPr="00121DDA" w:rsidRDefault="00DF6BD3" w:rsidP="00DF6BD3">
      <w:pPr>
        <w:spacing w:after="0"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02F636CB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10. 5. – 25. 10.</w:t>
      </w:r>
    </w:p>
    <w:p w14:paraId="02F636CC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KOMENTOVANÉ PROHLÍDKY: Barvy, vůně a příběhy rostlinného světa</w:t>
      </w:r>
    </w:p>
    <w:p w14:paraId="02F636CD" w14:textId="77777777" w:rsidR="00DF6BD3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Kromě prohlídek s kurátory si botanická zahrada připravila i sobotní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02F636CE" w14:textId="77777777" w:rsidR="00DF6BD3" w:rsidRDefault="00DF6BD3" w:rsidP="00DF6BD3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 xml:space="preserve">14.–15. 6. </w:t>
      </w:r>
      <w:r>
        <w:rPr>
          <w:b/>
          <w:bCs/>
          <w:sz w:val="24"/>
          <w:szCs w:val="24"/>
        </w:rPr>
        <w:t xml:space="preserve">– </w:t>
      </w:r>
      <w:r w:rsidRPr="00121DDA">
        <w:rPr>
          <w:b/>
          <w:bCs/>
          <w:sz w:val="24"/>
          <w:szCs w:val="24"/>
        </w:rPr>
        <w:t xml:space="preserve">Prohlídky expozice Archa </w:t>
      </w:r>
      <w:proofErr w:type="spellStart"/>
      <w:r w:rsidRPr="00121DDA">
        <w:rPr>
          <w:b/>
          <w:bCs/>
          <w:sz w:val="24"/>
          <w:szCs w:val="24"/>
        </w:rPr>
        <w:t>Bohemica</w:t>
      </w:r>
      <w:proofErr w:type="spellEnd"/>
    </w:p>
    <w:p w14:paraId="02F636CF" w14:textId="77777777" w:rsidR="00DF6BD3" w:rsidRDefault="00DF6BD3" w:rsidP="00DF6BD3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21. 6. – Prohlídky expozice Zahrada </w:t>
      </w:r>
      <w:proofErr w:type="spellStart"/>
      <w:r>
        <w:rPr>
          <w:b/>
          <w:bCs/>
          <w:sz w:val="24"/>
          <w:szCs w:val="24"/>
        </w:rPr>
        <w:t>mEDU</w:t>
      </w:r>
      <w:proofErr w:type="spellEnd"/>
    </w:p>
    <w:p w14:paraId="02F636D0" w14:textId="77777777" w:rsidR="00DF6BD3" w:rsidRP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2F636D1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21DDA">
        <w:rPr>
          <w:b/>
          <w:bCs/>
          <w:sz w:val="24"/>
          <w:szCs w:val="24"/>
        </w:rPr>
        <w:t>13. – 29. 6.</w:t>
      </w:r>
    </w:p>
    <w:p w14:paraId="02F636D2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MASOŽRAVKY: Smrtící vábení</w:t>
      </w:r>
    </w:p>
    <w:p w14:paraId="02F636D3" w14:textId="28D8C963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V rámci celoročního tématu Vábení </w:t>
      </w:r>
      <w:r w:rsidR="00EF1DEA">
        <w:rPr>
          <w:bCs/>
          <w:sz w:val="24"/>
          <w:szCs w:val="24"/>
        </w:rPr>
        <w:t xml:space="preserve">uspořádala </w:t>
      </w:r>
      <w:r w:rsidRPr="00121DDA">
        <w:rPr>
          <w:bCs/>
          <w:sz w:val="24"/>
          <w:szCs w:val="24"/>
        </w:rPr>
        <w:t xml:space="preserve">botanická zahrada výstavu o fascinujícím světě rostlin, které loví. </w:t>
      </w:r>
      <w:r>
        <w:rPr>
          <w:bCs/>
          <w:sz w:val="24"/>
          <w:szCs w:val="24"/>
        </w:rPr>
        <w:t xml:space="preserve">Tato výstava </w:t>
      </w:r>
      <w:r w:rsidRPr="00121DDA">
        <w:rPr>
          <w:bCs/>
          <w:sz w:val="24"/>
          <w:szCs w:val="24"/>
        </w:rPr>
        <w:t>představ</w:t>
      </w:r>
      <w:r w:rsidR="00EF1DEA">
        <w:rPr>
          <w:bCs/>
          <w:sz w:val="24"/>
          <w:szCs w:val="24"/>
        </w:rPr>
        <w:t>uje</w:t>
      </w:r>
      <w:r w:rsidRPr="00121DDA">
        <w:rPr>
          <w:bCs/>
          <w:sz w:val="24"/>
          <w:szCs w:val="24"/>
        </w:rPr>
        <w:t xml:space="preserve"> řadu rostlin, které se vyvinuly v odlišných prostředích</w:t>
      </w:r>
      <w:r>
        <w:rPr>
          <w:bCs/>
          <w:sz w:val="24"/>
          <w:szCs w:val="24"/>
        </w:rPr>
        <w:t> </w:t>
      </w:r>
      <w:r w:rsidRPr="00121DDA">
        <w:rPr>
          <w:bCs/>
          <w:sz w:val="24"/>
          <w:szCs w:val="24"/>
        </w:rPr>
        <w:t>– od bažinatých rašelinišť po horské mlžné lesy tropických oblastí. Hlavní část expozice najdou návštěvníci ve výstavním sále v Ornamentální zahradě. Tady se prostřednictvím panelů s mnoha vyobrazeními a interaktivních prvků seznámí se zajímavostmi ze života masožravých rostlin, zjistí, jak loví a tráví svou kořist. Dále budou rostliny k vidění ve stálých expozicích skleníku Fata Morgana nebo na rašeliništi v Horní zahradě.</w:t>
      </w:r>
    </w:p>
    <w:p w14:paraId="02F636D4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2F636D5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21. – 22. 6.</w:t>
      </w:r>
    </w:p>
    <w:p w14:paraId="02F636D6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MASOŽRAVÝ FOOD FESTIVAL</w:t>
      </w:r>
    </w:p>
    <w:p w14:paraId="02F636D7" w14:textId="0ED346AE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121DDA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 </w:t>
      </w:r>
      <w:r w:rsidRPr="00121DDA">
        <w:rPr>
          <w:bCs/>
          <w:sz w:val="24"/>
          <w:szCs w:val="24"/>
        </w:rPr>
        <w:t>výstavě</w:t>
      </w:r>
      <w:r>
        <w:rPr>
          <w:bCs/>
          <w:sz w:val="24"/>
          <w:szCs w:val="24"/>
        </w:rPr>
        <w:t xml:space="preserve"> Masožravky: Smrtící vábení </w:t>
      </w:r>
      <w:r w:rsidRPr="00121DDA">
        <w:rPr>
          <w:bCs/>
          <w:sz w:val="24"/>
          <w:szCs w:val="24"/>
        </w:rPr>
        <w:t xml:space="preserve">se </w:t>
      </w:r>
      <w:r w:rsidR="00EF1DEA">
        <w:rPr>
          <w:bCs/>
          <w:sz w:val="24"/>
          <w:szCs w:val="24"/>
        </w:rPr>
        <w:t xml:space="preserve">váže </w:t>
      </w:r>
      <w:r w:rsidRPr="00121DDA">
        <w:rPr>
          <w:bCs/>
          <w:sz w:val="24"/>
          <w:szCs w:val="24"/>
        </w:rPr>
        <w:t>také doprovodná akce – Masožravý food festival. Zábavný program propojí svět rostlin a jídla. Návštěvníci se mohou těšit na ochutnávky tradičních i netradičních specialit, které potěší masožravce i gurmány s chutí objevovat. Hudební vystoupení různých žánrů dodají festivalu skvělou atmosféru. Hlavní hvězdou hudebního programu bude v neděli František Nedvěd ml. A nebudou chybět ani speciální kulinářská show. Akce nabídne též zajímavé workshopy a dílny pro děti i dospělé</w:t>
      </w:r>
      <w:r w:rsidR="00EF1DEA">
        <w:rPr>
          <w:bCs/>
          <w:sz w:val="24"/>
          <w:szCs w:val="24"/>
        </w:rPr>
        <w:t>.</w:t>
      </w:r>
    </w:p>
    <w:p w14:paraId="02F636D8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2F636D9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 xml:space="preserve">4. 7. – 31. 8. </w:t>
      </w:r>
    </w:p>
    <w:p w14:paraId="02F636DA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 xml:space="preserve">VÝSTAVA FASCINACE ROSTLINAMI: </w:t>
      </w:r>
      <w:r>
        <w:rPr>
          <w:b/>
          <w:bCs/>
          <w:sz w:val="24"/>
          <w:szCs w:val="24"/>
        </w:rPr>
        <w:t>P</w:t>
      </w:r>
      <w:r w:rsidRPr="00121DDA">
        <w:rPr>
          <w:b/>
          <w:bCs/>
          <w:sz w:val="24"/>
          <w:szCs w:val="24"/>
        </w:rPr>
        <w:t>říběhy živoucích pokladů</w:t>
      </w:r>
    </w:p>
    <w:p w14:paraId="02F636DB" w14:textId="458AF20C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660111">
        <w:rPr>
          <w:bCs/>
          <w:sz w:val="24"/>
          <w:szCs w:val="24"/>
        </w:rPr>
        <w:t xml:space="preserve">Návštěvníci </w:t>
      </w:r>
      <w:r>
        <w:rPr>
          <w:bCs/>
          <w:sz w:val="24"/>
          <w:szCs w:val="24"/>
        </w:rPr>
        <w:t xml:space="preserve">botanické zahrady </w:t>
      </w:r>
      <w:r w:rsidR="00EF1DEA">
        <w:rPr>
          <w:bCs/>
          <w:sz w:val="24"/>
          <w:szCs w:val="24"/>
        </w:rPr>
        <w:t xml:space="preserve">budou mít </w:t>
      </w:r>
      <w:r>
        <w:rPr>
          <w:bCs/>
          <w:sz w:val="24"/>
          <w:szCs w:val="24"/>
        </w:rPr>
        <w:t xml:space="preserve">o prázdninách </w:t>
      </w:r>
      <w:r w:rsidR="00EF1DEA">
        <w:rPr>
          <w:bCs/>
          <w:sz w:val="24"/>
          <w:szCs w:val="24"/>
        </w:rPr>
        <w:t xml:space="preserve">možnost </w:t>
      </w:r>
      <w:r w:rsidRPr="00660111">
        <w:rPr>
          <w:bCs/>
          <w:sz w:val="24"/>
          <w:szCs w:val="24"/>
        </w:rPr>
        <w:t>vyprav</w:t>
      </w:r>
      <w:r w:rsidR="00EF1DEA">
        <w:rPr>
          <w:bCs/>
          <w:sz w:val="24"/>
          <w:szCs w:val="24"/>
        </w:rPr>
        <w:t>it se</w:t>
      </w:r>
      <w:r w:rsidRPr="00660111">
        <w:rPr>
          <w:bCs/>
          <w:sz w:val="24"/>
          <w:szCs w:val="24"/>
        </w:rPr>
        <w:t xml:space="preserve"> na objevitelskou cestu prostorem i</w:t>
      </w:r>
      <w:r>
        <w:rPr>
          <w:bCs/>
          <w:sz w:val="24"/>
          <w:szCs w:val="24"/>
        </w:rPr>
        <w:t> </w:t>
      </w:r>
      <w:r w:rsidRPr="00660111">
        <w:rPr>
          <w:bCs/>
          <w:sz w:val="24"/>
          <w:szCs w:val="24"/>
        </w:rPr>
        <w:t xml:space="preserve">časem, při které odhalí odpovědi na otázky, odkud se vzaly pelargonie, masožravky, </w:t>
      </w:r>
      <w:proofErr w:type="spellStart"/>
      <w:r w:rsidRPr="00660111">
        <w:rPr>
          <w:bCs/>
          <w:sz w:val="24"/>
          <w:szCs w:val="24"/>
        </w:rPr>
        <w:t>čarověníky</w:t>
      </w:r>
      <w:proofErr w:type="spellEnd"/>
      <w:r w:rsidRPr="00660111">
        <w:rPr>
          <w:bCs/>
          <w:sz w:val="24"/>
          <w:szCs w:val="24"/>
        </w:rPr>
        <w:t>, orchideje, skalničky nebo jiřinky. S příběhy rostlin poznají i</w:t>
      </w:r>
      <w:r w:rsidR="00EF1DEA">
        <w:rPr>
          <w:bCs/>
          <w:sz w:val="24"/>
          <w:szCs w:val="24"/>
        </w:rPr>
        <w:t> </w:t>
      </w:r>
      <w:r w:rsidRPr="00660111">
        <w:rPr>
          <w:bCs/>
          <w:sz w:val="24"/>
          <w:szCs w:val="24"/>
        </w:rPr>
        <w:t>cestovatele, botaniky, šlechtitele a konstruktéry, jejichž okouzlení flórou nám přineslo možnost vyzdobit si domovy rostlinami ze všech koutů světa.</w:t>
      </w:r>
    </w:p>
    <w:p w14:paraId="02F636DC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2F636DD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11. 7. – 28. 9.</w:t>
      </w:r>
    </w:p>
    <w:p w14:paraId="02F636DE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>: Rostlinná společenstva Koreje</w:t>
      </w:r>
    </w:p>
    <w:p w14:paraId="02F636DF" w14:textId="77777777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660111">
        <w:rPr>
          <w:bCs/>
          <w:sz w:val="24"/>
          <w:szCs w:val="24"/>
        </w:rPr>
        <w:t>Až do daleké Jižní Koreje pak návštěvníky zavede panelová výstava Rostlinná společenstva Koreje. Ta formou fotografií a informačních panelů představí flóru, národní parky, ale i kulturu této asijské země, kam již dvakrát vedly cesty odborníků Botanické zahrady Praha. Výstava je ochutnávkou k plánované expozici korejské flóry a rovněž upoutávkou k nové publikaci vycházející právě z expedice do Koreje</w:t>
      </w:r>
      <w:r>
        <w:rPr>
          <w:bCs/>
          <w:sz w:val="24"/>
          <w:szCs w:val="24"/>
        </w:rPr>
        <w:t>.</w:t>
      </w:r>
    </w:p>
    <w:bookmarkEnd w:id="2"/>
    <w:p w14:paraId="02F636E0" w14:textId="77777777" w:rsidR="00DF6BD3" w:rsidRPr="00121DDA" w:rsidRDefault="00DF6BD3" w:rsidP="00DF6BD3">
      <w:pPr>
        <w:spacing w:after="0" w:line="276" w:lineRule="auto"/>
        <w:rPr>
          <w:color w:val="000000"/>
        </w:rPr>
      </w:pPr>
    </w:p>
    <w:p w14:paraId="02F636E1" w14:textId="77777777" w:rsidR="00DF6BD3" w:rsidRPr="00121DDA" w:rsidRDefault="00DF6BD3" w:rsidP="00DF6BD3">
      <w:pPr>
        <w:spacing w:after="0" w:line="276" w:lineRule="auto"/>
        <w:rPr>
          <w:color w:val="000000"/>
        </w:rPr>
      </w:pPr>
    </w:p>
    <w:p w14:paraId="02F636E2" w14:textId="77777777" w:rsidR="00DF6BD3" w:rsidRPr="006347E2" w:rsidRDefault="00DF6BD3" w:rsidP="00DF6BD3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02F636E3" w14:textId="77777777" w:rsidR="00DF6BD3" w:rsidRDefault="00DF6BD3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sectPr w:rsidR="00DF6BD3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36EA" w14:textId="77777777" w:rsidR="00862392" w:rsidRDefault="00862392">
      <w:pPr>
        <w:spacing w:after="0" w:line="240" w:lineRule="auto"/>
      </w:pPr>
      <w:r>
        <w:separator/>
      </w:r>
    </w:p>
  </w:endnote>
  <w:endnote w:type="continuationSeparator" w:id="0">
    <w:p w14:paraId="02F636EB" w14:textId="77777777" w:rsidR="00862392" w:rsidRDefault="0086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36EE" w14:textId="77777777" w:rsidR="00F640B3" w:rsidRDefault="00F640B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640B3" w14:paraId="02F636F3" w14:textId="77777777" w:rsidTr="003A04AC">
      <w:tc>
        <w:tcPr>
          <w:tcW w:w="8046" w:type="dxa"/>
          <w:vAlign w:val="bottom"/>
        </w:tcPr>
        <w:p w14:paraId="02F636EF" w14:textId="77777777" w:rsidR="00F640B3" w:rsidRPr="007F34A2" w:rsidRDefault="00F640B3" w:rsidP="003A04AC">
          <w:pPr>
            <w:pStyle w:val="Zpat"/>
          </w:pPr>
          <w:r w:rsidRPr="007F34A2">
            <w:t>Botanická zahrada Praha</w:t>
          </w:r>
        </w:p>
        <w:p w14:paraId="02F636F0" w14:textId="77777777" w:rsidR="00F640B3" w:rsidRPr="007F34A2" w:rsidRDefault="00F640B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02F636F1" w14:textId="77777777" w:rsidR="00F640B3" w:rsidRPr="007F34A2" w:rsidRDefault="009C6453" w:rsidP="003A04AC">
          <w:pPr>
            <w:pStyle w:val="Zpat"/>
          </w:pPr>
          <w:hyperlink r:id="rId1" w:history="1">
            <w:r w:rsidR="00F640B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02F636F2" w14:textId="5227D317" w:rsidR="00F640B3" w:rsidRPr="007F34A2" w:rsidRDefault="00C3742B" w:rsidP="003A04AC">
          <w:pPr>
            <w:pStyle w:val="Zpat"/>
            <w:jc w:val="right"/>
          </w:pPr>
          <w:r>
            <w:fldChar w:fldCharType="begin"/>
          </w:r>
          <w:r w:rsidR="00F640B3">
            <w:instrText>PAGE   \* MERGEFORMAT</w:instrText>
          </w:r>
          <w:r>
            <w:fldChar w:fldCharType="separate"/>
          </w:r>
          <w:r w:rsidR="00AF30ED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F640B3" w:rsidRPr="007F34A2">
            <w:t>/</w:t>
          </w:r>
          <w:fldSimple w:instr=" SECTIONPAGES  \* Arabic  \* MERGEFORMAT ">
            <w:r w:rsidR="009C6453">
              <w:rPr>
                <w:noProof/>
              </w:rPr>
              <w:t>4</w:t>
            </w:r>
          </w:fldSimple>
        </w:p>
      </w:tc>
    </w:tr>
  </w:tbl>
  <w:p w14:paraId="02F636F4" w14:textId="77777777" w:rsidR="00F640B3" w:rsidRDefault="00F64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36E8" w14:textId="77777777" w:rsidR="00862392" w:rsidRDefault="00862392">
      <w:pPr>
        <w:spacing w:after="0" w:line="240" w:lineRule="auto"/>
      </w:pPr>
      <w:r>
        <w:separator/>
      </w:r>
    </w:p>
  </w:footnote>
  <w:footnote w:type="continuationSeparator" w:id="0">
    <w:p w14:paraId="02F636E9" w14:textId="77777777" w:rsidR="00862392" w:rsidRDefault="0086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36EC" w14:textId="77777777" w:rsidR="00F640B3" w:rsidRDefault="00F640B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02F636F5" wp14:editId="02F636F6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02F636ED" w14:textId="77777777" w:rsidR="00F640B3" w:rsidRDefault="00F640B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BD2BA2"/>
    <w:multiLevelType w:val="hybridMultilevel"/>
    <w:tmpl w:val="601209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8764C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4FE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6CB9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582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97A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0025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5C72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3823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31EB"/>
    <w:rsid w:val="0051333D"/>
    <w:rsid w:val="00514996"/>
    <w:rsid w:val="00515549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5C32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9F6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6C3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69D8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16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2D5B"/>
    <w:rsid w:val="007632D7"/>
    <w:rsid w:val="00763837"/>
    <w:rsid w:val="00763B6F"/>
    <w:rsid w:val="00764ED9"/>
    <w:rsid w:val="00766371"/>
    <w:rsid w:val="00766491"/>
    <w:rsid w:val="00766DC9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398D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392"/>
    <w:rsid w:val="008628D8"/>
    <w:rsid w:val="00862FE4"/>
    <w:rsid w:val="008632B1"/>
    <w:rsid w:val="008668F0"/>
    <w:rsid w:val="00870D44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33F8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2EAB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6453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30ED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649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2C63"/>
    <w:rsid w:val="00B72C8B"/>
    <w:rsid w:val="00B74CB8"/>
    <w:rsid w:val="00B75247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42B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A4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86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FA3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6BD3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4F03"/>
    <w:rsid w:val="00E450A3"/>
    <w:rsid w:val="00E45C46"/>
    <w:rsid w:val="00E466A7"/>
    <w:rsid w:val="00E50ACA"/>
    <w:rsid w:val="00E50B64"/>
    <w:rsid w:val="00E51258"/>
    <w:rsid w:val="00E5197C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4384"/>
    <w:rsid w:val="00E65BDA"/>
    <w:rsid w:val="00E66216"/>
    <w:rsid w:val="00E6746F"/>
    <w:rsid w:val="00E67952"/>
    <w:rsid w:val="00E67BCB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0E61"/>
    <w:rsid w:val="00EA21EF"/>
    <w:rsid w:val="00EA41EB"/>
    <w:rsid w:val="00EA46A5"/>
    <w:rsid w:val="00EA51AE"/>
    <w:rsid w:val="00EA5449"/>
    <w:rsid w:val="00EA6CF1"/>
    <w:rsid w:val="00EB073E"/>
    <w:rsid w:val="00EB0B37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1DEA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618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0B3"/>
    <w:rsid w:val="00F64DA3"/>
    <w:rsid w:val="00F653E7"/>
    <w:rsid w:val="00F65778"/>
    <w:rsid w:val="00F66A74"/>
    <w:rsid w:val="00F66D60"/>
    <w:rsid w:val="00F716E7"/>
    <w:rsid w:val="00F71E3A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02F636A9"/>
  <w15:docId w15:val="{27427036-AA3A-4E75-A80A-F4EBBB9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65FA3"/>
    <w:pPr>
      <w:suppressAutoHyphens w:val="0"/>
      <w:spacing w:before="100" w:beforeAutospacing="1" w:after="100" w:afterAutospacing="1" w:line="300" w:lineRule="atLeast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0E4-D8ED-462E-A755-31971CBDCE8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0e1a62b-8a54-4726-91c3-7ea001fa7ae0"/>
  </ds:schemaRefs>
</ds:datastoreItem>
</file>

<file path=customXml/itemProps2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9246A-954A-42E6-8DB3-6FC0C67E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7</cp:revision>
  <cp:lastPrinted>2024-06-05T14:23:00Z</cp:lastPrinted>
  <dcterms:created xsi:type="dcterms:W3CDTF">2025-06-11T14:47:00Z</dcterms:created>
  <dcterms:modified xsi:type="dcterms:W3CDTF">2025-06-13T07:03:00Z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