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5B878B" w14:textId="77777777" w:rsidR="00332AF7" w:rsidRDefault="00332A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E5B878C" w14:textId="77777777" w:rsidR="00332AF7" w:rsidRDefault="00332A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E5B878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E5B878E" w14:textId="77777777" w:rsidR="003B2EEE" w:rsidRDefault="00AA68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7185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září</w:t>
      </w:r>
      <w:r w:rsidR="00BE6767">
        <w:rPr>
          <w:color w:val="000000"/>
          <w:sz w:val="24"/>
          <w:szCs w:val="24"/>
        </w:rPr>
        <w:t xml:space="preserve"> 202</w:t>
      </w:r>
      <w:r w:rsidR="009D49EE">
        <w:rPr>
          <w:color w:val="000000"/>
          <w:sz w:val="24"/>
          <w:szCs w:val="24"/>
        </w:rPr>
        <w:t>5</w:t>
      </w:r>
    </w:p>
    <w:p w14:paraId="5E5B878F" w14:textId="77777777" w:rsidR="003401EB" w:rsidRDefault="00AA688B" w:rsidP="00AA688B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Botanická zahrada ožije oslavami sklizně </w:t>
      </w:r>
      <w:r>
        <w:rPr>
          <w:b/>
          <w:noProof/>
          <w:sz w:val="32"/>
          <w:szCs w:val="32"/>
        </w:rPr>
        <w:br/>
        <w:t xml:space="preserve">na Vinici sv. Kláry v Troji </w:t>
      </w:r>
      <w:r>
        <w:rPr>
          <w:b/>
          <w:noProof/>
          <w:sz w:val="32"/>
          <w:szCs w:val="32"/>
        </w:rPr>
        <w:tab/>
      </w:r>
    </w:p>
    <w:p w14:paraId="5E5B8790" w14:textId="77777777" w:rsidR="00BE6767" w:rsidRDefault="00AA688B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Už za dva týdny se v </w:t>
      </w:r>
      <w:r w:rsidR="00BE6767" w:rsidRPr="00BE6767">
        <w:rPr>
          <w:b/>
          <w:i/>
          <w:noProof/>
          <w:sz w:val="28"/>
          <w:szCs w:val="28"/>
        </w:rPr>
        <w:t>Botanick</w:t>
      </w:r>
      <w:r>
        <w:rPr>
          <w:b/>
          <w:i/>
          <w:noProof/>
          <w:sz w:val="28"/>
          <w:szCs w:val="28"/>
        </w:rPr>
        <w:t>é</w:t>
      </w:r>
      <w:r w:rsidR="00BE6767" w:rsidRPr="00BE6767">
        <w:rPr>
          <w:b/>
          <w:i/>
          <w:noProof/>
          <w:sz w:val="28"/>
          <w:szCs w:val="28"/>
        </w:rPr>
        <w:t xml:space="preserve"> zahrad</w:t>
      </w:r>
      <w:r>
        <w:rPr>
          <w:b/>
          <w:i/>
          <w:noProof/>
          <w:sz w:val="28"/>
          <w:szCs w:val="28"/>
        </w:rPr>
        <w:t>ě</w:t>
      </w:r>
      <w:r w:rsidR="00BE6767" w:rsidRPr="00BE6767">
        <w:rPr>
          <w:b/>
          <w:i/>
          <w:noProof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 xml:space="preserve">Praha koná tradiční vinobraní. </w:t>
      </w:r>
      <w:r w:rsidR="003401EB">
        <w:rPr>
          <w:b/>
          <w:i/>
          <w:noProof/>
          <w:sz w:val="28"/>
          <w:szCs w:val="28"/>
        </w:rPr>
        <w:t>Návštěvníky čeká burčák, bohatý program a dobré jídlo</w:t>
      </w:r>
    </w:p>
    <w:p w14:paraId="5E5B8791" w14:textId="7183249D" w:rsidR="008A57AA" w:rsidRPr="008A57AA" w:rsidRDefault="008A57AA" w:rsidP="008A57AA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Na Vinici sv. Kláry, která je součástí Botanické zahrady hl. m. Prahy, se o víkendu </w:t>
      </w:r>
      <w:r>
        <w:rPr>
          <w:b/>
          <w:noProof/>
        </w:rPr>
        <w:br/>
        <w:t xml:space="preserve">13. a 14. září uskuteční tradiční vinobraní. Ta se tu konají už od roku 2004. Při této příležitosti se představí </w:t>
      </w:r>
      <w:r w:rsidRPr="00D660E0">
        <w:rPr>
          <w:b/>
          <w:noProof/>
        </w:rPr>
        <w:t xml:space="preserve">místní </w:t>
      </w:r>
      <w:r>
        <w:rPr>
          <w:b/>
          <w:noProof/>
        </w:rPr>
        <w:t xml:space="preserve">vinařská </w:t>
      </w:r>
      <w:r w:rsidRPr="00D660E0">
        <w:rPr>
          <w:b/>
          <w:noProof/>
        </w:rPr>
        <w:t>produkce</w:t>
      </w:r>
      <w:r>
        <w:rPr>
          <w:b/>
          <w:noProof/>
        </w:rPr>
        <w:t xml:space="preserve">, která zahrnuje </w:t>
      </w:r>
      <w:r w:rsidRPr="00D660E0">
        <w:rPr>
          <w:b/>
          <w:noProof/>
        </w:rPr>
        <w:t>kvalitní odrůdová vína</w:t>
      </w:r>
      <w:r>
        <w:rPr>
          <w:b/>
          <w:noProof/>
        </w:rPr>
        <w:t xml:space="preserve">, </w:t>
      </w:r>
      <w:r w:rsidRPr="00D660E0">
        <w:rPr>
          <w:b/>
          <w:noProof/>
        </w:rPr>
        <w:t>cuvée</w:t>
      </w:r>
      <w:r>
        <w:rPr>
          <w:b/>
          <w:noProof/>
        </w:rPr>
        <w:t xml:space="preserve"> i sekty, a k ochutnání budou i vína od dalších českých a moravských vinařů.</w:t>
      </w:r>
      <w:r w:rsidRPr="00D660E0">
        <w:rPr>
          <w:b/>
          <w:noProof/>
        </w:rPr>
        <w:t xml:space="preserve"> Atmosféru</w:t>
      </w:r>
      <w:r>
        <w:rPr>
          <w:b/>
          <w:noProof/>
        </w:rPr>
        <w:t xml:space="preserve"> oslav sklizně</w:t>
      </w:r>
      <w:r w:rsidRPr="00D660E0">
        <w:rPr>
          <w:b/>
          <w:noProof/>
        </w:rPr>
        <w:t xml:space="preserve"> doladí bohatý hudební program</w:t>
      </w:r>
      <w:r w:rsidR="00EB3C3D">
        <w:rPr>
          <w:b/>
          <w:noProof/>
        </w:rPr>
        <w:t>.</w:t>
      </w:r>
      <w:r>
        <w:rPr>
          <w:b/>
          <w:noProof/>
        </w:rPr>
        <w:t xml:space="preserve"> </w:t>
      </w:r>
      <w:r w:rsidR="00EB3C3D">
        <w:rPr>
          <w:b/>
          <w:noProof/>
        </w:rPr>
        <w:t>H</w:t>
      </w:r>
      <w:r>
        <w:rPr>
          <w:b/>
          <w:noProof/>
        </w:rPr>
        <w:t>lavními hvězdami budou zpěvačka Tonya Graves se skupinou The Stylists a zpěvačka a herečka Berenika Kohoutová</w:t>
      </w:r>
      <w:r w:rsidR="00EB3C3D">
        <w:rPr>
          <w:b/>
          <w:noProof/>
        </w:rPr>
        <w:t>,</w:t>
      </w:r>
      <w:r>
        <w:rPr>
          <w:b/>
          <w:noProof/>
        </w:rPr>
        <w:t xml:space="preserve"> doplní je jazzové a funkové melodie. Nebude chybět ani dobré jídlo, zajímavé workshopy a program pro děti. Zájemci se mohou během komentovaných prohlídek blíže seznámit s místním vinohradem. O tomto vinařském víkendu také bude v rámci Dnů evropského dědictví mimořádně otevřena kaple sv.</w:t>
      </w:r>
      <w:r w:rsidR="00EB3C3D">
        <w:rPr>
          <w:b/>
          <w:noProof/>
        </w:rPr>
        <w:t> </w:t>
      </w:r>
      <w:r>
        <w:rPr>
          <w:b/>
          <w:noProof/>
        </w:rPr>
        <w:t>Kláry</w:t>
      </w:r>
      <w:r w:rsidR="00EB3C3D">
        <w:rPr>
          <w:b/>
          <w:noProof/>
        </w:rPr>
        <w:t>.</w:t>
      </w:r>
    </w:p>
    <w:p w14:paraId="5E5B8792" w14:textId="4F208728" w:rsidR="00D25D0B" w:rsidRDefault="00385D80" w:rsidP="00841BF1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rPr>
          <w:noProof/>
          <w:color w:val="000000"/>
        </w:rPr>
        <w:pict w14:anchorId="5E5B87C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4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5E5B87D9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E5B87DA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5E5B87DB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5E5B87DC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2465D5" w:rsidRPr="00771855">
        <w:rPr>
          <w:color w:val="000000"/>
        </w:rPr>
        <w:t xml:space="preserve">Botanická zahrada </w:t>
      </w:r>
      <w:r w:rsidR="00323939">
        <w:rPr>
          <w:color w:val="000000"/>
        </w:rPr>
        <w:t xml:space="preserve">hl. m. Prahy je </w:t>
      </w:r>
      <w:r w:rsidR="003401EB">
        <w:rPr>
          <w:color w:val="000000"/>
        </w:rPr>
        <w:t>jednou z mála botanických zahrad, jej</w:t>
      </w:r>
      <w:r w:rsidR="00EB3C3D">
        <w:rPr>
          <w:color w:val="000000"/>
        </w:rPr>
        <w:t>ich</w:t>
      </w:r>
      <w:r w:rsidR="003401EB">
        <w:rPr>
          <w:color w:val="000000"/>
        </w:rPr>
        <w:t>ž součástí je vlastní produkční vinohrad. Vinice sv.</w:t>
      </w:r>
      <w:r w:rsidR="00C126BA">
        <w:rPr>
          <w:color w:val="000000"/>
        </w:rPr>
        <w:t> </w:t>
      </w:r>
      <w:r w:rsidR="003401EB">
        <w:rPr>
          <w:color w:val="000000"/>
        </w:rPr>
        <w:t xml:space="preserve">Kláry přešla do správy zahrady v roce 1995 </w:t>
      </w:r>
      <w:r w:rsidR="00EC0CA6">
        <w:rPr>
          <w:color w:val="000000"/>
        </w:rPr>
        <w:t xml:space="preserve">a od roku 2004 je zpřístupněna návštěvníkům a pořádají se tu tradiční vinobraní. </w:t>
      </w:r>
      <w:r w:rsidR="00D25D0B" w:rsidRPr="00486A50">
        <w:rPr>
          <w:color w:val="000000"/>
        </w:rPr>
        <w:t>„</w:t>
      </w:r>
      <w:r w:rsidR="00D25D0B" w:rsidRPr="005B5936">
        <w:rPr>
          <w:i/>
          <w:color w:val="000000"/>
        </w:rPr>
        <w:t>Naše vinice nabízí celou škálu kvalitních</w:t>
      </w:r>
      <w:r w:rsidR="00DB2A4A">
        <w:rPr>
          <w:i/>
          <w:color w:val="000000"/>
        </w:rPr>
        <w:t xml:space="preserve"> odrůd, ze kterých </w:t>
      </w:r>
      <w:r w:rsidR="000879F7">
        <w:rPr>
          <w:i/>
          <w:color w:val="000000"/>
        </w:rPr>
        <w:t xml:space="preserve">získáváme </w:t>
      </w:r>
      <w:r w:rsidR="00DB2A4A">
        <w:rPr>
          <w:i/>
          <w:color w:val="000000"/>
        </w:rPr>
        <w:t>čistě odrůdová vína, ale i oblíben</w:t>
      </w:r>
      <w:r w:rsidR="000879F7">
        <w:rPr>
          <w:i/>
          <w:color w:val="000000"/>
        </w:rPr>
        <w:t>á</w:t>
      </w:r>
      <w:r w:rsidR="00DB2A4A">
        <w:rPr>
          <w:i/>
          <w:color w:val="000000"/>
        </w:rPr>
        <w:t xml:space="preserve"> </w:t>
      </w:r>
      <w:proofErr w:type="spellStart"/>
      <w:r w:rsidR="00DB2A4A">
        <w:rPr>
          <w:i/>
          <w:color w:val="000000"/>
        </w:rPr>
        <w:t>cuvée</w:t>
      </w:r>
      <w:proofErr w:type="spellEnd"/>
      <w:r w:rsidR="00DB2A4A">
        <w:rPr>
          <w:i/>
          <w:color w:val="000000"/>
        </w:rPr>
        <w:t>. V</w:t>
      </w:r>
      <w:r w:rsidR="005B5936" w:rsidRPr="005B5936">
        <w:rPr>
          <w:i/>
          <w:color w:val="000000"/>
        </w:rPr>
        <w:t>lajkovou</w:t>
      </w:r>
      <w:r w:rsidR="00DB2A4A">
        <w:rPr>
          <w:i/>
          <w:color w:val="000000"/>
        </w:rPr>
        <w:t xml:space="preserve"> lodí naše</w:t>
      </w:r>
      <w:r w:rsidR="00F439A8">
        <w:rPr>
          <w:i/>
          <w:color w:val="000000"/>
        </w:rPr>
        <w:t>ho vinohradu</w:t>
      </w:r>
      <w:r w:rsidR="00DB2A4A">
        <w:rPr>
          <w:i/>
          <w:color w:val="000000"/>
        </w:rPr>
        <w:t xml:space="preserve"> je </w:t>
      </w:r>
      <w:r w:rsidR="005B5936" w:rsidRPr="005B5936">
        <w:rPr>
          <w:i/>
          <w:color w:val="000000"/>
        </w:rPr>
        <w:t>špičková odrůda Rulandské modré.</w:t>
      </w:r>
      <w:r w:rsidR="00CB4593">
        <w:rPr>
          <w:i/>
          <w:color w:val="000000"/>
        </w:rPr>
        <w:t xml:space="preserve"> </w:t>
      </w:r>
      <w:r w:rsidR="00DB2A4A">
        <w:rPr>
          <w:i/>
          <w:color w:val="000000"/>
        </w:rPr>
        <w:t>K</w:t>
      </w:r>
      <w:r w:rsidR="00CB4593">
        <w:rPr>
          <w:i/>
          <w:color w:val="000000"/>
        </w:rPr>
        <w:t xml:space="preserve">romě červeného vína </w:t>
      </w:r>
      <w:r w:rsidR="00DB2A4A">
        <w:rPr>
          <w:i/>
          <w:color w:val="000000"/>
        </w:rPr>
        <w:t xml:space="preserve">z ní </w:t>
      </w:r>
      <w:r w:rsidR="00CB4593">
        <w:rPr>
          <w:i/>
          <w:color w:val="000000"/>
        </w:rPr>
        <w:t xml:space="preserve">připravujeme i </w:t>
      </w:r>
      <w:proofErr w:type="spellStart"/>
      <w:r w:rsidR="00CB4593">
        <w:rPr>
          <w:i/>
          <w:color w:val="000000"/>
        </w:rPr>
        <w:t>rosé</w:t>
      </w:r>
      <w:proofErr w:type="spellEnd"/>
      <w:r w:rsidR="00CB4593">
        <w:rPr>
          <w:i/>
          <w:color w:val="000000"/>
        </w:rPr>
        <w:t xml:space="preserve"> nebo sekt.</w:t>
      </w:r>
      <w:r w:rsidR="005B5936" w:rsidRPr="005B5936">
        <w:rPr>
          <w:i/>
          <w:color w:val="000000"/>
        </w:rPr>
        <w:t xml:space="preserve"> </w:t>
      </w:r>
      <w:r w:rsidR="00323939">
        <w:rPr>
          <w:i/>
          <w:color w:val="000000"/>
        </w:rPr>
        <w:t xml:space="preserve">Protože jsme botanická zahrada, nechybí expoziční část, </w:t>
      </w:r>
      <w:r w:rsidR="000879F7">
        <w:rPr>
          <w:i/>
          <w:color w:val="000000"/>
        </w:rPr>
        <w:t>ve</w:t>
      </w:r>
      <w:r w:rsidR="00323939">
        <w:rPr>
          <w:i/>
          <w:color w:val="000000"/>
        </w:rPr>
        <w:t xml:space="preserve"> které prezentujeme na 120 převážně stolních odrůd vinné révy.</w:t>
      </w:r>
      <w:r w:rsidR="00EC0CA6">
        <w:rPr>
          <w:i/>
          <w:color w:val="000000"/>
        </w:rPr>
        <w:t xml:space="preserve"> Na našem vinobraní si návštěvníci mohou prohlédnout i Vinici sv.</w:t>
      </w:r>
      <w:r w:rsidR="00F439A8">
        <w:rPr>
          <w:i/>
          <w:color w:val="000000"/>
        </w:rPr>
        <w:t> </w:t>
      </w:r>
      <w:r w:rsidR="00EC0CA6">
        <w:rPr>
          <w:i/>
          <w:color w:val="000000"/>
        </w:rPr>
        <w:t>Kláry, která zanedlouho oslaví 800 let od svého založení, dozvědět se něco o její historii a také o pěstování vinné révy. Samozřejmě nebude chybět burčák, pestrý hudební program a</w:t>
      </w:r>
      <w:r w:rsidR="00F439A8">
        <w:rPr>
          <w:i/>
          <w:color w:val="000000"/>
        </w:rPr>
        <w:t> </w:t>
      </w:r>
      <w:r w:rsidR="00EC0CA6">
        <w:rPr>
          <w:i/>
          <w:color w:val="000000"/>
        </w:rPr>
        <w:t>dobré jídlo.</w:t>
      </w:r>
      <w:r w:rsidR="00B03DF5">
        <w:rPr>
          <w:i/>
          <w:color w:val="000000"/>
        </w:rPr>
        <w:t xml:space="preserve"> </w:t>
      </w:r>
      <w:r w:rsidR="00EC0CA6">
        <w:rPr>
          <w:i/>
          <w:color w:val="000000"/>
        </w:rPr>
        <w:t>Zkrátka skvělá zábava</w:t>
      </w:r>
      <w:r w:rsidR="00323939">
        <w:rPr>
          <w:i/>
          <w:color w:val="000000"/>
        </w:rPr>
        <w:t>,</w:t>
      </w:r>
      <w:r w:rsidR="00323939" w:rsidRPr="00486A50">
        <w:rPr>
          <w:color w:val="000000"/>
        </w:rPr>
        <w:t>“</w:t>
      </w:r>
      <w:r w:rsidR="00323939">
        <w:rPr>
          <w:i/>
          <w:color w:val="000000"/>
        </w:rPr>
        <w:t xml:space="preserve"> </w:t>
      </w:r>
      <w:r w:rsidR="00323939"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5E5B8793" w14:textId="77777777" w:rsidR="00106806" w:rsidRPr="00106806" w:rsidRDefault="00106806" w:rsidP="0010680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106806">
        <w:rPr>
          <w:b/>
          <w:color w:val="000000"/>
        </w:rPr>
        <w:t>Vína z Vinice sv. Kláry i z</w:t>
      </w:r>
      <w:r>
        <w:rPr>
          <w:b/>
          <w:color w:val="000000"/>
        </w:rPr>
        <w:t xml:space="preserve"> </w:t>
      </w:r>
      <w:r w:rsidRPr="00106806">
        <w:rPr>
          <w:b/>
          <w:color w:val="000000"/>
        </w:rPr>
        <w:t>dalších koutů Čech a Moravy</w:t>
      </w:r>
    </w:p>
    <w:p w14:paraId="1914C6AF" w14:textId="6C7FAE70" w:rsidR="00385D80" w:rsidRDefault="00F20CB6" w:rsidP="00385D80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 xml:space="preserve">Návštěvníci mohou během vinobraní zakoupit a </w:t>
      </w:r>
      <w:r w:rsidR="00CB4593">
        <w:t>ochutn</w:t>
      </w:r>
      <w:r>
        <w:t>at</w:t>
      </w:r>
      <w:r w:rsidR="00CB4593">
        <w:t xml:space="preserve"> </w:t>
      </w:r>
      <w:r w:rsidRPr="00F30752">
        <w:rPr>
          <w:b/>
        </w:rPr>
        <w:t xml:space="preserve">bílá a růžová </w:t>
      </w:r>
      <w:r w:rsidR="00CB4593" w:rsidRPr="00F30752">
        <w:rPr>
          <w:b/>
        </w:rPr>
        <w:t xml:space="preserve">vína </w:t>
      </w:r>
      <w:r w:rsidR="00323939" w:rsidRPr="00F30752">
        <w:rPr>
          <w:b/>
        </w:rPr>
        <w:t>z Vinice sv.</w:t>
      </w:r>
      <w:r w:rsidR="000879F7" w:rsidRPr="00F30752">
        <w:rPr>
          <w:b/>
        </w:rPr>
        <w:t> </w:t>
      </w:r>
      <w:r w:rsidR="00323939" w:rsidRPr="00F30752">
        <w:rPr>
          <w:b/>
        </w:rPr>
        <w:t xml:space="preserve">Kláry </w:t>
      </w:r>
      <w:r w:rsidR="00C61C3A" w:rsidRPr="00F30752">
        <w:rPr>
          <w:b/>
        </w:rPr>
        <w:t>ročníku 202</w:t>
      </w:r>
      <w:r w:rsidR="00293924" w:rsidRPr="00F30752">
        <w:rPr>
          <w:b/>
        </w:rPr>
        <w:t>4</w:t>
      </w:r>
      <w:r w:rsidRPr="00F30752">
        <w:rPr>
          <w:b/>
        </w:rPr>
        <w:t xml:space="preserve"> i 2023</w:t>
      </w:r>
      <w:r>
        <w:t xml:space="preserve">. Nebude chybět ani červené víno a místní sekty. Kromě </w:t>
      </w:r>
      <w:r w:rsidR="00702D17">
        <w:t xml:space="preserve">vlastní </w:t>
      </w:r>
      <w:r>
        <w:t xml:space="preserve">produkce </w:t>
      </w:r>
      <w:r w:rsidR="00385D80">
        <w:br/>
      </w:r>
      <w:bookmarkStart w:id="0" w:name="_GoBack"/>
      <w:bookmarkEnd w:id="0"/>
      <w:r>
        <w:t xml:space="preserve">se představí </w:t>
      </w:r>
      <w:r w:rsidR="00702D17">
        <w:t>také</w:t>
      </w:r>
      <w:r>
        <w:t xml:space="preserve"> nabídka </w:t>
      </w:r>
      <w:r w:rsidR="00EB3C3D">
        <w:t xml:space="preserve">více než dvaceti </w:t>
      </w:r>
      <w:r>
        <w:t>dalších</w:t>
      </w:r>
      <w:r w:rsidR="00106806">
        <w:t xml:space="preserve"> </w:t>
      </w:r>
      <w:r>
        <w:t>českých i moravských vinařů</w:t>
      </w:r>
      <w:r w:rsidR="00EC0CA6">
        <w:t>, například</w:t>
      </w:r>
      <w:r w:rsidR="006C14F3">
        <w:t xml:space="preserve"> v</w:t>
      </w:r>
      <w:r w:rsidR="006C14F3" w:rsidRPr="006C14F3">
        <w:t xml:space="preserve">inařství </w:t>
      </w:r>
    </w:p>
    <w:p w14:paraId="00C7546F" w14:textId="77777777" w:rsidR="00385D80" w:rsidRDefault="00385D80" w:rsidP="00106806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4016293C" w14:textId="77777777" w:rsidR="00385D80" w:rsidRDefault="00385D80" w:rsidP="00106806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5E5B8794" w14:textId="79FED3F4" w:rsidR="00106806" w:rsidRDefault="006C14F3" w:rsidP="00106806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6C14F3">
        <w:t xml:space="preserve">Konečný, Sedlák, </w:t>
      </w:r>
      <w:proofErr w:type="spellStart"/>
      <w:r w:rsidRPr="006C14F3">
        <w:t>Mikrosvín</w:t>
      </w:r>
      <w:proofErr w:type="spellEnd"/>
      <w:r w:rsidRPr="006C14F3">
        <w:t xml:space="preserve">, </w:t>
      </w:r>
      <w:proofErr w:type="spellStart"/>
      <w:r w:rsidRPr="006C14F3">
        <w:t>Hrozínek</w:t>
      </w:r>
      <w:proofErr w:type="spellEnd"/>
      <w:r>
        <w:t xml:space="preserve">, </w:t>
      </w:r>
      <w:r w:rsidRPr="006C14F3">
        <w:t xml:space="preserve">Vinné sklepy Kutná Hora, </w:t>
      </w:r>
      <w:proofErr w:type="spellStart"/>
      <w:r w:rsidRPr="006C14F3">
        <w:t>Bettina</w:t>
      </w:r>
      <w:proofErr w:type="spellEnd"/>
      <w:r w:rsidRPr="006C14F3">
        <w:t xml:space="preserve"> Lobkowicz, </w:t>
      </w:r>
      <w:proofErr w:type="spellStart"/>
      <w:r w:rsidRPr="006C14F3">
        <w:t>Johannesberg</w:t>
      </w:r>
      <w:proofErr w:type="spellEnd"/>
      <w:r w:rsidR="00F439A8">
        <w:t>,</w:t>
      </w:r>
      <w:r>
        <w:t xml:space="preserve"> a t</w:t>
      </w:r>
      <w:r w:rsidR="00F439A8">
        <w:t>en</w:t>
      </w:r>
      <w:r>
        <w:t xml:space="preserve">to </w:t>
      </w:r>
      <w:r w:rsidR="00F439A8">
        <w:t xml:space="preserve">tuzemský sortiment </w:t>
      </w:r>
      <w:r>
        <w:t xml:space="preserve">doplní i </w:t>
      </w:r>
      <w:r w:rsidR="00106806">
        <w:t xml:space="preserve">francouzská </w:t>
      </w:r>
      <w:r>
        <w:t>vína.</w:t>
      </w:r>
    </w:p>
    <w:p w14:paraId="5E5B8796" w14:textId="77777777" w:rsidR="00106806" w:rsidRPr="00241B19" w:rsidRDefault="00106806" w:rsidP="00106806">
      <w:pPr>
        <w:pStyle w:val="Normlnweb"/>
        <w:spacing w:before="24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Víno, hudba, dobré jídlo a zábava pro malé i velké</w:t>
      </w:r>
    </w:p>
    <w:p w14:paraId="5E5B8797" w14:textId="1581DAB8" w:rsidR="00DD2089" w:rsidRDefault="00C61C3A" w:rsidP="00106806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rPr>
          <w:color w:val="000000"/>
        </w:rPr>
        <w:t>Při vinařských oslavách nemůže chybět dobré jídlo</w:t>
      </w:r>
      <w:r w:rsidR="00AA7728">
        <w:rPr>
          <w:color w:val="000000"/>
        </w:rPr>
        <w:t xml:space="preserve"> a </w:t>
      </w:r>
      <w:r w:rsidR="00E74879">
        <w:rPr>
          <w:color w:val="000000"/>
        </w:rPr>
        <w:t xml:space="preserve">pestrý </w:t>
      </w:r>
      <w:r>
        <w:rPr>
          <w:color w:val="000000"/>
        </w:rPr>
        <w:t xml:space="preserve">hudební program. </w:t>
      </w:r>
      <w:r w:rsidRPr="00841BF1">
        <w:t xml:space="preserve">Se sklenkou v ruce se </w:t>
      </w:r>
      <w:r w:rsidR="00E74879">
        <w:t xml:space="preserve">příchozí </w:t>
      </w:r>
      <w:r w:rsidR="00AC2615">
        <w:t xml:space="preserve">budou moci </w:t>
      </w:r>
      <w:r w:rsidRPr="00841BF1">
        <w:t>zaposlouchat do rytmu funku</w:t>
      </w:r>
      <w:r w:rsidR="00B03DF5">
        <w:t xml:space="preserve"> či </w:t>
      </w:r>
      <w:r w:rsidRPr="00841BF1">
        <w:t>jazzu</w:t>
      </w:r>
      <w:r w:rsidR="00EC0CA6">
        <w:t>, zazpívat s</w:t>
      </w:r>
      <w:r w:rsidR="00B03DF5">
        <w:t>i</w:t>
      </w:r>
      <w:r w:rsidR="00EC0CA6">
        <w:t xml:space="preserve"> a zavzpomínat na hity Zuzany Navarové</w:t>
      </w:r>
      <w:r w:rsidR="006C14F3">
        <w:t>.</w:t>
      </w:r>
      <w:r w:rsidR="00EC0CA6">
        <w:t xml:space="preserve"> </w:t>
      </w:r>
      <w:r w:rsidR="00EC0CA6" w:rsidRPr="00B03DF5">
        <w:t>H</w:t>
      </w:r>
      <w:r w:rsidR="00456D88" w:rsidRPr="00B03DF5">
        <w:t>lavní</w:t>
      </w:r>
      <w:r w:rsidR="002B59E8" w:rsidRPr="00B03DF5">
        <w:t>mi</w:t>
      </w:r>
      <w:r w:rsidR="00456D88" w:rsidRPr="00B03DF5">
        <w:t xml:space="preserve"> hvězd</w:t>
      </w:r>
      <w:r w:rsidR="002B59E8" w:rsidRPr="00B03DF5">
        <w:t>ami</w:t>
      </w:r>
      <w:r w:rsidR="00456D88" w:rsidRPr="00B03DF5">
        <w:t xml:space="preserve"> letošního ročníku vinobraní bud</w:t>
      </w:r>
      <w:r w:rsidR="002B59E8" w:rsidRPr="00B03DF5">
        <w:t>ou</w:t>
      </w:r>
      <w:r w:rsidR="00456D88" w:rsidRPr="00B03DF5">
        <w:t xml:space="preserve"> </w:t>
      </w:r>
      <w:r w:rsidR="002B59E8" w:rsidRPr="00B03DF5">
        <w:rPr>
          <w:noProof/>
        </w:rPr>
        <w:t xml:space="preserve">zpěvačka a herečka </w:t>
      </w:r>
      <w:r w:rsidR="002B59E8" w:rsidRPr="006C14F3">
        <w:rPr>
          <w:b/>
          <w:noProof/>
        </w:rPr>
        <w:t>Berenika Kohoutová</w:t>
      </w:r>
      <w:r w:rsidR="00B03DF5" w:rsidRPr="00B03DF5">
        <w:rPr>
          <w:noProof/>
        </w:rPr>
        <w:t>, která vystoupí v sobotu</w:t>
      </w:r>
      <w:r w:rsidR="00F439A8">
        <w:rPr>
          <w:noProof/>
        </w:rPr>
        <w:t>,</w:t>
      </w:r>
      <w:r w:rsidR="00B03DF5" w:rsidRPr="00B03DF5">
        <w:rPr>
          <w:noProof/>
        </w:rPr>
        <w:t xml:space="preserve"> a v neděli pak zpěvačka </w:t>
      </w:r>
      <w:r w:rsidR="00B03DF5" w:rsidRPr="006C14F3">
        <w:rPr>
          <w:b/>
          <w:noProof/>
        </w:rPr>
        <w:t>Tonya Graves se skupinou The Stylists</w:t>
      </w:r>
      <w:r w:rsidR="002B59E8" w:rsidRPr="00B03DF5">
        <w:t>.</w:t>
      </w:r>
      <w:r w:rsidR="00AA7728">
        <w:t xml:space="preserve"> </w:t>
      </w:r>
      <w:r w:rsidR="00457C19">
        <w:t>Připravena je řada workshopů a dílen</w:t>
      </w:r>
      <w:r w:rsidR="00AC2615">
        <w:t>:</w:t>
      </w:r>
      <w:r w:rsidR="00457C19">
        <w:t xml:space="preserve">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révu pěkně zblízka prostřednictvím laboratoře botanické zahrady, vyzkoušet si lisování vína nebo </w:t>
      </w:r>
      <w:r w:rsidR="00DB2A4A">
        <w:t xml:space="preserve">si </w:t>
      </w:r>
      <w:r w:rsidR="00457C19">
        <w:t>vyrobit podzimní věnec</w:t>
      </w:r>
      <w:r w:rsidR="00DB2A4A">
        <w:t xml:space="preserve"> a </w:t>
      </w:r>
      <w:r w:rsidR="00AC2615">
        <w:t xml:space="preserve">pustit se do </w:t>
      </w:r>
      <w:r w:rsidR="00DB2A4A">
        <w:t>malování pískem</w:t>
      </w:r>
      <w:r w:rsidR="00457C19">
        <w:t>. Děti zabaví dřevěné atrakce,</w:t>
      </w:r>
      <w:r w:rsidR="00B47615">
        <w:t xml:space="preserve"> trampolína </w:t>
      </w:r>
      <w:r w:rsidR="00702D17">
        <w:t xml:space="preserve">či </w:t>
      </w:r>
      <w:r w:rsidR="00B47615">
        <w:t>lezecká stěna</w:t>
      </w:r>
      <w:r w:rsidR="00457C19">
        <w:t xml:space="preserve">. </w:t>
      </w:r>
      <w:r w:rsidR="00106806">
        <w:t>Na své si přijdou i milovníci dobrého jídla a kávy. V nabídce budou grilovaná masa, hamburgery, langoše, trdelníky, sýrové speciality, čerstvé palačinky, belgické hranolky, dezerty a mnoho dalšího.</w:t>
      </w:r>
      <w:r w:rsidR="00332AF7">
        <w:t xml:space="preserve"> V rámci Dnů evropského dědictví navíc bude otevřena kaple sv.</w:t>
      </w:r>
      <w:r w:rsidR="00115E83">
        <w:t> </w:t>
      </w:r>
      <w:r w:rsidR="00332AF7">
        <w:t xml:space="preserve">Kláry. </w:t>
      </w:r>
      <w:r w:rsidR="00457C19">
        <w:t>C</w:t>
      </w:r>
      <w:r w:rsidR="00DD2089">
        <w:t xml:space="preserve">elkovou atmosféru doladí mediální partner vinobraní – Rádio Blaník. </w:t>
      </w:r>
    </w:p>
    <w:p w14:paraId="5E5B8798" w14:textId="77777777" w:rsidR="00106806" w:rsidRDefault="00106806" w:rsidP="0010680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5E5B8799" w14:textId="31B0752C" w:rsidR="00DD2089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</w:t>
      </w:r>
      <w:r w:rsidR="00AC2615" w:rsidRPr="00F30752">
        <w:rPr>
          <w:b/>
          <w:sz w:val="24"/>
          <w:szCs w:val="24"/>
        </w:rPr>
        <w:t>1</w:t>
      </w:r>
      <w:r w:rsidR="00AA7728" w:rsidRPr="00F30752">
        <w:rPr>
          <w:b/>
          <w:sz w:val="24"/>
          <w:szCs w:val="24"/>
        </w:rPr>
        <w:t>3</w:t>
      </w:r>
      <w:r w:rsidR="00AC2615" w:rsidRPr="00F30752">
        <w:rPr>
          <w:b/>
          <w:sz w:val="24"/>
          <w:szCs w:val="24"/>
        </w:rPr>
        <w:t>. a 1</w:t>
      </w:r>
      <w:r w:rsidR="00AA7728" w:rsidRPr="00F30752">
        <w:rPr>
          <w:b/>
          <w:sz w:val="24"/>
          <w:szCs w:val="24"/>
        </w:rPr>
        <w:t>4</w:t>
      </w:r>
      <w:r w:rsidR="00AC2615" w:rsidRPr="00F30752">
        <w:rPr>
          <w:b/>
          <w:sz w:val="24"/>
          <w:szCs w:val="24"/>
        </w:rPr>
        <w:t xml:space="preserve">. září </w:t>
      </w:r>
      <w:r w:rsidR="00456D88">
        <w:rPr>
          <w:sz w:val="24"/>
          <w:szCs w:val="24"/>
        </w:rPr>
        <w:t xml:space="preserve">v areálu Ornamentální zahrady </w:t>
      </w:r>
      <w:r w:rsidR="0087719D">
        <w:rPr>
          <w:sz w:val="24"/>
          <w:szCs w:val="24"/>
        </w:rPr>
        <w:t>a</w:t>
      </w:r>
      <w:r w:rsidR="00702D17">
        <w:rPr>
          <w:sz w:val="24"/>
          <w:szCs w:val="24"/>
        </w:rPr>
        <w:t> </w:t>
      </w:r>
      <w:r w:rsidR="00456D88">
        <w:rPr>
          <w:sz w:val="24"/>
          <w:szCs w:val="24"/>
        </w:rPr>
        <w:t xml:space="preserve">na </w:t>
      </w:r>
      <w:r w:rsidRPr="00DF5294">
        <w:rPr>
          <w:sz w:val="24"/>
          <w:szCs w:val="24"/>
        </w:rPr>
        <w:t>Vinici sv. Klár</w:t>
      </w:r>
      <w:r w:rsidR="0087719D">
        <w:rPr>
          <w:sz w:val="24"/>
          <w:szCs w:val="24"/>
        </w:rPr>
        <w:t>y v b</w:t>
      </w:r>
      <w:r w:rsidR="00456D88">
        <w:rPr>
          <w:sz w:val="24"/>
          <w:szCs w:val="24"/>
        </w:rPr>
        <w:t>lízkosti historického viničního domku</w:t>
      </w:r>
      <w:r w:rsidRPr="00DF5294">
        <w:rPr>
          <w:sz w:val="24"/>
          <w:szCs w:val="24"/>
        </w:rPr>
        <w:t>. Základní vstupné na akci je 250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>Kč, děti zaplatí 150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 w:rsidR="00332AF7">
        <w:rPr>
          <w:b/>
          <w:sz w:val="24"/>
          <w:szCs w:val="24"/>
        </w:rPr>
        <w:t xml:space="preserve">V rámci </w:t>
      </w:r>
      <w:r w:rsidR="00E30221">
        <w:rPr>
          <w:b/>
          <w:sz w:val="24"/>
          <w:szCs w:val="24"/>
        </w:rPr>
        <w:t>on-line předprodej</w:t>
      </w:r>
      <w:r w:rsidR="00332AF7">
        <w:rPr>
          <w:b/>
          <w:sz w:val="24"/>
          <w:szCs w:val="24"/>
        </w:rPr>
        <w:t>e</w:t>
      </w:r>
      <w:r w:rsidR="006C14F3">
        <w:rPr>
          <w:b/>
          <w:sz w:val="24"/>
          <w:szCs w:val="24"/>
        </w:rPr>
        <w:t xml:space="preserve"> </w:t>
      </w:r>
      <w:r w:rsidR="00332AF7">
        <w:rPr>
          <w:b/>
          <w:sz w:val="24"/>
          <w:szCs w:val="24"/>
        </w:rPr>
        <w:t>je možné vs</w:t>
      </w:r>
      <w:r w:rsidR="00332AF7" w:rsidRPr="00F30752">
        <w:rPr>
          <w:b/>
          <w:sz w:val="24"/>
          <w:szCs w:val="24"/>
        </w:rPr>
        <w:t>tupen</w:t>
      </w:r>
      <w:r w:rsidR="00332AF7">
        <w:rPr>
          <w:b/>
          <w:sz w:val="24"/>
          <w:szCs w:val="24"/>
        </w:rPr>
        <w:t>ky</w:t>
      </w:r>
      <w:r w:rsidR="00332AF7" w:rsidRPr="00F30752">
        <w:rPr>
          <w:b/>
          <w:sz w:val="24"/>
          <w:szCs w:val="24"/>
        </w:rPr>
        <w:t xml:space="preserve"> na vinobraní</w:t>
      </w:r>
      <w:r w:rsidR="00332AF7">
        <w:rPr>
          <w:b/>
          <w:sz w:val="24"/>
          <w:szCs w:val="24"/>
        </w:rPr>
        <w:t xml:space="preserve"> </w:t>
      </w:r>
      <w:r w:rsidRPr="00F30752">
        <w:rPr>
          <w:b/>
          <w:sz w:val="24"/>
          <w:szCs w:val="24"/>
        </w:rPr>
        <w:t xml:space="preserve">zakoupit </w:t>
      </w:r>
      <w:r w:rsidR="006C14F3">
        <w:rPr>
          <w:b/>
          <w:sz w:val="24"/>
          <w:szCs w:val="24"/>
        </w:rPr>
        <w:t>za zvýhodněnou cenu</w:t>
      </w:r>
      <w:r w:rsidRPr="00DF5294">
        <w:rPr>
          <w:sz w:val="24"/>
          <w:szCs w:val="24"/>
        </w:rPr>
        <w:t>. Počet vstupenek není omezený.</w:t>
      </w:r>
      <w:r w:rsidR="00F439A8">
        <w:rPr>
          <w:sz w:val="24"/>
          <w:szCs w:val="24"/>
        </w:rPr>
        <w:t xml:space="preserve"> Ti, kdo</w:t>
      </w:r>
      <w:r w:rsidRPr="00DF5294">
        <w:rPr>
          <w:sz w:val="24"/>
          <w:szCs w:val="24"/>
        </w:rPr>
        <w:t xml:space="preserve"> si je zakoupí</w:t>
      </w:r>
      <w:r w:rsidR="00BE25EB">
        <w:rPr>
          <w:sz w:val="24"/>
          <w:szCs w:val="24"/>
        </w:rPr>
        <w:t xml:space="preserve"> </w:t>
      </w:r>
      <w:r w:rsidR="0087719D">
        <w:rPr>
          <w:sz w:val="24"/>
          <w:szCs w:val="24"/>
        </w:rPr>
        <w:t>do 1</w:t>
      </w:r>
      <w:r w:rsidR="00B47615">
        <w:rPr>
          <w:sz w:val="24"/>
          <w:szCs w:val="24"/>
        </w:rPr>
        <w:t>2</w:t>
      </w:r>
      <w:r w:rsidR="0087719D">
        <w:rPr>
          <w:sz w:val="24"/>
          <w:szCs w:val="24"/>
        </w:rPr>
        <w:t xml:space="preserve">. září, </w:t>
      </w:r>
      <w:r w:rsidR="00BE25EB">
        <w:rPr>
          <w:sz w:val="24"/>
          <w:szCs w:val="24"/>
        </w:rPr>
        <w:t>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r w:rsidRPr="00DF5294">
        <w:rPr>
          <w:sz w:val="24"/>
          <w:szCs w:val="24"/>
        </w:rPr>
        <w:t>frontám u</w:t>
      </w:r>
      <w:r w:rsidR="00115E83">
        <w:rPr>
          <w:sz w:val="24"/>
          <w:szCs w:val="24"/>
        </w:rPr>
        <w:t> </w:t>
      </w:r>
      <w:r w:rsidRPr="00DF5294">
        <w:rPr>
          <w:sz w:val="24"/>
          <w:szCs w:val="24"/>
        </w:rPr>
        <w:t>pokladen</w:t>
      </w:r>
      <w:r w:rsidR="00AC2615">
        <w:rPr>
          <w:sz w:val="24"/>
          <w:szCs w:val="24"/>
        </w:rPr>
        <w:t>.</w:t>
      </w:r>
    </w:p>
    <w:p w14:paraId="5E5B879A" w14:textId="77777777" w:rsidR="00C5386F" w:rsidRPr="00C5386F" w:rsidRDefault="00C5386F" w:rsidP="00C5386F">
      <w:pPr>
        <w:spacing w:after="0" w:line="276" w:lineRule="auto"/>
        <w:jc w:val="both"/>
        <w:rPr>
          <w:sz w:val="24"/>
          <w:szCs w:val="24"/>
        </w:rPr>
      </w:pPr>
    </w:p>
    <w:p w14:paraId="5E5B879B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5E5B879C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5E5B879D" w14:textId="77777777" w:rsidR="003B2EEE" w:rsidRPr="002905EB" w:rsidRDefault="00385D80" w:rsidP="002905E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5E5B879E" w14:textId="77777777" w:rsidR="00C552A0" w:rsidRDefault="00C552A0">
      <w:pPr>
        <w:spacing w:after="0" w:line="276" w:lineRule="auto"/>
        <w:jc w:val="both"/>
        <w:rPr>
          <w:b/>
        </w:rPr>
      </w:pPr>
    </w:p>
    <w:p w14:paraId="5E5B879F" w14:textId="77777777" w:rsidR="00332AF7" w:rsidRDefault="00332AF7">
      <w:pPr>
        <w:spacing w:after="0" w:line="276" w:lineRule="auto"/>
        <w:jc w:val="both"/>
        <w:rPr>
          <w:b/>
        </w:rPr>
      </w:pPr>
    </w:p>
    <w:p w14:paraId="5E5B87A0" w14:textId="77777777" w:rsidR="00332AF7" w:rsidRDefault="00332AF7">
      <w:pPr>
        <w:spacing w:after="0" w:line="276" w:lineRule="auto"/>
        <w:jc w:val="both"/>
        <w:rPr>
          <w:b/>
        </w:rPr>
      </w:pPr>
    </w:p>
    <w:p w14:paraId="5E5B87A1" w14:textId="77777777" w:rsidR="00332AF7" w:rsidRDefault="00332AF7">
      <w:pPr>
        <w:spacing w:after="0" w:line="276" w:lineRule="auto"/>
        <w:jc w:val="both"/>
        <w:rPr>
          <w:b/>
        </w:rPr>
      </w:pPr>
    </w:p>
    <w:p w14:paraId="5E5B87A2" w14:textId="77777777" w:rsidR="00332AF7" w:rsidRDefault="00332AF7">
      <w:pPr>
        <w:spacing w:after="0" w:line="276" w:lineRule="auto"/>
        <w:jc w:val="both"/>
        <w:rPr>
          <w:b/>
        </w:rPr>
      </w:pPr>
    </w:p>
    <w:p w14:paraId="5E5B87A3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E5B87A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E5B87A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E5B87A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E5B87A7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E5B87A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E5B87A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E5B87AA" w14:textId="77777777" w:rsidR="00457C19" w:rsidRDefault="00B44196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87719D">
        <w:rPr>
          <w:color w:val="000000"/>
        </w:rPr>
        <w:t> </w:t>
      </w:r>
      <w:r>
        <w:rPr>
          <w:color w:val="000000"/>
        </w:rPr>
        <w:t>445</w:t>
      </w:r>
    </w:p>
    <w:p w14:paraId="5E5B87AB" w14:textId="77777777" w:rsidR="00332AF7" w:rsidRDefault="0087719D" w:rsidP="00C538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</w:p>
    <w:p w14:paraId="5E5B87B0" w14:textId="77777777" w:rsidR="00332AF7" w:rsidRDefault="00332AF7" w:rsidP="00332A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5E5B87B1" w14:textId="77777777" w:rsidR="00332AF7" w:rsidRDefault="00332AF7" w:rsidP="00332A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5E5B87B2" w14:textId="77777777" w:rsidR="0087719D" w:rsidRPr="00332AF7" w:rsidRDefault="0087719D" w:rsidP="00C538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332AF7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 w:rsidR="00A57AFD" w:rsidRPr="00332AF7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5E5B87B3" w14:textId="77777777" w:rsidR="0087719D" w:rsidRDefault="0087719D" w:rsidP="0087719D">
      <w:pPr>
        <w:spacing w:line="276" w:lineRule="auto"/>
        <w:jc w:val="both"/>
        <w:rPr>
          <w:color w:val="000000"/>
          <w:sz w:val="24"/>
          <w:szCs w:val="24"/>
        </w:rPr>
      </w:pPr>
    </w:p>
    <w:p w14:paraId="5E5B87B4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5E5B87B5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5E5B87B6" w14:textId="598BF8E4" w:rsidR="00002162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>rámci těchto procházek v doprovodu těch nejpovolanějších nahlédnete pod pokličku pěstování rostlin z</w:t>
      </w:r>
      <w:r w:rsidR="00115E83"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</w:t>
      </w:r>
      <w:r w:rsidR="00002162">
        <w:rPr>
          <w:bCs/>
          <w:sz w:val="24"/>
          <w:szCs w:val="24"/>
        </w:rPr>
        <w:t xml:space="preserve">konce </w:t>
      </w:r>
      <w:r w:rsidRPr="001C4753">
        <w:rPr>
          <w:bCs/>
          <w:sz w:val="24"/>
          <w:szCs w:val="24"/>
        </w:rPr>
        <w:t>září vždy od 17.00</w:t>
      </w:r>
      <w:r w:rsidR="00002162">
        <w:rPr>
          <w:bCs/>
          <w:sz w:val="24"/>
          <w:szCs w:val="24"/>
        </w:rPr>
        <w:t>.</w:t>
      </w:r>
    </w:p>
    <w:p w14:paraId="5E5B87B7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4. 9.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Přizpůsobení rostlin prostředí</w:t>
      </w:r>
      <w:r w:rsidRPr="00002162">
        <w:rPr>
          <w:bCs/>
          <w:sz w:val="24"/>
          <w:szCs w:val="24"/>
        </w:rPr>
        <w:t xml:space="preserve"> (Jan Ponert)</w:t>
      </w:r>
      <w:r w:rsidRPr="00002162">
        <w:rPr>
          <w:bCs/>
          <w:sz w:val="24"/>
          <w:szCs w:val="24"/>
        </w:rPr>
        <w:tab/>
      </w:r>
    </w:p>
    <w:p w14:paraId="5E5B87B8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11. 9.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 xml:space="preserve">Chutě a vůně Nového </w:t>
      </w:r>
      <w:r w:rsidR="00EE4E68">
        <w:rPr>
          <w:b/>
          <w:bCs/>
          <w:sz w:val="24"/>
          <w:szCs w:val="24"/>
        </w:rPr>
        <w:t>s</w:t>
      </w:r>
      <w:r w:rsidRPr="00002162">
        <w:rPr>
          <w:b/>
          <w:bCs/>
          <w:sz w:val="24"/>
          <w:szCs w:val="24"/>
        </w:rPr>
        <w:t>věta</w:t>
      </w:r>
      <w:r w:rsidRPr="00002162">
        <w:rPr>
          <w:bCs/>
          <w:sz w:val="24"/>
          <w:szCs w:val="24"/>
        </w:rPr>
        <w:t xml:space="preserve"> (Klára Lorencová)</w:t>
      </w:r>
    </w:p>
    <w:p w14:paraId="5E5B87B9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18. 9.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Zelené tajnosti Faty Morgany</w:t>
      </w:r>
      <w:r w:rsidRPr="00002162">
        <w:rPr>
          <w:bCs/>
          <w:sz w:val="24"/>
          <w:szCs w:val="24"/>
        </w:rPr>
        <w:t xml:space="preserve"> (Romana Rybková) </w:t>
      </w:r>
    </w:p>
    <w:p w14:paraId="5E5B87BA" w14:textId="77777777" w:rsidR="00002162" w:rsidRPr="00002162" w:rsidRDefault="00002162" w:rsidP="00002162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25. 9. </w:t>
      </w:r>
      <w:r w:rsidR="00EE4E6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02162">
        <w:rPr>
          <w:b/>
          <w:bCs/>
          <w:sz w:val="24"/>
          <w:szCs w:val="24"/>
        </w:rPr>
        <w:t>Podzimní barvy japonských dřevin</w:t>
      </w:r>
      <w:r w:rsidRPr="00002162">
        <w:rPr>
          <w:bCs/>
          <w:sz w:val="24"/>
          <w:szCs w:val="24"/>
        </w:rPr>
        <w:t xml:space="preserve"> (Tomáš Vencálek)</w:t>
      </w:r>
    </w:p>
    <w:p w14:paraId="5E5B87BB" w14:textId="77777777" w:rsidR="00C271AC" w:rsidRPr="006029F6" w:rsidRDefault="00C271AC" w:rsidP="00C271AC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E5B87BC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5E5B87BD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5E5B87BE" w14:textId="77777777" w:rsidR="00C271AC" w:rsidRPr="00332AF7" w:rsidRDefault="00C271AC" w:rsidP="00332AF7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</w:t>
      </w:r>
      <w:r w:rsidR="00332AF7">
        <w:rPr>
          <w:bCs/>
          <w:sz w:val="24"/>
          <w:szCs w:val="24"/>
        </w:rPr>
        <w:t xml:space="preserve">se milovníci exotické flóry </w:t>
      </w:r>
      <w:r w:rsidR="00332AF7" w:rsidRPr="00332AF7">
        <w:rPr>
          <w:bCs/>
          <w:sz w:val="24"/>
          <w:szCs w:val="24"/>
        </w:rPr>
        <w:t xml:space="preserve">mohou </w:t>
      </w:r>
      <w:r w:rsidR="00332AF7">
        <w:rPr>
          <w:bCs/>
          <w:sz w:val="24"/>
          <w:szCs w:val="24"/>
        </w:rPr>
        <w:br/>
      </w:r>
      <w:r w:rsidRPr="00332AF7">
        <w:rPr>
          <w:bCs/>
          <w:sz w:val="24"/>
          <w:szCs w:val="24"/>
        </w:rPr>
        <w:t xml:space="preserve">13. </w:t>
      </w:r>
      <w:r w:rsidR="00332AF7" w:rsidRPr="00332AF7">
        <w:rPr>
          <w:bCs/>
          <w:sz w:val="24"/>
          <w:szCs w:val="24"/>
        </w:rPr>
        <w:t>a</w:t>
      </w:r>
      <w:r w:rsidRPr="00332AF7">
        <w:rPr>
          <w:bCs/>
          <w:sz w:val="24"/>
          <w:szCs w:val="24"/>
        </w:rPr>
        <w:t xml:space="preserve"> 14. </w:t>
      </w:r>
      <w:r w:rsidR="00332AF7" w:rsidRPr="00332AF7">
        <w:rPr>
          <w:bCs/>
          <w:sz w:val="24"/>
          <w:szCs w:val="24"/>
        </w:rPr>
        <w:t>září vypravit do skleníku Fata Morgana.</w:t>
      </w:r>
    </w:p>
    <w:p w14:paraId="5E5B87BF" w14:textId="77777777" w:rsidR="00002162" w:rsidRPr="00332AF7" w:rsidRDefault="00002162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E5B87C0" w14:textId="77777777" w:rsidR="00C271AC" w:rsidRPr="001C4753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5E5B87C1" w14:textId="77777777" w:rsidR="00AB3F32" w:rsidRDefault="00EE4E68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 xml:space="preserve">: </w:t>
      </w:r>
      <w:r w:rsidR="00C271AC">
        <w:rPr>
          <w:b/>
          <w:bCs/>
          <w:sz w:val="24"/>
          <w:szCs w:val="24"/>
        </w:rPr>
        <w:t>ROSTLINNÁ SPOLEČENSTVA KOREJE</w:t>
      </w:r>
    </w:p>
    <w:p w14:paraId="5E5B87C2" w14:textId="77777777" w:rsidR="00AB3F32" w:rsidRPr="00AB3F32" w:rsidRDefault="00AB3F32" w:rsidP="00AB3F3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Botanická zahrada připravuje </w:t>
      </w:r>
      <w:r w:rsidRPr="00E1594B">
        <w:rPr>
          <w:sz w:val="24"/>
          <w:szCs w:val="24"/>
        </w:rPr>
        <w:t>novou expozici, která představí bohatství korejské flóry. Cestu k</w:t>
      </w:r>
      <w:r w:rsidR="00EE4E68">
        <w:rPr>
          <w:sz w:val="24"/>
          <w:szCs w:val="24"/>
        </w:rPr>
        <w:t> </w:t>
      </w:r>
      <w:r w:rsidRPr="00E1594B">
        <w:rPr>
          <w:sz w:val="24"/>
          <w:szCs w:val="24"/>
        </w:rPr>
        <w:t>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dědictví UNESCO. </w:t>
      </w:r>
    </w:p>
    <w:p w14:paraId="5E5B87C3" w14:textId="77777777" w:rsidR="00C271AC" w:rsidRDefault="00C271AC" w:rsidP="00C271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E5B87C4" w14:textId="77777777" w:rsidR="00332AF7" w:rsidRPr="00FC5480" w:rsidRDefault="00332AF7" w:rsidP="00332AF7">
      <w:pPr>
        <w:spacing w:after="0" w:line="276" w:lineRule="auto"/>
        <w:jc w:val="both"/>
        <w:rPr>
          <w:b/>
          <w:bCs/>
          <w:sz w:val="24"/>
          <w:szCs w:val="24"/>
        </w:rPr>
      </w:pPr>
      <w:r w:rsidRPr="00FC5480">
        <w:rPr>
          <w:b/>
          <w:bCs/>
          <w:sz w:val="24"/>
          <w:szCs w:val="24"/>
        </w:rPr>
        <w:t>10. 10. – 2. 11.</w:t>
      </w:r>
    </w:p>
    <w:p w14:paraId="5E5B87C5" w14:textId="77777777" w:rsidR="00332AF7" w:rsidRDefault="00332AF7" w:rsidP="00332AF7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FC5480">
        <w:rPr>
          <w:b/>
          <w:color w:val="000000"/>
          <w:sz w:val="24"/>
          <w:szCs w:val="24"/>
        </w:rPr>
        <w:t>VÝSTAVA DÝNÍ</w:t>
      </w:r>
      <w:r>
        <w:rPr>
          <w:b/>
          <w:color w:val="000000"/>
          <w:sz w:val="24"/>
          <w:szCs w:val="24"/>
        </w:rPr>
        <w:t xml:space="preserve"> – STRAŠIDELNÝ LES</w:t>
      </w:r>
    </w:p>
    <w:p w14:paraId="5E5B87C6" w14:textId="69D82FD9" w:rsidR="00332AF7" w:rsidRPr="005732C8" w:rsidRDefault="00332AF7" w:rsidP="00332AF7">
      <w:pPr>
        <w:spacing w:after="0" w:line="276" w:lineRule="auto"/>
        <w:jc w:val="both"/>
        <w:rPr>
          <w:color w:val="000000"/>
          <w:sz w:val="24"/>
          <w:szCs w:val="24"/>
        </w:rPr>
      </w:pPr>
      <w:r w:rsidRPr="005732C8">
        <w:rPr>
          <w:color w:val="000000"/>
          <w:sz w:val="24"/>
          <w:szCs w:val="24"/>
        </w:rPr>
        <w:t xml:space="preserve">Podzim v Botanické zahradě Praha bude ve znamení dýní a strašidel. V areálu zahrady najdou </w:t>
      </w:r>
      <w:r w:rsidR="00115E83">
        <w:rPr>
          <w:color w:val="000000"/>
          <w:sz w:val="24"/>
          <w:szCs w:val="24"/>
        </w:rPr>
        <w:t xml:space="preserve">příchozí </w:t>
      </w:r>
      <w:r w:rsidRPr="005732C8">
        <w:rPr>
          <w:color w:val="000000"/>
          <w:sz w:val="24"/>
          <w:szCs w:val="24"/>
        </w:rPr>
        <w:t xml:space="preserve">strašidelná aranžmá a dekorace. Kromě dýní všech možných barev, tvarů i velikostí se mohou těšit na pavouky, </w:t>
      </w:r>
      <w:r>
        <w:rPr>
          <w:color w:val="000000"/>
          <w:sz w:val="24"/>
          <w:szCs w:val="24"/>
        </w:rPr>
        <w:t>bubáky</w:t>
      </w:r>
      <w:r w:rsidRPr="005732C8">
        <w:rPr>
          <w:color w:val="000000"/>
          <w:sz w:val="24"/>
          <w:szCs w:val="24"/>
        </w:rPr>
        <w:t xml:space="preserve">, čarodějnice, bludičky i strašidelný hrad. Součástí výstavy bude </w:t>
      </w:r>
      <w:r>
        <w:rPr>
          <w:color w:val="000000"/>
          <w:sz w:val="24"/>
          <w:szCs w:val="24"/>
        </w:rPr>
        <w:t>též</w:t>
      </w:r>
      <w:r w:rsidRPr="005732C8">
        <w:rPr>
          <w:color w:val="000000"/>
          <w:sz w:val="24"/>
          <w:szCs w:val="24"/>
        </w:rPr>
        <w:t xml:space="preserve"> bohatý doprovodný program. O víkendu 11. a 12. října se uskuteční strašidelné Kreativní dílny, víkend 18. a 19. října bude patřit </w:t>
      </w:r>
      <w:proofErr w:type="spellStart"/>
      <w:r w:rsidRPr="005732C8">
        <w:rPr>
          <w:color w:val="000000"/>
          <w:sz w:val="24"/>
          <w:szCs w:val="24"/>
        </w:rPr>
        <w:t>Dýňohrátkám</w:t>
      </w:r>
      <w:proofErr w:type="spellEnd"/>
      <w:r w:rsidRPr="005732C8">
        <w:rPr>
          <w:color w:val="000000"/>
          <w:sz w:val="24"/>
          <w:szCs w:val="24"/>
        </w:rPr>
        <w:t xml:space="preserve"> a na víkend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5E5B87C7" w14:textId="77777777" w:rsidR="00E11FFE" w:rsidRPr="00332AF7" w:rsidRDefault="00332AF7" w:rsidP="00332AF7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r>
        <w:rPr>
          <w:b/>
          <w:bCs/>
          <w:sz w:val="24"/>
          <w:szCs w:val="24"/>
          <w:lang w:val="uz-Cyrl-UZ"/>
        </w:rPr>
        <w:br/>
      </w:r>
      <w:hyperlink r:id="rId13" w:history="1">
        <w:r w:rsidRPr="00925F09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sectPr w:rsidR="00E11FFE" w:rsidRPr="00332AF7" w:rsidSect="00332AF7">
      <w:headerReference w:type="default" r:id="rId14"/>
      <w:footerReference w:type="default" r:id="rId15"/>
      <w:pgSz w:w="11906" w:h="16838"/>
      <w:pgMar w:top="1440" w:right="1080" w:bottom="1440" w:left="1080" w:header="708" w:footer="56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87CC" w14:textId="77777777" w:rsidR="001C17D0" w:rsidRDefault="001C17D0">
      <w:pPr>
        <w:spacing w:after="0" w:line="240" w:lineRule="auto"/>
      </w:pPr>
      <w:r>
        <w:separator/>
      </w:r>
    </w:p>
  </w:endnote>
  <w:endnote w:type="continuationSeparator" w:id="0">
    <w:p w14:paraId="5E5B87CD" w14:textId="77777777" w:rsidR="001C17D0" w:rsidRDefault="001C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87D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E5B87D5" w14:textId="77777777">
      <w:tc>
        <w:tcPr>
          <w:tcW w:w="7922" w:type="dxa"/>
          <w:vAlign w:val="bottom"/>
        </w:tcPr>
        <w:p w14:paraId="5E5B87D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E5B87D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E5B87D3" w14:textId="77777777" w:rsidR="003B2EEE" w:rsidRDefault="00385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E5B87D4" w14:textId="77777777" w:rsidR="003B2EEE" w:rsidRDefault="005269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15E83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E5B87D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87CA" w14:textId="77777777" w:rsidR="001C17D0" w:rsidRDefault="001C17D0">
      <w:pPr>
        <w:spacing w:after="0" w:line="240" w:lineRule="auto"/>
      </w:pPr>
      <w:r>
        <w:separator/>
      </w:r>
    </w:p>
  </w:footnote>
  <w:footnote w:type="continuationSeparator" w:id="0">
    <w:p w14:paraId="5E5B87CB" w14:textId="77777777" w:rsidR="001C17D0" w:rsidRDefault="001C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87C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E5B87D7" wp14:editId="5E5B87D8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E5B87C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2162"/>
    <w:rsid w:val="000074D5"/>
    <w:rsid w:val="00023DA9"/>
    <w:rsid w:val="00026CAF"/>
    <w:rsid w:val="00037A8A"/>
    <w:rsid w:val="000640C7"/>
    <w:rsid w:val="00071039"/>
    <w:rsid w:val="000879F7"/>
    <w:rsid w:val="000F4841"/>
    <w:rsid w:val="00106806"/>
    <w:rsid w:val="00110595"/>
    <w:rsid w:val="00115E83"/>
    <w:rsid w:val="00133BBB"/>
    <w:rsid w:val="0013774A"/>
    <w:rsid w:val="0017118A"/>
    <w:rsid w:val="001B1C07"/>
    <w:rsid w:val="001B72CC"/>
    <w:rsid w:val="001C1023"/>
    <w:rsid w:val="001C17D0"/>
    <w:rsid w:val="00202056"/>
    <w:rsid w:val="00206937"/>
    <w:rsid w:val="00214601"/>
    <w:rsid w:val="00217962"/>
    <w:rsid w:val="00223BD7"/>
    <w:rsid w:val="00232DE1"/>
    <w:rsid w:val="002465D5"/>
    <w:rsid w:val="002905EB"/>
    <w:rsid w:val="00293924"/>
    <w:rsid w:val="002B0313"/>
    <w:rsid w:val="002B59E8"/>
    <w:rsid w:val="00323939"/>
    <w:rsid w:val="00332AF7"/>
    <w:rsid w:val="0033506D"/>
    <w:rsid w:val="003401EB"/>
    <w:rsid w:val="00340F27"/>
    <w:rsid w:val="00343720"/>
    <w:rsid w:val="00362799"/>
    <w:rsid w:val="00371460"/>
    <w:rsid w:val="00381CBF"/>
    <w:rsid w:val="00381D14"/>
    <w:rsid w:val="0038550A"/>
    <w:rsid w:val="00385D80"/>
    <w:rsid w:val="003943A5"/>
    <w:rsid w:val="00395F66"/>
    <w:rsid w:val="00397FD8"/>
    <w:rsid w:val="003B2EEE"/>
    <w:rsid w:val="003F5F28"/>
    <w:rsid w:val="00426295"/>
    <w:rsid w:val="0045262B"/>
    <w:rsid w:val="00456D88"/>
    <w:rsid w:val="00457C19"/>
    <w:rsid w:val="00486A50"/>
    <w:rsid w:val="00490CC7"/>
    <w:rsid w:val="004C4B86"/>
    <w:rsid w:val="004D56D4"/>
    <w:rsid w:val="004F6B14"/>
    <w:rsid w:val="00506917"/>
    <w:rsid w:val="00526952"/>
    <w:rsid w:val="0056207B"/>
    <w:rsid w:val="005719C5"/>
    <w:rsid w:val="00581E6E"/>
    <w:rsid w:val="005B5806"/>
    <w:rsid w:val="005B5936"/>
    <w:rsid w:val="005B678E"/>
    <w:rsid w:val="005D06B9"/>
    <w:rsid w:val="005D2CFB"/>
    <w:rsid w:val="005E1BE1"/>
    <w:rsid w:val="00605F3F"/>
    <w:rsid w:val="00626B81"/>
    <w:rsid w:val="00642B04"/>
    <w:rsid w:val="00653EC3"/>
    <w:rsid w:val="006941DC"/>
    <w:rsid w:val="00695F72"/>
    <w:rsid w:val="006C14F3"/>
    <w:rsid w:val="006C7E17"/>
    <w:rsid w:val="006C7EF8"/>
    <w:rsid w:val="006F249B"/>
    <w:rsid w:val="006F411E"/>
    <w:rsid w:val="006F5F12"/>
    <w:rsid w:val="00702D17"/>
    <w:rsid w:val="00712E7B"/>
    <w:rsid w:val="00716C6E"/>
    <w:rsid w:val="0073378B"/>
    <w:rsid w:val="00767883"/>
    <w:rsid w:val="00771855"/>
    <w:rsid w:val="00777B26"/>
    <w:rsid w:val="007B0A70"/>
    <w:rsid w:val="007B7BB5"/>
    <w:rsid w:val="0081762A"/>
    <w:rsid w:val="00841BF1"/>
    <w:rsid w:val="00863544"/>
    <w:rsid w:val="0087719D"/>
    <w:rsid w:val="00890F4E"/>
    <w:rsid w:val="0089185C"/>
    <w:rsid w:val="00893668"/>
    <w:rsid w:val="008A57AA"/>
    <w:rsid w:val="008E09D0"/>
    <w:rsid w:val="008E3EBF"/>
    <w:rsid w:val="0091222C"/>
    <w:rsid w:val="00933E50"/>
    <w:rsid w:val="0094036F"/>
    <w:rsid w:val="00951C71"/>
    <w:rsid w:val="00964824"/>
    <w:rsid w:val="009C23E6"/>
    <w:rsid w:val="009D49EE"/>
    <w:rsid w:val="009D4F90"/>
    <w:rsid w:val="009E15D4"/>
    <w:rsid w:val="009E5E5D"/>
    <w:rsid w:val="00A02A04"/>
    <w:rsid w:val="00A35A6B"/>
    <w:rsid w:val="00A57AFD"/>
    <w:rsid w:val="00A80E8E"/>
    <w:rsid w:val="00A8674B"/>
    <w:rsid w:val="00A94A8F"/>
    <w:rsid w:val="00AA56D5"/>
    <w:rsid w:val="00AA688B"/>
    <w:rsid w:val="00AA721A"/>
    <w:rsid w:val="00AA7728"/>
    <w:rsid w:val="00AB0F03"/>
    <w:rsid w:val="00AB3F32"/>
    <w:rsid w:val="00AC1B2E"/>
    <w:rsid w:val="00AC2615"/>
    <w:rsid w:val="00AF0F63"/>
    <w:rsid w:val="00B03DF5"/>
    <w:rsid w:val="00B158A7"/>
    <w:rsid w:val="00B165E3"/>
    <w:rsid w:val="00B3439A"/>
    <w:rsid w:val="00B44196"/>
    <w:rsid w:val="00B47615"/>
    <w:rsid w:val="00B57889"/>
    <w:rsid w:val="00B91A3F"/>
    <w:rsid w:val="00B91DC0"/>
    <w:rsid w:val="00B97D68"/>
    <w:rsid w:val="00BD1903"/>
    <w:rsid w:val="00BE25EB"/>
    <w:rsid w:val="00BE6767"/>
    <w:rsid w:val="00BF5307"/>
    <w:rsid w:val="00C045E3"/>
    <w:rsid w:val="00C11441"/>
    <w:rsid w:val="00C126BA"/>
    <w:rsid w:val="00C21CF4"/>
    <w:rsid w:val="00C271AC"/>
    <w:rsid w:val="00C421D8"/>
    <w:rsid w:val="00C5386F"/>
    <w:rsid w:val="00C552A0"/>
    <w:rsid w:val="00C56F27"/>
    <w:rsid w:val="00C61C3A"/>
    <w:rsid w:val="00C722B0"/>
    <w:rsid w:val="00CA664F"/>
    <w:rsid w:val="00CA6A4F"/>
    <w:rsid w:val="00CB4593"/>
    <w:rsid w:val="00CD1EAC"/>
    <w:rsid w:val="00CE0F46"/>
    <w:rsid w:val="00D24626"/>
    <w:rsid w:val="00D25D0B"/>
    <w:rsid w:val="00D436CC"/>
    <w:rsid w:val="00D44664"/>
    <w:rsid w:val="00D660E0"/>
    <w:rsid w:val="00D947BF"/>
    <w:rsid w:val="00D95D95"/>
    <w:rsid w:val="00DA55EF"/>
    <w:rsid w:val="00DB2A4A"/>
    <w:rsid w:val="00DB2F6E"/>
    <w:rsid w:val="00DD2089"/>
    <w:rsid w:val="00DE5091"/>
    <w:rsid w:val="00DF4509"/>
    <w:rsid w:val="00DF5294"/>
    <w:rsid w:val="00DF762B"/>
    <w:rsid w:val="00E11FFE"/>
    <w:rsid w:val="00E235EE"/>
    <w:rsid w:val="00E30221"/>
    <w:rsid w:val="00E57555"/>
    <w:rsid w:val="00E62DA4"/>
    <w:rsid w:val="00E74879"/>
    <w:rsid w:val="00E74B1B"/>
    <w:rsid w:val="00E81653"/>
    <w:rsid w:val="00EA5AF6"/>
    <w:rsid w:val="00EA5FBC"/>
    <w:rsid w:val="00EB3C3D"/>
    <w:rsid w:val="00EC0CA6"/>
    <w:rsid w:val="00EE1283"/>
    <w:rsid w:val="00EE4E68"/>
    <w:rsid w:val="00EF7701"/>
    <w:rsid w:val="00F005D2"/>
    <w:rsid w:val="00F20CB6"/>
    <w:rsid w:val="00F25801"/>
    <w:rsid w:val="00F30752"/>
    <w:rsid w:val="00F439A8"/>
    <w:rsid w:val="00F44A80"/>
    <w:rsid w:val="00F44B6B"/>
    <w:rsid w:val="00F82C8A"/>
    <w:rsid w:val="00FC2B78"/>
    <w:rsid w:val="00FD2C6E"/>
    <w:rsid w:val="00FD5737"/>
    <w:rsid w:val="00FD7544"/>
    <w:rsid w:val="00FE670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5B878B"/>
  <w15:docId w15:val="{9589F3FE-B0FF-4EA1-A935-962C48B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3E6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6E2C7-A255-4811-99D9-EF87B7F5BDC7}">
  <ds:schemaRefs>
    <ds:schemaRef ds:uri="http://purl.org/dc/elements/1.1/"/>
    <ds:schemaRef ds:uri="http://schemas.openxmlformats.org/package/2006/metadata/core-properties"/>
    <ds:schemaRef ds:uri="10e1a62b-8a54-4726-91c3-7ea001fa7ae0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dcterms:created xsi:type="dcterms:W3CDTF">2025-09-01T16:35:00Z</dcterms:created>
  <dcterms:modified xsi:type="dcterms:W3CDTF">2025-09-02T07:11:00Z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