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6EE55BA" w14:textId="77777777" w:rsidR="003B2EEE" w:rsidRDefault="00B4419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TISKOVÁ ZPRÁVA</w:t>
      </w:r>
    </w:p>
    <w:p w14:paraId="36EE55BB" w14:textId="77777777" w:rsidR="003B2EEE" w:rsidRDefault="007E6AB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="00A84B5D">
        <w:rPr>
          <w:color w:val="000000"/>
          <w:sz w:val="24"/>
          <w:szCs w:val="24"/>
        </w:rPr>
        <w:t xml:space="preserve">. </w:t>
      </w:r>
      <w:r w:rsidR="00F24BDF">
        <w:rPr>
          <w:color w:val="000000"/>
          <w:sz w:val="24"/>
          <w:szCs w:val="24"/>
        </w:rPr>
        <w:t>října</w:t>
      </w:r>
      <w:r w:rsidR="00103242">
        <w:rPr>
          <w:color w:val="000000"/>
          <w:sz w:val="24"/>
          <w:szCs w:val="24"/>
        </w:rPr>
        <w:t xml:space="preserve"> </w:t>
      </w:r>
      <w:r w:rsidR="00B44196">
        <w:rPr>
          <w:color w:val="000000"/>
          <w:sz w:val="24"/>
          <w:szCs w:val="24"/>
        </w:rPr>
        <w:t>202</w:t>
      </w:r>
      <w:r w:rsidR="00A030D6">
        <w:rPr>
          <w:color w:val="000000"/>
          <w:sz w:val="24"/>
          <w:szCs w:val="24"/>
        </w:rPr>
        <w:t>6</w:t>
      </w:r>
    </w:p>
    <w:p w14:paraId="36EE55BC" w14:textId="2A2BFFAF" w:rsidR="00F24BDF" w:rsidRDefault="007E6AB4" w:rsidP="00F24BDF">
      <w:pPr>
        <w:spacing w:before="100" w:beforeAutospacing="1" w:after="100" w:afterAutospacing="1" w:line="240" w:lineRule="auto"/>
        <w:jc w:val="center"/>
        <w:outlineLvl w:val="0"/>
        <w:rPr>
          <w:b/>
          <w:bCs/>
          <w:kern w:val="36"/>
          <w:sz w:val="32"/>
          <w:szCs w:val="32"/>
        </w:rPr>
      </w:pPr>
      <w:r w:rsidRPr="007E6AB4">
        <w:rPr>
          <w:b/>
          <w:bCs/>
          <w:kern w:val="36"/>
          <w:sz w:val="32"/>
          <w:szCs w:val="32"/>
        </w:rPr>
        <w:t>Dýně ovládly Troju</w:t>
      </w:r>
      <w:r>
        <w:rPr>
          <w:b/>
          <w:bCs/>
          <w:kern w:val="36"/>
          <w:sz w:val="32"/>
          <w:szCs w:val="32"/>
        </w:rPr>
        <w:t>. Zač</w:t>
      </w:r>
      <w:r w:rsidR="009B5BAA">
        <w:rPr>
          <w:b/>
          <w:bCs/>
          <w:kern w:val="36"/>
          <w:sz w:val="32"/>
          <w:szCs w:val="32"/>
        </w:rPr>
        <w:t>ala</w:t>
      </w:r>
      <w:r>
        <w:rPr>
          <w:b/>
          <w:bCs/>
          <w:kern w:val="36"/>
          <w:sz w:val="32"/>
          <w:szCs w:val="32"/>
        </w:rPr>
        <w:t xml:space="preserve"> oblíbená podzimní výstava</w:t>
      </w:r>
      <w:r w:rsidR="00F24BDF" w:rsidRPr="00F24BDF">
        <w:rPr>
          <w:b/>
          <w:bCs/>
          <w:kern w:val="36"/>
          <w:sz w:val="32"/>
          <w:szCs w:val="32"/>
        </w:rPr>
        <w:t xml:space="preserve"> </w:t>
      </w:r>
      <w:r>
        <w:rPr>
          <w:b/>
          <w:bCs/>
          <w:kern w:val="36"/>
          <w:sz w:val="32"/>
          <w:szCs w:val="32"/>
        </w:rPr>
        <w:t xml:space="preserve">a </w:t>
      </w:r>
      <w:r w:rsidR="00F24BDF" w:rsidRPr="00F24BDF">
        <w:rPr>
          <w:b/>
          <w:bCs/>
          <w:kern w:val="36"/>
          <w:sz w:val="32"/>
          <w:szCs w:val="32"/>
        </w:rPr>
        <w:t xml:space="preserve">botanická zahrada </w:t>
      </w:r>
      <w:r>
        <w:rPr>
          <w:b/>
          <w:bCs/>
          <w:kern w:val="36"/>
          <w:sz w:val="32"/>
          <w:szCs w:val="32"/>
        </w:rPr>
        <w:t xml:space="preserve">se </w:t>
      </w:r>
      <w:r w:rsidR="00F24BDF" w:rsidRPr="00F24BDF">
        <w:rPr>
          <w:b/>
          <w:bCs/>
          <w:kern w:val="36"/>
          <w:sz w:val="32"/>
          <w:szCs w:val="32"/>
        </w:rPr>
        <w:t>prom</w:t>
      </w:r>
      <w:r>
        <w:rPr>
          <w:b/>
          <w:bCs/>
          <w:kern w:val="36"/>
          <w:sz w:val="32"/>
          <w:szCs w:val="32"/>
        </w:rPr>
        <w:t>ěnila</w:t>
      </w:r>
      <w:r w:rsidR="00F24BDF" w:rsidRPr="00F24BDF">
        <w:rPr>
          <w:b/>
          <w:bCs/>
          <w:kern w:val="36"/>
          <w:sz w:val="32"/>
          <w:szCs w:val="32"/>
        </w:rPr>
        <w:t xml:space="preserve"> v</w:t>
      </w:r>
      <w:r>
        <w:rPr>
          <w:b/>
          <w:bCs/>
          <w:kern w:val="36"/>
          <w:sz w:val="32"/>
          <w:szCs w:val="32"/>
        </w:rPr>
        <w:t xml:space="preserve"> Pradávný </w:t>
      </w:r>
      <w:r w:rsidR="00F24BDF" w:rsidRPr="00F24BDF">
        <w:rPr>
          <w:b/>
          <w:bCs/>
          <w:kern w:val="36"/>
          <w:sz w:val="32"/>
          <w:szCs w:val="32"/>
        </w:rPr>
        <w:t xml:space="preserve">svět </w:t>
      </w:r>
    </w:p>
    <w:p w14:paraId="36EE55BD" w14:textId="67D034FF" w:rsidR="007E6AB4" w:rsidRPr="007E6AB4" w:rsidRDefault="007E6AB4" w:rsidP="007E6AB4">
      <w:pPr>
        <w:spacing w:before="100" w:beforeAutospacing="1" w:after="100" w:afterAutospacing="1" w:line="276" w:lineRule="auto"/>
        <w:jc w:val="center"/>
        <w:outlineLvl w:val="0"/>
        <w:rPr>
          <w:b/>
          <w:bCs/>
          <w:i/>
          <w:kern w:val="36"/>
          <w:sz w:val="28"/>
          <w:szCs w:val="28"/>
        </w:rPr>
      </w:pPr>
      <w:r w:rsidRPr="007E6AB4">
        <w:rPr>
          <w:b/>
          <w:bCs/>
          <w:i/>
          <w:kern w:val="36"/>
          <w:sz w:val="28"/>
          <w:szCs w:val="28"/>
        </w:rPr>
        <w:t>K vidění je i rekordní dýně s váhou 220 kg.</w:t>
      </w:r>
      <w:r w:rsidR="009B5BAA">
        <w:rPr>
          <w:b/>
          <w:bCs/>
          <w:i/>
          <w:kern w:val="36"/>
          <w:sz w:val="28"/>
          <w:szCs w:val="28"/>
        </w:rPr>
        <w:br/>
      </w:r>
      <w:r w:rsidRPr="007E6AB4">
        <w:rPr>
          <w:b/>
          <w:bCs/>
          <w:i/>
          <w:kern w:val="36"/>
          <w:sz w:val="28"/>
          <w:szCs w:val="28"/>
        </w:rPr>
        <w:t>Za</w:t>
      </w:r>
      <w:r w:rsidR="009B5BAA">
        <w:rPr>
          <w:b/>
          <w:bCs/>
          <w:i/>
          <w:kern w:val="36"/>
          <w:sz w:val="28"/>
          <w:szCs w:val="28"/>
        </w:rPr>
        <w:t>hájena byla</w:t>
      </w:r>
      <w:r w:rsidRPr="007E6AB4">
        <w:rPr>
          <w:b/>
          <w:bCs/>
          <w:i/>
          <w:kern w:val="36"/>
          <w:sz w:val="28"/>
          <w:szCs w:val="28"/>
        </w:rPr>
        <w:t xml:space="preserve"> </w:t>
      </w:r>
      <w:r>
        <w:rPr>
          <w:b/>
          <w:bCs/>
          <w:i/>
          <w:kern w:val="36"/>
          <w:sz w:val="28"/>
          <w:szCs w:val="28"/>
        </w:rPr>
        <w:t>také</w:t>
      </w:r>
      <w:r w:rsidRPr="007E6AB4">
        <w:rPr>
          <w:b/>
          <w:bCs/>
          <w:i/>
          <w:kern w:val="36"/>
          <w:sz w:val="28"/>
          <w:szCs w:val="28"/>
        </w:rPr>
        <w:t xml:space="preserve"> Výstava pro všechny smysly</w:t>
      </w:r>
      <w:r w:rsidR="00EB0018">
        <w:rPr>
          <w:b/>
          <w:bCs/>
          <w:i/>
          <w:kern w:val="36"/>
          <w:sz w:val="28"/>
          <w:szCs w:val="28"/>
        </w:rPr>
        <w:t>:</w:t>
      </w:r>
      <w:r w:rsidRPr="007E6AB4">
        <w:rPr>
          <w:b/>
          <w:bCs/>
          <w:i/>
          <w:kern w:val="36"/>
          <w:sz w:val="28"/>
          <w:szCs w:val="28"/>
        </w:rPr>
        <w:t xml:space="preserve"> Z mechu a kapradí</w:t>
      </w:r>
    </w:p>
    <w:p w14:paraId="36EE55BE" w14:textId="53A6FE82" w:rsidR="007E6AB4" w:rsidRDefault="007E6AB4" w:rsidP="007E6AB4">
      <w:pPr>
        <w:spacing w:before="100" w:beforeAutospacing="1" w:after="100" w:afterAutospacing="1" w:line="276" w:lineRule="auto"/>
        <w:jc w:val="both"/>
        <w:outlineLvl w:val="0"/>
        <w:rPr>
          <w:b/>
          <w:bCs/>
          <w:kern w:val="36"/>
          <w:sz w:val="24"/>
          <w:szCs w:val="24"/>
        </w:rPr>
      </w:pPr>
      <w:r w:rsidRPr="007E6AB4">
        <w:rPr>
          <w:b/>
          <w:bCs/>
          <w:kern w:val="36"/>
          <w:sz w:val="24"/>
          <w:szCs w:val="24"/>
        </w:rPr>
        <w:t xml:space="preserve">Dinosauři, mamuti, pravěký hmyz i první lidé. Botanická zahrada hl. m. Prahy </w:t>
      </w:r>
      <w:r w:rsidR="009B5BAA">
        <w:rPr>
          <w:b/>
          <w:bCs/>
          <w:kern w:val="36"/>
          <w:sz w:val="24"/>
          <w:szCs w:val="24"/>
        </w:rPr>
        <w:t xml:space="preserve">zve na </w:t>
      </w:r>
      <w:r w:rsidRPr="007E6AB4">
        <w:rPr>
          <w:b/>
          <w:bCs/>
          <w:kern w:val="36"/>
          <w:sz w:val="24"/>
          <w:szCs w:val="24"/>
        </w:rPr>
        <w:t xml:space="preserve">tradiční podzimní Výstavu dýní, která letos návštěvníky zavede do Pradávného světa. Originální dýňová aranžmá vznikla ve spolupráci zahradníků botanické zahrady </w:t>
      </w:r>
      <w:r w:rsidR="000303A3">
        <w:rPr>
          <w:b/>
          <w:bCs/>
          <w:kern w:val="36"/>
          <w:sz w:val="24"/>
          <w:szCs w:val="24"/>
        </w:rPr>
        <w:br/>
      </w:r>
      <w:r w:rsidRPr="007E6AB4">
        <w:rPr>
          <w:b/>
          <w:bCs/>
          <w:kern w:val="36"/>
          <w:sz w:val="24"/>
          <w:szCs w:val="24"/>
        </w:rPr>
        <w:t xml:space="preserve">a studentů České zahradnické akademie Mělník. Zahájení </w:t>
      </w:r>
      <w:r w:rsidR="009B5BAA">
        <w:rPr>
          <w:b/>
          <w:bCs/>
          <w:kern w:val="36"/>
          <w:sz w:val="24"/>
          <w:szCs w:val="24"/>
        </w:rPr>
        <w:t xml:space="preserve">výstavy </w:t>
      </w:r>
      <w:r>
        <w:rPr>
          <w:b/>
          <w:bCs/>
          <w:kern w:val="36"/>
          <w:sz w:val="24"/>
          <w:szCs w:val="24"/>
        </w:rPr>
        <w:t xml:space="preserve">podpořili </w:t>
      </w:r>
      <w:r w:rsidR="009B5BAA">
        <w:rPr>
          <w:b/>
          <w:bCs/>
          <w:kern w:val="36"/>
          <w:sz w:val="24"/>
          <w:szCs w:val="24"/>
        </w:rPr>
        <w:t xml:space="preserve">její letošní </w:t>
      </w:r>
      <w:r w:rsidRPr="007E6AB4">
        <w:rPr>
          <w:b/>
          <w:bCs/>
          <w:kern w:val="36"/>
          <w:sz w:val="24"/>
          <w:szCs w:val="24"/>
        </w:rPr>
        <w:t>ambasadoři</w:t>
      </w:r>
      <w:r w:rsidR="009B5BAA">
        <w:rPr>
          <w:b/>
          <w:bCs/>
          <w:kern w:val="36"/>
          <w:sz w:val="24"/>
          <w:szCs w:val="24"/>
        </w:rPr>
        <w:t> </w:t>
      </w:r>
      <w:r w:rsidRPr="007E6AB4">
        <w:rPr>
          <w:b/>
          <w:bCs/>
          <w:kern w:val="36"/>
          <w:sz w:val="24"/>
          <w:szCs w:val="24"/>
        </w:rPr>
        <w:t xml:space="preserve">– herečky Denisa </w:t>
      </w:r>
      <w:proofErr w:type="spellStart"/>
      <w:r w:rsidRPr="007E6AB4">
        <w:rPr>
          <w:b/>
          <w:bCs/>
          <w:kern w:val="36"/>
          <w:sz w:val="24"/>
          <w:szCs w:val="24"/>
        </w:rPr>
        <w:t>Pfauserová</w:t>
      </w:r>
      <w:proofErr w:type="spellEnd"/>
      <w:r w:rsidRPr="007E6AB4">
        <w:rPr>
          <w:b/>
          <w:bCs/>
          <w:kern w:val="36"/>
          <w:sz w:val="24"/>
          <w:szCs w:val="24"/>
        </w:rPr>
        <w:t xml:space="preserve"> a Erika Stárková, zpěvačka a herečka Olga </w:t>
      </w:r>
      <w:proofErr w:type="spellStart"/>
      <w:r w:rsidRPr="007E6AB4">
        <w:rPr>
          <w:b/>
          <w:bCs/>
          <w:kern w:val="36"/>
          <w:sz w:val="24"/>
          <w:szCs w:val="24"/>
        </w:rPr>
        <w:t>Lounová</w:t>
      </w:r>
      <w:proofErr w:type="spellEnd"/>
      <w:r w:rsidRPr="007E6AB4">
        <w:rPr>
          <w:b/>
          <w:bCs/>
          <w:kern w:val="36"/>
          <w:sz w:val="24"/>
          <w:szCs w:val="24"/>
        </w:rPr>
        <w:t xml:space="preserve"> a herec Petr Vaněk. Společně si vyzkoušeli jednu z nejoblíbenějších podzimních tradic a vydlabali si vlastní </w:t>
      </w:r>
      <w:proofErr w:type="spellStart"/>
      <w:r w:rsidRPr="007E6AB4">
        <w:rPr>
          <w:b/>
          <w:bCs/>
          <w:kern w:val="36"/>
          <w:sz w:val="24"/>
          <w:szCs w:val="24"/>
        </w:rPr>
        <w:t>halloweenské</w:t>
      </w:r>
      <w:proofErr w:type="spellEnd"/>
      <w:r w:rsidRPr="007E6AB4">
        <w:rPr>
          <w:b/>
          <w:bCs/>
          <w:kern w:val="36"/>
          <w:sz w:val="24"/>
          <w:szCs w:val="24"/>
        </w:rPr>
        <w:t xml:space="preserve"> dýně.</w:t>
      </w:r>
      <w:r>
        <w:rPr>
          <w:b/>
          <w:bCs/>
          <w:kern w:val="36"/>
          <w:sz w:val="24"/>
          <w:szCs w:val="24"/>
        </w:rPr>
        <w:t xml:space="preserve"> </w:t>
      </w:r>
      <w:r w:rsidRPr="007E6AB4">
        <w:rPr>
          <w:b/>
          <w:bCs/>
          <w:kern w:val="36"/>
          <w:sz w:val="24"/>
          <w:szCs w:val="24"/>
        </w:rPr>
        <w:t>Výstavu dopl</w:t>
      </w:r>
      <w:r w:rsidR="009B5BAA">
        <w:rPr>
          <w:b/>
          <w:bCs/>
          <w:kern w:val="36"/>
          <w:sz w:val="24"/>
          <w:szCs w:val="24"/>
        </w:rPr>
        <w:t>ňují</w:t>
      </w:r>
      <w:r w:rsidRPr="007E6AB4">
        <w:rPr>
          <w:b/>
          <w:bCs/>
          <w:kern w:val="36"/>
          <w:sz w:val="24"/>
          <w:szCs w:val="24"/>
        </w:rPr>
        <w:t xml:space="preserve"> interaktivní zastavení </w:t>
      </w:r>
      <w:r w:rsidR="000303A3">
        <w:rPr>
          <w:b/>
          <w:bCs/>
          <w:kern w:val="36"/>
          <w:sz w:val="24"/>
          <w:szCs w:val="24"/>
        </w:rPr>
        <w:br/>
      </w:r>
      <w:r w:rsidRPr="007E6AB4">
        <w:rPr>
          <w:b/>
          <w:bCs/>
          <w:kern w:val="36"/>
          <w:sz w:val="24"/>
          <w:szCs w:val="24"/>
        </w:rPr>
        <w:t>a bohatý program pro děti i dospělé</w:t>
      </w:r>
      <w:r>
        <w:rPr>
          <w:b/>
          <w:bCs/>
          <w:kern w:val="36"/>
          <w:sz w:val="24"/>
          <w:szCs w:val="24"/>
        </w:rPr>
        <w:t xml:space="preserve">, </w:t>
      </w:r>
      <w:r w:rsidR="000303A3" w:rsidRPr="000303A3">
        <w:rPr>
          <w:b/>
          <w:bCs/>
          <w:kern w:val="36"/>
          <w:sz w:val="24"/>
          <w:szCs w:val="24"/>
        </w:rPr>
        <w:t xml:space="preserve">který vyvrcholí strašidelnou </w:t>
      </w:r>
      <w:proofErr w:type="spellStart"/>
      <w:r w:rsidR="000303A3" w:rsidRPr="000303A3">
        <w:rPr>
          <w:b/>
          <w:bCs/>
          <w:kern w:val="36"/>
          <w:sz w:val="24"/>
          <w:szCs w:val="24"/>
        </w:rPr>
        <w:t>halloweenskou</w:t>
      </w:r>
      <w:proofErr w:type="spellEnd"/>
      <w:r w:rsidR="000303A3" w:rsidRPr="000303A3">
        <w:rPr>
          <w:b/>
          <w:bCs/>
          <w:kern w:val="36"/>
          <w:sz w:val="24"/>
          <w:szCs w:val="24"/>
        </w:rPr>
        <w:t xml:space="preserve"> oslavou s lampionovým průvodem. </w:t>
      </w:r>
      <w:r>
        <w:rPr>
          <w:b/>
          <w:bCs/>
          <w:kern w:val="36"/>
          <w:sz w:val="24"/>
          <w:szCs w:val="24"/>
        </w:rPr>
        <w:t>V Troji současně začala i speciální Výstava pro všechny smysly</w:t>
      </w:r>
      <w:r w:rsidR="00EB0018">
        <w:rPr>
          <w:b/>
          <w:bCs/>
          <w:kern w:val="36"/>
          <w:sz w:val="24"/>
          <w:szCs w:val="24"/>
        </w:rPr>
        <w:t>:</w:t>
      </w:r>
      <w:r w:rsidR="000303A3">
        <w:rPr>
          <w:b/>
          <w:bCs/>
          <w:kern w:val="36"/>
          <w:sz w:val="24"/>
          <w:szCs w:val="24"/>
        </w:rPr>
        <w:t xml:space="preserve"> </w:t>
      </w:r>
      <w:r>
        <w:rPr>
          <w:b/>
          <w:bCs/>
          <w:kern w:val="36"/>
          <w:sz w:val="24"/>
          <w:szCs w:val="24"/>
        </w:rPr>
        <w:t>Z mechu a kapradí</w:t>
      </w:r>
      <w:r w:rsidR="000303A3">
        <w:rPr>
          <w:b/>
          <w:bCs/>
          <w:kern w:val="36"/>
          <w:sz w:val="24"/>
          <w:szCs w:val="24"/>
        </w:rPr>
        <w:t>,</w:t>
      </w:r>
      <w:r>
        <w:rPr>
          <w:b/>
          <w:bCs/>
          <w:kern w:val="36"/>
          <w:sz w:val="24"/>
          <w:szCs w:val="24"/>
        </w:rPr>
        <w:t xml:space="preserve"> </w:t>
      </w:r>
      <w:r w:rsidRPr="00F24BDF">
        <w:rPr>
          <w:b/>
          <w:bCs/>
          <w:kern w:val="36"/>
          <w:sz w:val="24"/>
          <w:szCs w:val="24"/>
        </w:rPr>
        <w:t xml:space="preserve">která </w:t>
      </w:r>
      <w:r>
        <w:rPr>
          <w:b/>
          <w:bCs/>
          <w:kern w:val="36"/>
          <w:sz w:val="24"/>
          <w:szCs w:val="24"/>
        </w:rPr>
        <w:t xml:space="preserve">míří </w:t>
      </w:r>
      <w:r w:rsidRPr="00F24BDF">
        <w:rPr>
          <w:b/>
          <w:bCs/>
          <w:kern w:val="36"/>
          <w:sz w:val="24"/>
          <w:szCs w:val="24"/>
        </w:rPr>
        <w:t>ještě hlouběji do minulosti</w:t>
      </w:r>
      <w:r w:rsidR="009B5BAA">
        <w:rPr>
          <w:b/>
          <w:bCs/>
          <w:kern w:val="36"/>
          <w:sz w:val="24"/>
          <w:szCs w:val="24"/>
        </w:rPr>
        <w:t>,</w:t>
      </w:r>
      <w:r w:rsidRPr="00F24BDF">
        <w:rPr>
          <w:b/>
          <w:bCs/>
          <w:kern w:val="36"/>
          <w:sz w:val="24"/>
          <w:szCs w:val="24"/>
        </w:rPr>
        <w:t xml:space="preserve"> k</w:t>
      </w:r>
      <w:r>
        <w:rPr>
          <w:b/>
          <w:bCs/>
          <w:kern w:val="36"/>
          <w:sz w:val="24"/>
          <w:szCs w:val="24"/>
        </w:rPr>
        <w:t> </w:t>
      </w:r>
      <w:r w:rsidRPr="00F24BDF">
        <w:rPr>
          <w:b/>
          <w:bCs/>
          <w:kern w:val="36"/>
          <w:sz w:val="24"/>
          <w:szCs w:val="24"/>
        </w:rPr>
        <w:t xml:space="preserve">prvním rostlinám osidlujícím souš. Obě výstavy jsou součástí Rostlinné odysey, hlavního tématu </w:t>
      </w:r>
      <w:r>
        <w:rPr>
          <w:b/>
          <w:bCs/>
          <w:kern w:val="36"/>
          <w:sz w:val="24"/>
          <w:szCs w:val="24"/>
        </w:rPr>
        <w:t xml:space="preserve">letošní </w:t>
      </w:r>
      <w:r w:rsidRPr="00F24BDF">
        <w:rPr>
          <w:b/>
          <w:bCs/>
          <w:kern w:val="36"/>
          <w:sz w:val="24"/>
          <w:szCs w:val="24"/>
        </w:rPr>
        <w:t>sez</w:t>
      </w:r>
      <w:r>
        <w:rPr>
          <w:b/>
          <w:bCs/>
          <w:kern w:val="36"/>
          <w:sz w:val="24"/>
          <w:szCs w:val="24"/>
        </w:rPr>
        <w:t>ó</w:t>
      </w:r>
      <w:r w:rsidRPr="00F24BDF">
        <w:rPr>
          <w:b/>
          <w:bCs/>
          <w:kern w:val="36"/>
          <w:sz w:val="24"/>
          <w:szCs w:val="24"/>
        </w:rPr>
        <w:t>ny Botanické zahrady Praha.</w:t>
      </w:r>
    </w:p>
    <w:p w14:paraId="36EE55BF" w14:textId="4BBE155F" w:rsidR="004217DA" w:rsidRPr="004217DA" w:rsidRDefault="00907216" w:rsidP="00F24BDF">
      <w:pPr>
        <w:spacing w:after="0" w:line="276" w:lineRule="auto"/>
        <w:jc w:val="both"/>
        <w:outlineLvl w:val="0"/>
        <w:rPr>
          <w:sz w:val="24"/>
          <w:szCs w:val="24"/>
        </w:rPr>
      </w:pPr>
      <w:r>
        <w:rPr>
          <w:noProof/>
        </w:rPr>
        <w:pict w14:anchorId="36EE55DC"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2" o:spid="_x0000_s1026" type="#_x0000_t202" style="position:absolute;left:0;text-align:left;margin-left:301.8pt;margin-top:4.25pt;width:155.25pt;height:238.5pt;z-index:251659264;visibility:visible;mso-wrap-distance-left:9.05pt;mso-wrap-distance-top:5.7pt;mso-wrap-distance-right:9.05pt;mso-wrap-distance-bottom:5.7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jYrewIAANwEAAAOAAAAZHJzL2Uyb0RvYy54bWysVNtu2zAMfR+wfxD0vjpxmrgx6hSt0wwD&#10;ugvQDntWZNkWJouapMTp/mjfsR8bJaept+5pWAwYYkgdHvKQvrw6dIrshXUSdEGnZxNKhOZQSd0U&#10;9PPD5s0FJc4zXTEFWhT0UTh6tXr96rI3uUihBVUJSxBEu7w3BW29N3mSON6KjrkzMEKjswbbMY+m&#10;bZLKsh7RO5Wkk8ki6cFWxgIXzuG/68FJVxG/rgX3H+vaCU9UQZGbj28b39vwTlaXLG8sM63kRxrs&#10;H1h0TGpMeoJaM8/IzsoXUJ3kFhzU/oxDl0BdSy5iDVjNdPJHNfctMyLWgs1x5tQm9/9g+Yf9J0tk&#10;hdpRolmHEj2Ig4f9zx/EgBIkTUOPeuNyDL03GOwPN3AI8aFeZ+6Af3VEQ9ky3Yhra6FvBauQ4zTc&#10;TEZXBxwXQLb9e6gwGdt5iECH2nYBEFtCEB21ejzpg4QIDymX2XSRzSnh6JtN0ovlPCqYsPzpurHO&#10;vxXQkXAoqMUBiPBsf+d8oMPyp5BIH5SsNlKpaNhmWypL9gyHpSw3m7KMFWCV4zClSV/QxWw+NGDs&#10;cr8hzNaL5c3fEDrpceiV7Ap6MQm/EMTy0LZbXcWzZ1INZ2SsdHCLOM5YRjBghxD3bdWTSoZCZ1k2&#10;zSgaONtpNoASphpcSu4tJRb8F+nbOFGhry/qvV2H58j2hB4bNkoc1QwCDlL6w/aAdIPEW6geUVfM&#10;E8XDTwIeWrDfKelxvQrqvu2YFZSodxpnYzk9Pw/7GI3zeZaiYcee7djDNEeognpKhmPphx3eGSub&#10;FjMN06jhGuepllHpZ1bHKcQVivUc1z3s6NiOUc8fpdUvAAAA//8DAFBLAwQUAAYACAAAACEA/9Np&#10;gN8AAAAKAQAADwAAAGRycy9kb3ducmV2LnhtbEyPy07DMBBF90j8gzVI7KjjUNIQ4lRQqUsWfWy6&#10;c+IhiWqPo9hJw99jVrAc3aN7z5TbxRo24+h7RxLEKgGG1DjdUyvhfNo/5cB8UKSVcYQSvtHDtrq/&#10;K1Wh3Y0OOB9Dy2IJ+UJJ6EIYCs5906FVfuUGpJh9udGqEM+x5XpUt1huDU+TJONW9RQXOjXgrsPm&#10;epyshM+X6crbsLNm/riI7LTfbA6XWsrHh+X9DVjAJfzB8Ksf1aGKTrWbSHtmJGTJcxbRGIgUWARe&#10;xVoAqyWs8zwFXpX8/wvVDwAAAP//AwBQSwECLQAUAAYACAAAACEAtoM4kv4AAADhAQAAEwAAAAAA&#10;AAAAAAAAAAAAAAAAW0NvbnRlbnRfVHlwZXNdLnhtbFBLAQItABQABgAIAAAAIQA4/SH/1gAAAJQB&#10;AAALAAAAAAAAAAAAAAAAAC8BAABfcmVscy8ucmVsc1BLAQItABQABgAIAAAAIQDipjYrewIAANwE&#10;AAAOAAAAAAAAAAAAAAAAAC4CAABkcnMvZTJvRG9jLnhtbFBLAQItABQABgAIAAAAIQD/02mA3wAA&#10;AAoBAAAPAAAAAAAAAAAAAAAAANUEAABkcnMvZG93bnJldi54bWxQSwUGAAAAAAQABADzAAAA4QUA&#10;AAAA&#10;" fillcolor="#cfc" strokecolor="#c3d69b" strokeweight=".05pt">
            <v:shadow on="t" color="#ededed" offset="2.1pt,2.1pt"/>
            <v:textbox>
              <w:txbxContent>
                <w:p w14:paraId="36EE55F0" w14:textId="77777777" w:rsidR="003E6E0E" w:rsidRDefault="003E6E0E" w:rsidP="003E6E0E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>Otevírací doba:</w:t>
                  </w:r>
                </w:p>
                <w:p w14:paraId="36EE55F1" w14:textId="77777777" w:rsidR="003E6E0E" w:rsidRDefault="003E6E0E" w:rsidP="003E6E0E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</w:p>
                <w:p w14:paraId="36EE55F2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  <w:r>
                    <w:t>Venkovní expozice:</w:t>
                  </w:r>
                </w:p>
                <w:p w14:paraId="36EE55F3" w14:textId="77777777" w:rsidR="003E6E0E" w:rsidRDefault="003E6E0E" w:rsidP="003E6E0E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  <w:r>
                    <w:t xml:space="preserve">denně včetně svátků </w:t>
                  </w:r>
                </w:p>
                <w:p w14:paraId="36EE55F4" w14:textId="77777777" w:rsidR="003E6E0E" w:rsidRDefault="003E6E0E" w:rsidP="003E6E0E">
                  <w:pPr>
                    <w:pStyle w:val="Obsahrmce"/>
                    <w:widowControl w:val="0"/>
                    <w:suppressAutoHyphens w:val="0"/>
                    <w:spacing w:after="0" w:line="240" w:lineRule="auto"/>
                  </w:pPr>
                  <w:r>
                    <w:t>9.00–19.00</w:t>
                  </w:r>
                </w:p>
                <w:p w14:paraId="36EE55F5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</w:p>
                <w:p w14:paraId="36EE55F6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  <w:r>
                    <w:t>Skleník Fata Morgana:</w:t>
                  </w:r>
                </w:p>
                <w:p w14:paraId="36EE55F7" w14:textId="77777777" w:rsidR="003E6E0E" w:rsidRDefault="003E6E0E" w:rsidP="003E6E0E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  <w:r>
                    <w:t>út–ne</w:t>
                  </w:r>
                </w:p>
                <w:p w14:paraId="36EE55F8" w14:textId="77777777" w:rsidR="003E6E0E" w:rsidRDefault="003E6E0E" w:rsidP="003E6E0E">
                  <w:pPr>
                    <w:pStyle w:val="Obsahrmce"/>
                    <w:widowControl w:val="0"/>
                    <w:suppressAutoHyphens w:val="0"/>
                    <w:spacing w:after="0" w:line="240" w:lineRule="auto"/>
                  </w:pPr>
                  <w:r>
                    <w:t>9.00–19.00</w:t>
                  </w:r>
                </w:p>
                <w:p w14:paraId="36EE55F9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</w:p>
                <w:p w14:paraId="36EE55FA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  <w:r>
                    <w:t>Vinotéka sv. Kláry:</w:t>
                  </w:r>
                </w:p>
                <w:p w14:paraId="36EE55FB" w14:textId="77777777" w:rsidR="003E6E0E" w:rsidRDefault="003E6E0E" w:rsidP="003E6E0E">
                  <w:pPr>
                    <w:widowControl w:val="0"/>
                    <w:spacing w:line="276" w:lineRule="auto"/>
                  </w:pPr>
                  <w:r w:rsidRPr="00AB566B">
                    <w:t>po–</w:t>
                  </w:r>
                  <w:r>
                    <w:t>pá</w:t>
                  </w:r>
                  <w:r>
                    <w:br/>
                    <w:t xml:space="preserve">13.00–19.30 </w:t>
                  </w:r>
                  <w:r>
                    <w:br/>
                    <w:t>so</w:t>
                  </w:r>
                  <w:r w:rsidRPr="00AB566B">
                    <w:t>–</w:t>
                  </w:r>
                  <w:r>
                    <w:t>ne, svátky</w:t>
                  </w:r>
                  <w:r>
                    <w:br/>
                    <w:t>11.00–19.30</w:t>
                  </w:r>
                </w:p>
                <w:p w14:paraId="36EE55FC" w14:textId="77777777" w:rsidR="003E6E0E" w:rsidRDefault="003E6E0E" w:rsidP="003E6E0E">
                  <w:pPr>
                    <w:widowControl w:val="0"/>
                    <w:spacing w:line="276" w:lineRule="auto"/>
                  </w:pPr>
                  <w:r>
                    <w:t>Café Ornament:</w:t>
                  </w:r>
                  <w:r>
                    <w:br/>
                    <w:t>denně</w:t>
                  </w:r>
                  <w:r>
                    <w:br/>
                    <w:t xml:space="preserve">10.00–19.30 </w:t>
                  </w:r>
                </w:p>
                <w:p w14:paraId="36EE55FD" w14:textId="77777777" w:rsidR="003E6E0E" w:rsidRDefault="003E6E0E" w:rsidP="003E6E0E">
                  <w:pPr>
                    <w:widowControl w:val="0"/>
                    <w:spacing w:line="276" w:lineRule="auto"/>
                  </w:pPr>
                </w:p>
                <w:p w14:paraId="36EE55FE" w14:textId="77777777" w:rsidR="003E6E0E" w:rsidRDefault="003E6E0E" w:rsidP="003E6E0E">
                  <w:pPr>
                    <w:pStyle w:val="Obsahrmce"/>
                    <w:widowControl w:val="0"/>
                    <w:suppressAutoHyphens w:val="0"/>
                    <w:spacing w:after="0" w:line="240" w:lineRule="auto"/>
                  </w:pPr>
                </w:p>
                <w:p w14:paraId="36EE55FF" w14:textId="77777777" w:rsidR="003E6E0E" w:rsidRPr="00FE20D6" w:rsidRDefault="003E6E0E" w:rsidP="003E6E0E">
                  <w:pPr>
                    <w:widowControl w:val="0"/>
                    <w:spacing w:after="0" w:line="240" w:lineRule="auto"/>
                  </w:pPr>
                </w:p>
                <w:p w14:paraId="36EE5600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  <w:rPr>
                      <w:b/>
                      <w:lang w:eastAsia="cs-CZ"/>
                    </w:rPr>
                  </w:pPr>
                </w:p>
                <w:p w14:paraId="36EE5601" w14:textId="77777777" w:rsidR="003E6E0E" w:rsidRDefault="003E6E0E" w:rsidP="003E6E0E">
                  <w:pPr>
                    <w:pStyle w:val="Obsahrmce"/>
                    <w:widowControl w:val="0"/>
                    <w:suppressAutoHyphens w:val="0"/>
                    <w:spacing w:after="0" w:line="240" w:lineRule="auto"/>
                    <w:rPr>
                      <w:lang w:eastAsia="cs-CZ"/>
                    </w:rPr>
                  </w:pPr>
                </w:p>
                <w:p w14:paraId="36EE5602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6EE5603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6EE5604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6EE5605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6EE5606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6EE5607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6EE5608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6EE5609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6EE560A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6EE560B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6EE560C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6EE560D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36EE560E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</w:txbxContent>
            </v:textbox>
            <w10:wrap type="square" anchorx="margin"/>
          </v:shape>
        </w:pict>
      </w:r>
      <w:r w:rsidR="00654CDC" w:rsidRPr="00F51611">
        <w:rPr>
          <w:sz w:val="24"/>
          <w:szCs w:val="24"/>
        </w:rPr>
        <w:t>„</w:t>
      </w:r>
      <w:r w:rsidR="004217DA" w:rsidRPr="004217DA">
        <w:rPr>
          <w:i/>
          <w:sz w:val="24"/>
          <w:szCs w:val="24"/>
        </w:rPr>
        <w:t xml:space="preserve">Výstava dýní je pro nás už tradičně jednou z akcí, která do botanické zahrady přináší podzimní atmosféru, </w:t>
      </w:r>
      <w:r w:rsidR="00EB0018">
        <w:rPr>
          <w:i/>
          <w:sz w:val="24"/>
          <w:szCs w:val="24"/>
        </w:rPr>
        <w:t xml:space="preserve">podporuje </w:t>
      </w:r>
      <w:r w:rsidR="004217DA" w:rsidRPr="004217DA">
        <w:rPr>
          <w:i/>
          <w:sz w:val="24"/>
          <w:szCs w:val="24"/>
        </w:rPr>
        <w:t>tvořivost</w:t>
      </w:r>
      <w:r w:rsidR="00F51611">
        <w:rPr>
          <w:i/>
          <w:sz w:val="24"/>
          <w:szCs w:val="24"/>
        </w:rPr>
        <w:t xml:space="preserve">, </w:t>
      </w:r>
      <w:r w:rsidR="004217DA" w:rsidRPr="004217DA">
        <w:rPr>
          <w:i/>
          <w:sz w:val="24"/>
          <w:szCs w:val="24"/>
        </w:rPr>
        <w:t xml:space="preserve">a především </w:t>
      </w:r>
      <w:r w:rsidR="00EB0018">
        <w:rPr>
          <w:i/>
          <w:sz w:val="24"/>
          <w:szCs w:val="24"/>
        </w:rPr>
        <w:t xml:space="preserve">poskytuje </w:t>
      </w:r>
      <w:r w:rsidR="004217DA" w:rsidRPr="004217DA">
        <w:rPr>
          <w:i/>
          <w:sz w:val="24"/>
          <w:szCs w:val="24"/>
        </w:rPr>
        <w:t>radost pro malé i velké návštěvníky. Letos jsme se vydali opravdu daleko do minulosti – mezi dinosaury, mamuty a další obyvatele pradávného světa. Myslím, že dýňov</w:t>
      </w:r>
      <w:r w:rsidR="00443E38">
        <w:rPr>
          <w:i/>
          <w:sz w:val="24"/>
          <w:szCs w:val="24"/>
        </w:rPr>
        <w:t>á</w:t>
      </w:r>
      <w:r w:rsidR="004217DA" w:rsidRPr="004217DA">
        <w:rPr>
          <w:i/>
          <w:sz w:val="24"/>
          <w:szCs w:val="24"/>
        </w:rPr>
        <w:t xml:space="preserve"> aranžmá se našim zahradníkům a studentům České zahradnické akademie Mělník opět velmi povedl</w:t>
      </w:r>
      <w:r w:rsidR="00443E38">
        <w:rPr>
          <w:i/>
          <w:sz w:val="24"/>
          <w:szCs w:val="24"/>
        </w:rPr>
        <w:t>a</w:t>
      </w:r>
      <w:r w:rsidR="004217DA" w:rsidRPr="004217DA">
        <w:rPr>
          <w:i/>
          <w:sz w:val="24"/>
          <w:szCs w:val="24"/>
        </w:rPr>
        <w:t xml:space="preserve">. Děkuji našim letošním ambasadorům Denise </w:t>
      </w:r>
      <w:proofErr w:type="spellStart"/>
      <w:r w:rsidR="004217DA" w:rsidRPr="004217DA">
        <w:rPr>
          <w:i/>
          <w:sz w:val="24"/>
          <w:szCs w:val="24"/>
        </w:rPr>
        <w:t>Pfauserové</w:t>
      </w:r>
      <w:proofErr w:type="spellEnd"/>
      <w:r w:rsidR="004217DA" w:rsidRPr="004217DA">
        <w:rPr>
          <w:i/>
          <w:sz w:val="24"/>
          <w:szCs w:val="24"/>
        </w:rPr>
        <w:t xml:space="preserve">, Erice Stárkové, Olze </w:t>
      </w:r>
      <w:proofErr w:type="spellStart"/>
      <w:r w:rsidR="004217DA" w:rsidRPr="004217DA">
        <w:rPr>
          <w:i/>
          <w:sz w:val="24"/>
          <w:szCs w:val="24"/>
        </w:rPr>
        <w:t>Lounové</w:t>
      </w:r>
      <w:proofErr w:type="spellEnd"/>
      <w:r w:rsidR="004217DA" w:rsidRPr="004217DA">
        <w:rPr>
          <w:i/>
          <w:sz w:val="24"/>
          <w:szCs w:val="24"/>
        </w:rPr>
        <w:t xml:space="preserve"> a Petru Vaňkovi, že se zahájení výstavy osobně zúčastnili, pustili se do dlabání dýní a pomohli nám vytvořit příjemnou atmosféru celé akce. Věřím, že si návštěvníci letošní Pradávný svět užijí stejně jako my,</w:t>
      </w:r>
      <w:r w:rsidR="00654CDC" w:rsidRPr="00F51611">
        <w:rPr>
          <w:sz w:val="24"/>
          <w:szCs w:val="24"/>
        </w:rPr>
        <w:t>“</w:t>
      </w:r>
      <w:r w:rsidR="004217DA" w:rsidRPr="004217DA">
        <w:rPr>
          <w:sz w:val="24"/>
          <w:szCs w:val="24"/>
        </w:rPr>
        <w:t xml:space="preserve"> říká </w:t>
      </w:r>
      <w:r w:rsidR="004217DA" w:rsidRPr="00443E38">
        <w:rPr>
          <w:b/>
          <w:sz w:val="24"/>
          <w:szCs w:val="24"/>
        </w:rPr>
        <w:t>Bohumil Černý, ředitel Botanické zahrady hl. m. Prahy</w:t>
      </w:r>
      <w:r w:rsidR="004217DA" w:rsidRPr="004217DA">
        <w:rPr>
          <w:sz w:val="24"/>
          <w:szCs w:val="24"/>
        </w:rPr>
        <w:t>.</w:t>
      </w:r>
    </w:p>
    <w:p w14:paraId="36EE55C0" w14:textId="77777777" w:rsidR="004217DA" w:rsidRDefault="004217DA" w:rsidP="00F24BDF">
      <w:pPr>
        <w:spacing w:after="0" w:line="276" w:lineRule="auto"/>
        <w:jc w:val="both"/>
        <w:outlineLvl w:val="0"/>
        <w:rPr>
          <w:b/>
          <w:sz w:val="24"/>
          <w:szCs w:val="24"/>
        </w:rPr>
      </w:pPr>
    </w:p>
    <w:p w14:paraId="36EE55C1" w14:textId="77777777" w:rsidR="00F24BDF" w:rsidRDefault="00F24BDF" w:rsidP="00F24BDF">
      <w:pPr>
        <w:spacing w:after="0" w:line="276" w:lineRule="auto"/>
        <w:jc w:val="both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Dýně zvou do pradávného světa</w:t>
      </w:r>
    </w:p>
    <w:p w14:paraId="36EE55C2" w14:textId="2D9DABF2" w:rsidR="007E6AB4" w:rsidRDefault="007E6AB4" w:rsidP="00F24BDF">
      <w:pPr>
        <w:spacing w:after="0" w:line="276" w:lineRule="auto"/>
        <w:jc w:val="both"/>
        <w:outlineLvl w:val="0"/>
        <w:rPr>
          <w:sz w:val="24"/>
          <w:szCs w:val="24"/>
        </w:rPr>
      </w:pPr>
      <w:r w:rsidRPr="007E6AB4">
        <w:rPr>
          <w:sz w:val="24"/>
          <w:szCs w:val="24"/>
        </w:rPr>
        <w:t xml:space="preserve">Až </w:t>
      </w:r>
      <w:r w:rsidR="00F24BDF" w:rsidRPr="007E6AB4">
        <w:rPr>
          <w:sz w:val="24"/>
          <w:szCs w:val="24"/>
        </w:rPr>
        <w:t>do 1. listopadu</w:t>
      </w:r>
      <w:r w:rsidR="00F24BDF" w:rsidRPr="00F24BDF">
        <w:rPr>
          <w:sz w:val="24"/>
          <w:szCs w:val="24"/>
        </w:rPr>
        <w:t xml:space="preserve"> oži</w:t>
      </w:r>
      <w:r w:rsidR="00EB0018">
        <w:rPr>
          <w:sz w:val="24"/>
          <w:szCs w:val="24"/>
        </w:rPr>
        <w:t>v</w:t>
      </w:r>
      <w:r w:rsidR="00F24BDF" w:rsidRPr="00F24BDF">
        <w:rPr>
          <w:sz w:val="24"/>
          <w:szCs w:val="24"/>
        </w:rPr>
        <w:t>í venkovní expozice botanické zahrady</w:t>
      </w:r>
      <w:r w:rsidR="00F24BDF">
        <w:rPr>
          <w:sz w:val="24"/>
          <w:szCs w:val="24"/>
        </w:rPr>
        <w:t xml:space="preserve"> v Troji</w:t>
      </w:r>
      <w:r w:rsidR="00F24BDF" w:rsidRPr="00F24BDF">
        <w:rPr>
          <w:sz w:val="24"/>
          <w:szCs w:val="24"/>
        </w:rPr>
        <w:t xml:space="preserve"> pravěk</w:t>
      </w:r>
      <w:r w:rsidR="00EB0018">
        <w:rPr>
          <w:sz w:val="24"/>
          <w:szCs w:val="24"/>
        </w:rPr>
        <w:t>é</w:t>
      </w:r>
      <w:r w:rsidR="00F24BDF" w:rsidRPr="00F24BDF">
        <w:rPr>
          <w:sz w:val="24"/>
          <w:szCs w:val="24"/>
        </w:rPr>
        <w:t xml:space="preserve"> výjevy. </w:t>
      </w:r>
      <w:r w:rsidR="00F24BDF" w:rsidRPr="008C1B37">
        <w:rPr>
          <w:b/>
          <w:sz w:val="24"/>
          <w:szCs w:val="24"/>
        </w:rPr>
        <w:t>Výstava dýní</w:t>
      </w:r>
      <w:r>
        <w:rPr>
          <w:b/>
          <w:sz w:val="24"/>
          <w:szCs w:val="24"/>
        </w:rPr>
        <w:t xml:space="preserve">: </w:t>
      </w:r>
      <w:r w:rsidR="00F24BDF" w:rsidRPr="00F24BDF">
        <w:rPr>
          <w:b/>
          <w:sz w:val="24"/>
          <w:szCs w:val="24"/>
        </w:rPr>
        <w:t>Pradávný svět</w:t>
      </w:r>
      <w:r w:rsidR="00F24BDF" w:rsidRPr="00F24BDF">
        <w:rPr>
          <w:sz w:val="24"/>
          <w:szCs w:val="24"/>
        </w:rPr>
        <w:t xml:space="preserve"> nabí</w:t>
      </w:r>
      <w:r w:rsidR="00EB0018">
        <w:rPr>
          <w:sz w:val="24"/>
          <w:szCs w:val="24"/>
        </w:rPr>
        <w:t>zí</w:t>
      </w:r>
      <w:r w:rsidR="00F24BDF" w:rsidRPr="00F24BDF">
        <w:rPr>
          <w:sz w:val="24"/>
          <w:szCs w:val="24"/>
        </w:rPr>
        <w:t xml:space="preserve"> návštěvníkům setkání s dinosaury, mamuty</w:t>
      </w:r>
      <w:r w:rsidR="00443E38">
        <w:rPr>
          <w:sz w:val="24"/>
          <w:szCs w:val="24"/>
        </w:rPr>
        <w:t xml:space="preserve"> a dalšími pravěkými tvory</w:t>
      </w:r>
      <w:r w:rsidR="00F24BDF" w:rsidRPr="00F24BDF">
        <w:rPr>
          <w:sz w:val="24"/>
          <w:szCs w:val="24"/>
        </w:rPr>
        <w:t xml:space="preserve"> i</w:t>
      </w:r>
      <w:r w:rsidR="0046439D">
        <w:rPr>
          <w:sz w:val="24"/>
          <w:szCs w:val="24"/>
        </w:rPr>
        <w:t> </w:t>
      </w:r>
      <w:r w:rsidR="00F24BDF" w:rsidRPr="00F24BDF">
        <w:rPr>
          <w:sz w:val="24"/>
          <w:szCs w:val="24"/>
        </w:rPr>
        <w:t xml:space="preserve">prvními lidmi. Originální dýňová aranžmá provedou </w:t>
      </w:r>
      <w:r w:rsidR="0046439D">
        <w:rPr>
          <w:sz w:val="24"/>
          <w:szCs w:val="24"/>
        </w:rPr>
        <w:t xml:space="preserve">příchozí </w:t>
      </w:r>
      <w:r w:rsidR="00F24BDF" w:rsidRPr="00F24BDF">
        <w:rPr>
          <w:sz w:val="24"/>
          <w:szCs w:val="24"/>
        </w:rPr>
        <w:t xml:space="preserve">několika částmi zahrady – </w:t>
      </w:r>
      <w:r w:rsidR="00F24BDF" w:rsidRPr="00F24BDF">
        <w:rPr>
          <w:sz w:val="24"/>
          <w:szCs w:val="24"/>
        </w:rPr>
        <w:lastRenderedPageBreak/>
        <w:t xml:space="preserve">od </w:t>
      </w:r>
      <w:r w:rsidR="00907216">
        <w:rPr>
          <w:sz w:val="24"/>
          <w:szCs w:val="24"/>
        </w:rPr>
        <w:t>L</w:t>
      </w:r>
      <w:r w:rsidR="00F24BDF" w:rsidRPr="00F24BDF">
        <w:rPr>
          <w:sz w:val="24"/>
          <w:szCs w:val="24"/>
        </w:rPr>
        <w:t xml:space="preserve">esních expozic přes Stráň až do Ornamentální zahrady. </w:t>
      </w:r>
      <w:r w:rsidR="00EB0018">
        <w:rPr>
          <w:sz w:val="24"/>
          <w:szCs w:val="24"/>
        </w:rPr>
        <w:t xml:space="preserve">Prohlídku zpestří </w:t>
      </w:r>
      <w:r w:rsidR="00F24BDF" w:rsidRPr="00F24BDF">
        <w:rPr>
          <w:sz w:val="24"/>
          <w:szCs w:val="24"/>
        </w:rPr>
        <w:t>interaktivní zastavení i barevná podzimní výzdoba, která</w:t>
      </w:r>
      <w:r w:rsidR="00443E38">
        <w:rPr>
          <w:sz w:val="24"/>
          <w:szCs w:val="24"/>
        </w:rPr>
        <w:t xml:space="preserve"> </w:t>
      </w:r>
      <w:r w:rsidR="00443E38" w:rsidRPr="00443E38">
        <w:rPr>
          <w:sz w:val="24"/>
          <w:szCs w:val="24"/>
        </w:rPr>
        <w:t>vybízí k objevování i fotografování</w:t>
      </w:r>
      <w:r w:rsidR="00F24BDF" w:rsidRPr="00F24BDF">
        <w:rPr>
          <w:sz w:val="24"/>
          <w:szCs w:val="24"/>
        </w:rPr>
        <w:t>.</w:t>
      </w:r>
      <w:r w:rsidR="00F24BDF">
        <w:rPr>
          <w:sz w:val="24"/>
          <w:szCs w:val="24"/>
        </w:rPr>
        <w:t xml:space="preserve"> </w:t>
      </w:r>
      <w:r w:rsidR="00F24BDF" w:rsidRPr="00F24BDF">
        <w:rPr>
          <w:sz w:val="24"/>
          <w:szCs w:val="24"/>
        </w:rPr>
        <w:t>Na podobě výstavy opět spoluprac</w:t>
      </w:r>
      <w:r w:rsidR="00EB0018">
        <w:rPr>
          <w:sz w:val="24"/>
          <w:szCs w:val="24"/>
        </w:rPr>
        <w:t>ovali</w:t>
      </w:r>
      <w:r w:rsidR="00F24BDF" w:rsidRPr="00F24BDF">
        <w:rPr>
          <w:sz w:val="24"/>
          <w:szCs w:val="24"/>
        </w:rPr>
        <w:t xml:space="preserve"> studenti České zahradnické akademie Mělník pod vedením Petry Křížové se zahradníky botanické zahrady. Právě jejich </w:t>
      </w:r>
      <w:r w:rsidR="00EB0018">
        <w:rPr>
          <w:sz w:val="24"/>
          <w:szCs w:val="24"/>
        </w:rPr>
        <w:t xml:space="preserve">šikovné ruce </w:t>
      </w:r>
      <w:r w:rsidR="00F24BDF" w:rsidRPr="00F24BDF">
        <w:rPr>
          <w:sz w:val="24"/>
          <w:szCs w:val="24"/>
        </w:rPr>
        <w:t>proměn</w:t>
      </w:r>
      <w:r w:rsidR="00EB0018">
        <w:rPr>
          <w:sz w:val="24"/>
          <w:szCs w:val="24"/>
        </w:rPr>
        <w:t>ily</w:t>
      </w:r>
      <w:r w:rsidR="00F24BDF" w:rsidRPr="00F24BDF">
        <w:rPr>
          <w:sz w:val="24"/>
          <w:szCs w:val="24"/>
        </w:rPr>
        <w:t xml:space="preserve"> dýně a další přírodní materiály v pravěké scenérie, které </w:t>
      </w:r>
      <w:r w:rsidR="00EB0018">
        <w:rPr>
          <w:sz w:val="24"/>
          <w:szCs w:val="24"/>
        </w:rPr>
        <w:t>j</w:t>
      </w:r>
      <w:r w:rsidR="00367349">
        <w:rPr>
          <w:sz w:val="24"/>
          <w:szCs w:val="24"/>
        </w:rPr>
        <w:t xml:space="preserve">e možno </w:t>
      </w:r>
      <w:r w:rsidR="00F24BDF" w:rsidRPr="00F24BDF">
        <w:rPr>
          <w:sz w:val="24"/>
          <w:szCs w:val="24"/>
        </w:rPr>
        <w:t>obdivovat při procházce zahradou.</w:t>
      </w:r>
      <w:r w:rsidR="00F24BDF">
        <w:rPr>
          <w:sz w:val="24"/>
          <w:szCs w:val="24"/>
        </w:rPr>
        <w:t xml:space="preserve"> </w:t>
      </w:r>
    </w:p>
    <w:p w14:paraId="36EE55C3" w14:textId="77777777" w:rsidR="004217DA" w:rsidRDefault="007E6AB4" w:rsidP="00F24BDF">
      <w:pPr>
        <w:spacing w:after="0" w:line="276" w:lineRule="auto"/>
        <w:jc w:val="both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Pr="007E6AB4">
        <w:rPr>
          <w:b/>
          <w:sz w:val="24"/>
          <w:szCs w:val="24"/>
        </w:rPr>
        <w:t>Podzimní tvoření vyvrcholí Halloweenem</w:t>
      </w:r>
    </w:p>
    <w:p w14:paraId="36EE55C4" w14:textId="6C8DAEC9" w:rsidR="006D1493" w:rsidRPr="007E6AB4" w:rsidRDefault="007E6AB4" w:rsidP="00F24BDF">
      <w:pPr>
        <w:spacing w:after="0" w:line="276" w:lineRule="auto"/>
        <w:jc w:val="both"/>
        <w:outlineLvl w:val="0"/>
        <w:rPr>
          <w:b/>
          <w:sz w:val="24"/>
          <w:szCs w:val="24"/>
        </w:rPr>
      </w:pPr>
      <w:r w:rsidRPr="007E6AB4">
        <w:rPr>
          <w:sz w:val="24"/>
          <w:szCs w:val="24"/>
        </w:rPr>
        <w:t>Součástí programu</w:t>
      </w:r>
      <w:r w:rsidR="004217DA">
        <w:rPr>
          <w:sz w:val="24"/>
          <w:szCs w:val="24"/>
        </w:rPr>
        <w:t xml:space="preserve"> výstavy</w:t>
      </w:r>
      <w:r w:rsidRPr="007E6AB4">
        <w:rPr>
          <w:sz w:val="24"/>
          <w:szCs w:val="24"/>
        </w:rPr>
        <w:t xml:space="preserve"> budou </w:t>
      </w:r>
      <w:r w:rsidRPr="00F51611">
        <w:rPr>
          <w:b/>
          <w:sz w:val="24"/>
          <w:szCs w:val="24"/>
        </w:rPr>
        <w:t>tvořivé dílny</w:t>
      </w:r>
      <w:r w:rsidRPr="007E6AB4">
        <w:rPr>
          <w:sz w:val="24"/>
          <w:szCs w:val="24"/>
        </w:rPr>
        <w:t xml:space="preserve">. Od </w:t>
      </w:r>
      <w:r w:rsidRPr="00F51611">
        <w:rPr>
          <w:b/>
          <w:sz w:val="24"/>
          <w:szCs w:val="24"/>
        </w:rPr>
        <w:t>9. do 18. října</w:t>
      </w:r>
      <w:r w:rsidRPr="007E6AB4">
        <w:rPr>
          <w:sz w:val="24"/>
          <w:szCs w:val="24"/>
        </w:rPr>
        <w:t xml:space="preserve"> si děti mohou </w:t>
      </w:r>
      <w:r w:rsidR="00EB0018">
        <w:rPr>
          <w:sz w:val="24"/>
          <w:szCs w:val="24"/>
        </w:rPr>
        <w:t xml:space="preserve">zhotovit </w:t>
      </w:r>
      <w:r w:rsidRPr="007E6AB4">
        <w:rPr>
          <w:sz w:val="24"/>
          <w:szCs w:val="24"/>
        </w:rPr>
        <w:t xml:space="preserve">například </w:t>
      </w:r>
      <w:r w:rsidRPr="00F51611">
        <w:rPr>
          <w:b/>
          <w:sz w:val="24"/>
          <w:szCs w:val="24"/>
        </w:rPr>
        <w:t>čarodějný klobouk nebo malovat dinosaury</w:t>
      </w:r>
      <w:r w:rsidRPr="007E6AB4">
        <w:rPr>
          <w:sz w:val="24"/>
          <w:szCs w:val="24"/>
        </w:rPr>
        <w:t xml:space="preserve">, od </w:t>
      </w:r>
      <w:r w:rsidRPr="00F51611">
        <w:rPr>
          <w:b/>
          <w:sz w:val="24"/>
          <w:szCs w:val="24"/>
        </w:rPr>
        <w:t>22. do 25. října</w:t>
      </w:r>
      <w:r w:rsidRPr="007E6AB4">
        <w:rPr>
          <w:sz w:val="24"/>
          <w:szCs w:val="24"/>
        </w:rPr>
        <w:t xml:space="preserve"> přijde na řadu </w:t>
      </w:r>
      <w:r w:rsidRPr="00F51611">
        <w:rPr>
          <w:b/>
          <w:sz w:val="24"/>
          <w:szCs w:val="24"/>
        </w:rPr>
        <w:t>tradiční dlabání dýní</w:t>
      </w:r>
      <w:r w:rsidRPr="007E6AB4">
        <w:rPr>
          <w:sz w:val="24"/>
          <w:szCs w:val="24"/>
        </w:rPr>
        <w:t xml:space="preserve">. Od </w:t>
      </w:r>
      <w:r w:rsidRPr="00F51611">
        <w:rPr>
          <w:b/>
          <w:sz w:val="24"/>
          <w:szCs w:val="24"/>
        </w:rPr>
        <w:t>28. října pak budou návštěvníci vyrábět vlastní lampiony</w:t>
      </w:r>
      <w:r w:rsidRPr="007E6AB4">
        <w:rPr>
          <w:sz w:val="24"/>
          <w:szCs w:val="24"/>
        </w:rPr>
        <w:t>.</w:t>
      </w:r>
      <w:r w:rsidR="004217DA">
        <w:rPr>
          <w:b/>
          <w:sz w:val="24"/>
          <w:szCs w:val="24"/>
        </w:rPr>
        <w:t xml:space="preserve"> </w:t>
      </w:r>
      <w:r w:rsidRPr="007E6AB4">
        <w:rPr>
          <w:sz w:val="24"/>
          <w:szCs w:val="24"/>
        </w:rPr>
        <w:t xml:space="preserve">Vrchol podzimního programu přijde </w:t>
      </w:r>
      <w:r w:rsidRPr="00F51611">
        <w:rPr>
          <w:b/>
          <w:sz w:val="24"/>
          <w:szCs w:val="24"/>
        </w:rPr>
        <w:t>v sobotu 31. října</w:t>
      </w:r>
      <w:r w:rsidRPr="007E6AB4">
        <w:rPr>
          <w:sz w:val="24"/>
          <w:szCs w:val="24"/>
        </w:rPr>
        <w:t xml:space="preserve">, kdy botanická zahrada oslaví </w:t>
      </w:r>
      <w:r w:rsidRPr="00F51611">
        <w:rPr>
          <w:b/>
          <w:sz w:val="24"/>
          <w:szCs w:val="24"/>
        </w:rPr>
        <w:t>Halloween</w:t>
      </w:r>
      <w:r w:rsidRPr="007E6AB4">
        <w:rPr>
          <w:sz w:val="24"/>
          <w:szCs w:val="24"/>
        </w:rPr>
        <w:t xml:space="preserve">. Odpoledne bude patřit hudbě, soutěžím a tvoření, večer pak zahradu rozzáří </w:t>
      </w:r>
      <w:r w:rsidRPr="00F51611">
        <w:rPr>
          <w:b/>
          <w:sz w:val="24"/>
          <w:szCs w:val="24"/>
        </w:rPr>
        <w:t>lampionový průvod</w:t>
      </w:r>
      <w:r w:rsidR="00443E38" w:rsidRPr="00F51611">
        <w:rPr>
          <w:b/>
          <w:sz w:val="24"/>
          <w:szCs w:val="24"/>
        </w:rPr>
        <w:t>, který</w:t>
      </w:r>
      <w:r w:rsidRPr="00F51611">
        <w:rPr>
          <w:b/>
          <w:sz w:val="24"/>
          <w:szCs w:val="24"/>
        </w:rPr>
        <w:t xml:space="preserve"> vyrazí v 18 hodin</w:t>
      </w:r>
      <w:r w:rsidRPr="007E6AB4">
        <w:rPr>
          <w:sz w:val="24"/>
          <w:szCs w:val="24"/>
        </w:rPr>
        <w:t xml:space="preserve">. Vybrané </w:t>
      </w:r>
      <w:r w:rsidRPr="00907216">
        <w:rPr>
          <w:b/>
          <w:sz w:val="24"/>
          <w:szCs w:val="24"/>
        </w:rPr>
        <w:t xml:space="preserve">dýňové instalace </w:t>
      </w:r>
      <w:r w:rsidR="00443E38" w:rsidRPr="00907216">
        <w:rPr>
          <w:b/>
          <w:sz w:val="24"/>
          <w:szCs w:val="24"/>
        </w:rPr>
        <w:t>budou</w:t>
      </w:r>
      <w:r w:rsidRPr="007E6AB4">
        <w:rPr>
          <w:sz w:val="24"/>
          <w:szCs w:val="24"/>
        </w:rPr>
        <w:t xml:space="preserve"> navíc při této příležitosti </w:t>
      </w:r>
      <w:r w:rsidR="004217DA">
        <w:rPr>
          <w:sz w:val="24"/>
          <w:szCs w:val="24"/>
        </w:rPr>
        <w:t>a</w:t>
      </w:r>
      <w:r w:rsidR="00BF692A">
        <w:rPr>
          <w:sz w:val="24"/>
          <w:szCs w:val="24"/>
        </w:rPr>
        <w:t> </w:t>
      </w:r>
      <w:r w:rsidR="00443E38">
        <w:rPr>
          <w:sz w:val="24"/>
          <w:szCs w:val="24"/>
        </w:rPr>
        <w:t>také</w:t>
      </w:r>
      <w:r w:rsidR="004217DA">
        <w:rPr>
          <w:sz w:val="24"/>
          <w:szCs w:val="24"/>
        </w:rPr>
        <w:t xml:space="preserve"> </w:t>
      </w:r>
      <w:r w:rsidR="004217DA" w:rsidRPr="00907216">
        <w:rPr>
          <w:b/>
          <w:sz w:val="24"/>
          <w:szCs w:val="24"/>
        </w:rPr>
        <w:t>v neděli 1. listopadu</w:t>
      </w:r>
      <w:r w:rsidR="004217DA">
        <w:rPr>
          <w:sz w:val="24"/>
          <w:szCs w:val="24"/>
        </w:rPr>
        <w:t xml:space="preserve"> </w:t>
      </w:r>
      <w:r w:rsidRPr="00907216">
        <w:rPr>
          <w:b/>
          <w:sz w:val="24"/>
          <w:szCs w:val="24"/>
        </w:rPr>
        <w:t>speciálně nasví</w:t>
      </w:r>
      <w:r w:rsidR="00443E38" w:rsidRPr="00907216">
        <w:rPr>
          <w:b/>
          <w:sz w:val="24"/>
          <w:szCs w:val="24"/>
        </w:rPr>
        <w:t>cené</w:t>
      </w:r>
      <w:r w:rsidRPr="007E6AB4">
        <w:rPr>
          <w:sz w:val="24"/>
          <w:szCs w:val="24"/>
        </w:rPr>
        <w:t xml:space="preserve"> a </w:t>
      </w:r>
      <w:r w:rsidR="00BF692A">
        <w:rPr>
          <w:sz w:val="24"/>
          <w:szCs w:val="24"/>
        </w:rPr>
        <w:t xml:space="preserve">vykouzlí </w:t>
      </w:r>
      <w:r w:rsidRPr="007E6AB4">
        <w:rPr>
          <w:sz w:val="24"/>
          <w:szCs w:val="24"/>
        </w:rPr>
        <w:t>návštěvníkům úplně jinou atmosféru než během denní návštěvy.</w:t>
      </w:r>
      <w:r w:rsidR="004217DA">
        <w:rPr>
          <w:b/>
          <w:sz w:val="24"/>
          <w:szCs w:val="24"/>
        </w:rPr>
        <w:t xml:space="preserve"> </w:t>
      </w:r>
      <w:r w:rsidR="00F24BDF" w:rsidRPr="00F24BDF">
        <w:rPr>
          <w:sz w:val="24"/>
          <w:szCs w:val="24"/>
        </w:rPr>
        <w:t xml:space="preserve">Tvořit </w:t>
      </w:r>
      <w:r w:rsidR="00367349">
        <w:rPr>
          <w:sz w:val="24"/>
          <w:szCs w:val="24"/>
        </w:rPr>
        <w:t xml:space="preserve">se bude </w:t>
      </w:r>
      <w:r w:rsidR="00F24BDF" w:rsidRPr="00F24BDF">
        <w:rPr>
          <w:sz w:val="24"/>
          <w:szCs w:val="24"/>
        </w:rPr>
        <w:t>ve vytápěném stanu na multifunkční ploše, takže program se bude konat za každého podzimního počasí.</w:t>
      </w:r>
    </w:p>
    <w:p w14:paraId="36EE55C5" w14:textId="77777777" w:rsidR="006D1493" w:rsidRDefault="006D1493" w:rsidP="006D1493">
      <w:pPr>
        <w:spacing w:after="0" w:line="276" w:lineRule="auto"/>
        <w:jc w:val="both"/>
        <w:rPr>
          <w:b/>
          <w:color w:val="000000"/>
          <w:sz w:val="24"/>
          <w:szCs w:val="24"/>
        </w:rPr>
      </w:pPr>
    </w:p>
    <w:p w14:paraId="36EE55C6" w14:textId="77777777" w:rsidR="004217DA" w:rsidRPr="004217DA" w:rsidRDefault="004217DA" w:rsidP="004217DA">
      <w:pPr>
        <w:spacing w:after="0" w:line="276" w:lineRule="auto"/>
        <w:jc w:val="both"/>
        <w:rPr>
          <w:b/>
          <w:color w:val="000000"/>
          <w:sz w:val="24"/>
          <w:szCs w:val="24"/>
        </w:rPr>
      </w:pPr>
      <w:r w:rsidRPr="004217DA">
        <w:rPr>
          <w:b/>
          <w:color w:val="000000"/>
          <w:sz w:val="24"/>
          <w:szCs w:val="24"/>
        </w:rPr>
        <w:t>Dýně, které jen tak nepřehlédnete</w:t>
      </w:r>
    </w:p>
    <w:p w14:paraId="36EE55C7" w14:textId="7BCBDF41" w:rsidR="004217DA" w:rsidRDefault="004217DA" w:rsidP="004217DA">
      <w:pPr>
        <w:spacing w:after="0" w:line="276" w:lineRule="auto"/>
        <w:jc w:val="both"/>
        <w:rPr>
          <w:color w:val="000000"/>
          <w:sz w:val="24"/>
          <w:szCs w:val="24"/>
        </w:rPr>
      </w:pPr>
      <w:r w:rsidRPr="004217DA">
        <w:rPr>
          <w:color w:val="000000"/>
          <w:sz w:val="24"/>
          <w:szCs w:val="24"/>
        </w:rPr>
        <w:t xml:space="preserve">Jednou z letošních atrakcí jsou dvě gigantické dýně. Větší z nich váží neuvěřitelných </w:t>
      </w:r>
      <w:r w:rsidRPr="00F51611">
        <w:rPr>
          <w:b/>
          <w:color w:val="000000"/>
          <w:sz w:val="24"/>
          <w:szCs w:val="24"/>
        </w:rPr>
        <w:t>220</w:t>
      </w:r>
      <w:r w:rsidR="00BF692A" w:rsidRPr="00F51611">
        <w:rPr>
          <w:b/>
          <w:color w:val="000000"/>
          <w:sz w:val="24"/>
          <w:szCs w:val="24"/>
        </w:rPr>
        <w:t> </w:t>
      </w:r>
      <w:r w:rsidRPr="00F51611">
        <w:rPr>
          <w:b/>
          <w:color w:val="000000"/>
          <w:sz w:val="24"/>
          <w:szCs w:val="24"/>
        </w:rPr>
        <w:t>kilogramů</w:t>
      </w:r>
      <w:r w:rsidRPr="004217DA">
        <w:rPr>
          <w:color w:val="000000"/>
          <w:sz w:val="24"/>
          <w:szCs w:val="24"/>
        </w:rPr>
        <w:t xml:space="preserve"> a nese jméno I</w:t>
      </w:r>
      <w:r w:rsidR="00F51611">
        <w:rPr>
          <w:color w:val="000000"/>
          <w:sz w:val="24"/>
          <w:szCs w:val="24"/>
        </w:rPr>
        <w:t>ris.</w:t>
      </w:r>
      <w:r w:rsidRPr="004217DA">
        <w:rPr>
          <w:color w:val="000000"/>
          <w:sz w:val="24"/>
          <w:szCs w:val="24"/>
        </w:rPr>
        <w:t xml:space="preserve"> Podle aktuálně dostupných údajů </w:t>
      </w:r>
      <w:r w:rsidRPr="00F51611">
        <w:rPr>
          <w:b/>
          <w:color w:val="000000"/>
          <w:sz w:val="24"/>
          <w:szCs w:val="24"/>
        </w:rPr>
        <w:t>jde o neoficiálního rekordmana</w:t>
      </w:r>
      <w:r w:rsidR="00BF692A" w:rsidRPr="00F51611">
        <w:rPr>
          <w:b/>
          <w:color w:val="000000"/>
          <w:sz w:val="24"/>
          <w:szCs w:val="24"/>
        </w:rPr>
        <w:t xml:space="preserve"> tohoto roku</w:t>
      </w:r>
      <w:r w:rsidRPr="004217DA">
        <w:rPr>
          <w:color w:val="000000"/>
          <w:sz w:val="24"/>
          <w:szCs w:val="24"/>
        </w:rPr>
        <w:t xml:space="preserve">. Druhá obří dýně, pojmenovaná </w:t>
      </w:r>
      <w:proofErr w:type="spellStart"/>
      <w:r w:rsidRPr="004217DA">
        <w:rPr>
          <w:color w:val="000000"/>
          <w:sz w:val="24"/>
          <w:szCs w:val="24"/>
        </w:rPr>
        <w:t>C</w:t>
      </w:r>
      <w:r w:rsidR="00F51611">
        <w:rPr>
          <w:color w:val="000000"/>
          <w:sz w:val="24"/>
          <w:szCs w:val="24"/>
        </w:rPr>
        <w:t>éres</w:t>
      </w:r>
      <w:proofErr w:type="spellEnd"/>
      <w:r w:rsidRPr="004217DA">
        <w:rPr>
          <w:color w:val="000000"/>
          <w:sz w:val="24"/>
          <w:szCs w:val="24"/>
        </w:rPr>
        <w:t xml:space="preserve">, váží 134 kilogramů. Obě botanická zahrada opět získala </w:t>
      </w:r>
      <w:r w:rsidRPr="00F51611">
        <w:rPr>
          <w:b/>
          <w:color w:val="000000"/>
          <w:sz w:val="24"/>
          <w:szCs w:val="24"/>
        </w:rPr>
        <w:t xml:space="preserve">od Jiřího </w:t>
      </w:r>
      <w:proofErr w:type="spellStart"/>
      <w:r w:rsidRPr="00F51611">
        <w:rPr>
          <w:b/>
          <w:color w:val="000000"/>
          <w:sz w:val="24"/>
          <w:szCs w:val="24"/>
        </w:rPr>
        <w:t>Jandečky</w:t>
      </w:r>
      <w:proofErr w:type="spellEnd"/>
      <w:r w:rsidRPr="004217DA">
        <w:rPr>
          <w:color w:val="000000"/>
          <w:sz w:val="24"/>
          <w:szCs w:val="24"/>
        </w:rPr>
        <w:t xml:space="preserve">, mladého, teprve dvacetiletého pěstitele ze západních Čech, který se pěstování obřích dýní věnuje dlouhodobě. Návštěvníci si tak mohou na vlastní oči prohlédnout, </w:t>
      </w:r>
      <w:r w:rsidR="00BF692A">
        <w:rPr>
          <w:color w:val="000000"/>
          <w:sz w:val="24"/>
          <w:szCs w:val="24"/>
        </w:rPr>
        <w:t xml:space="preserve">co zmůže </w:t>
      </w:r>
      <w:r w:rsidRPr="004217DA">
        <w:rPr>
          <w:color w:val="000000"/>
          <w:sz w:val="24"/>
          <w:szCs w:val="24"/>
        </w:rPr>
        <w:t>správn</w:t>
      </w:r>
      <w:r w:rsidR="00BF692A">
        <w:rPr>
          <w:color w:val="000000"/>
          <w:sz w:val="24"/>
          <w:szCs w:val="24"/>
        </w:rPr>
        <w:t>á</w:t>
      </w:r>
      <w:r w:rsidRPr="004217DA">
        <w:rPr>
          <w:color w:val="000000"/>
          <w:sz w:val="24"/>
          <w:szCs w:val="24"/>
        </w:rPr>
        <w:t xml:space="preserve"> péč</w:t>
      </w:r>
      <w:r w:rsidR="00BF692A">
        <w:rPr>
          <w:color w:val="000000"/>
          <w:sz w:val="24"/>
          <w:szCs w:val="24"/>
        </w:rPr>
        <w:t>e</w:t>
      </w:r>
      <w:r w:rsidRPr="004217DA">
        <w:rPr>
          <w:color w:val="000000"/>
          <w:sz w:val="24"/>
          <w:szCs w:val="24"/>
        </w:rPr>
        <w:t xml:space="preserve"> a pěstitelské umění.</w:t>
      </w:r>
    </w:p>
    <w:p w14:paraId="36EE55C8" w14:textId="77777777" w:rsidR="006205EE" w:rsidRDefault="006205EE" w:rsidP="004217DA">
      <w:pPr>
        <w:spacing w:after="0" w:line="276" w:lineRule="auto"/>
        <w:jc w:val="both"/>
        <w:rPr>
          <w:color w:val="000000"/>
          <w:sz w:val="24"/>
          <w:szCs w:val="24"/>
        </w:rPr>
      </w:pPr>
    </w:p>
    <w:p w14:paraId="36EE55C9" w14:textId="77777777" w:rsidR="006205EE" w:rsidRPr="006205EE" w:rsidRDefault="006205EE" w:rsidP="006205EE">
      <w:pPr>
        <w:spacing w:after="0" w:line="276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Výstava </w:t>
      </w:r>
      <w:r w:rsidRPr="006205EE">
        <w:rPr>
          <w:b/>
          <w:color w:val="000000"/>
          <w:sz w:val="24"/>
          <w:szCs w:val="24"/>
        </w:rPr>
        <w:t>Z mechu a kapradí zavede návštěvníky ještě dál do minulosti</w:t>
      </w:r>
    </w:p>
    <w:p w14:paraId="186FF214" w14:textId="777A7706" w:rsidR="00BF427E" w:rsidRPr="00BF427E" w:rsidRDefault="00BF427E" w:rsidP="00BF427E">
      <w:pPr>
        <w:spacing w:after="0" w:line="276" w:lineRule="auto"/>
        <w:jc w:val="both"/>
        <w:rPr>
          <w:color w:val="000000"/>
          <w:sz w:val="24"/>
          <w:szCs w:val="24"/>
        </w:rPr>
      </w:pPr>
      <w:r w:rsidRPr="00BF427E">
        <w:rPr>
          <w:color w:val="000000"/>
          <w:sz w:val="24"/>
          <w:szCs w:val="24"/>
        </w:rPr>
        <w:t xml:space="preserve">Ve stejný den jako výstava dýní začíná v botanické zahradě také další podzimní akce – </w:t>
      </w:r>
      <w:r w:rsidRPr="00BF427E">
        <w:rPr>
          <w:b/>
          <w:color w:val="000000"/>
          <w:sz w:val="24"/>
          <w:szCs w:val="24"/>
        </w:rPr>
        <w:t>Výstava pro všechny smysly: Z mechu a kapradí</w:t>
      </w:r>
      <w:r w:rsidRPr="00BF427E">
        <w:rPr>
          <w:color w:val="000000"/>
          <w:sz w:val="24"/>
          <w:szCs w:val="24"/>
        </w:rPr>
        <w:t>. Botanická zahrada Praha tyto výstavy připravuje již od roku 1996. Úplně první výstava nesla název Doteky přírody. Letošní výstava návštěvníky zavede ještě hlouběji do historie rostlinné říše – do období, kdy rostliny postupně opouštěly vodní prostředí a začaly osidlovat souš. Představuje svět mechů, kapradin, plavuní a přesliček a přibližuje, čím jsou jedinečné, jak se rozmnožují bez květů a semen a jakou roli v jejich životě hraje voda, vítr a výtrusy.</w:t>
      </w:r>
      <w:r>
        <w:rPr>
          <w:color w:val="000000"/>
          <w:sz w:val="24"/>
          <w:szCs w:val="24"/>
        </w:rPr>
        <w:t xml:space="preserve"> </w:t>
      </w:r>
      <w:r w:rsidRPr="00BF427E">
        <w:rPr>
          <w:color w:val="000000"/>
          <w:sz w:val="24"/>
          <w:szCs w:val="24"/>
        </w:rPr>
        <w:t xml:space="preserve">Jak už název napovídá, výstava je připravena tak, aby ji návštěvníci mohli </w:t>
      </w:r>
      <w:r w:rsidRPr="00907216">
        <w:rPr>
          <w:b/>
          <w:color w:val="000000"/>
          <w:sz w:val="24"/>
          <w:szCs w:val="24"/>
        </w:rPr>
        <w:t>poznávat více smysly</w:t>
      </w:r>
      <w:r w:rsidRPr="00BF427E">
        <w:rPr>
          <w:color w:val="000000"/>
          <w:sz w:val="24"/>
          <w:szCs w:val="24"/>
        </w:rPr>
        <w:t xml:space="preserve">. Na řadu exponátů je možné si sáhnout, k dispozici je zvukový průvodce a zájemci si mohou zapůjčit klapky na oči a vyzkoušet si návštěvu výstavy poslepu. </w:t>
      </w:r>
      <w:r w:rsidR="00907216">
        <w:rPr>
          <w:color w:val="000000"/>
          <w:sz w:val="24"/>
          <w:szCs w:val="24"/>
        </w:rPr>
        <w:t>Expozicí</w:t>
      </w:r>
      <w:bookmarkStart w:id="0" w:name="_GoBack"/>
      <w:bookmarkEnd w:id="0"/>
      <w:r w:rsidRPr="00BF427E">
        <w:rPr>
          <w:color w:val="000000"/>
          <w:sz w:val="24"/>
          <w:szCs w:val="24"/>
        </w:rPr>
        <w:t xml:space="preserve"> návštěvníky provázejí také </w:t>
      </w:r>
      <w:r w:rsidRPr="00BF427E">
        <w:rPr>
          <w:b/>
          <w:color w:val="000000"/>
          <w:sz w:val="24"/>
          <w:szCs w:val="24"/>
        </w:rPr>
        <w:t>realistické malby výtvarníka Adama Kašpara</w:t>
      </w:r>
      <w:r w:rsidRPr="00BF427E">
        <w:rPr>
          <w:color w:val="000000"/>
          <w:sz w:val="24"/>
          <w:szCs w:val="24"/>
        </w:rPr>
        <w:t xml:space="preserve">, které dotvářejí představu o světě dávných rostlin a jejich prostředí. Nečekané zážitky a zajímavé poznatky tu získají návštěvníci všech věkových kategorií. </w:t>
      </w:r>
      <w:r w:rsidRPr="00BF427E">
        <w:rPr>
          <w:b/>
          <w:color w:val="000000"/>
          <w:sz w:val="24"/>
          <w:szCs w:val="24"/>
        </w:rPr>
        <w:t>Patronem výstavy se stal úspěšný český nevidomý plavec David Kratochvíl</w:t>
      </w:r>
      <w:r w:rsidRPr="00BF427E">
        <w:rPr>
          <w:color w:val="000000"/>
          <w:sz w:val="24"/>
          <w:szCs w:val="24"/>
        </w:rPr>
        <w:t>, který ji společně s ředitelem Botanické zahrady hl. m. Prahy Bohumilem Černým slavnostně zahájil.</w:t>
      </w:r>
    </w:p>
    <w:p w14:paraId="19A6A091" w14:textId="77777777" w:rsidR="00BF427E" w:rsidRPr="00BF427E" w:rsidRDefault="00BF427E" w:rsidP="00BF427E">
      <w:pPr>
        <w:spacing w:after="0" w:line="276" w:lineRule="auto"/>
        <w:jc w:val="both"/>
        <w:rPr>
          <w:color w:val="000000"/>
          <w:sz w:val="24"/>
          <w:szCs w:val="24"/>
        </w:rPr>
      </w:pPr>
    </w:p>
    <w:p w14:paraId="36EE55CD" w14:textId="286A901A" w:rsidR="000303A3" w:rsidRPr="006205EE" w:rsidRDefault="00BF427E" w:rsidP="00BF427E">
      <w:pPr>
        <w:spacing w:after="0" w:line="276" w:lineRule="auto"/>
        <w:jc w:val="both"/>
        <w:rPr>
          <w:color w:val="000000"/>
          <w:sz w:val="24"/>
          <w:szCs w:val="24"/>
        </w:rPr>
      </w:pPr>
      <w:r w:rsidRPr="00BF427E">
        <w:rPr>
          <w:color w:val="000000"/>
          <w:sz w:val="24"/>
          <w:szCs w:val="24"/>
        </w:rPr>
        <w:lastRenderedPageBreak/>
        <w:t>Návštěvníci mohou během jediné podzimní návštěvy spojit dva pohledy na dávnou minulost – prostřednictvím dýňových aranžmá se vydat mezi pravěké živočichy a zároveň díky skutečným rostlinám poznávat svět, v němž se před miliony let začal formovat život na souši.</w:t>
      </w:r>
    </w:p>
    <w:p w14:paraId="54710020" w14:textId="77777777" w:rsidR="00BF427E" w:rsidRDefault="00BF427E" w:rsidP="006205EE">
      <w:pPr>
        <w:spacing w:after="0" w:line="276" w:lineRule="auto"/>
        <w:jc w:val="both"/>
        <w:rPr>
          <w:b/>
          <w:color w:val="000000"/>
          <w:sz w:val="24"/>
          <w:szCs w:val="24"/>
        </w:rPr>
      </w:pPr>
    </w:p>
    <w:p w14:paraId="36EE55CE" w14:textId="58A887DD" w:rsidR="006205EE" w:rsidRPr="004217DA" w:rsidRDefault="006205EE" w:rsidP="006205EE">
      <w:pPr>
        <w:spacing w:after="0" w:line="276" w:lineRule="auto"/>
        <w:jc w:val="both"/>
        <w:rPr>
          <w:color w:val="000000"/>
          <w:sz w:val="24"/>
          <w:szCs w:val="24"/>
        </w:rPr>
      </w:pPr>
      <w:r w:rsidRPr="00F51611">
        <w:rPr>
          <w:b/>
          <w:color w:val="000000"/>
          <w:sz w:val="24"/>
          <w:szCs w:val="24"/>
        </w:rPr>
        <w:t>Obě výstavy potrvají od 9. října do 1. listopadu 2026</w:t>
      </w:r>
      <w:r w:rsidRPr="006205EE">
        <w:rPr>
          <w:color w:val="000000"/>
          <w:sz w:val="24"/>
          <w:szCs w:val="24"/>
        </w:rPr>
        <w:t xml:space="preserve"> a </w:t>
      </w:r>
      <w:r w:rsidR="00BF692A">
        <w:rPr>
          <w:color w:val="000000"/>
          <w:sz w:val="24"/>
          <w:szCs w:val="24"/>
        </w:rPr>
        <w:t>vstup na ně je zahrnut do</w:t>
      </w:r>
      <w:r w:rsidRPr="006205EE">
        <w:rPr>
          <w:color w:val="000000"/>
          <w:sz w:val="24"/>
          <w:szCs w:val="24"/>
        </w:rPr>
        <w:t xml:space="preserve"> standardního vstupného do botanické zahrady. Venkovní expozice jsou v říjnu otevřeny denně od 9 do 19</w:t>
      </w:r>
      <w:r w:rsidR="00BF692A">
        <w:rPr>
          <w:color w:val="000000"/>
          <w:sz w:val="24"/>
          <w:szCs w:val="24"/>
        </w:rPr>
        <w:t> </w:t>
      </w:r>
      <w:r w:rsidRPr="006205EE">
        <w:rPr>
          <w:color w:val="000000"/>
          <w:sz w:val="24"/>
          <w:szCs w:val="24"/>
        </w:rPr>
        <w:t>hodin.</w:t>
      </w:r>
    </w:p>
    <w:p w14:paraId="36EE55CF" w14:textId="77777777" w:rsidR="004217DA" w:rsidRPr="004217DA" w:rsidRDefault="004217DA" w:rsidP="006D1493">
      <w:pPr>
        <w:spacing w:after="0" w:line="276" w:lineRule="auto"/>
        <w:jc w:val="both"/>
        <w:rPr>
          <w:color w:val="000000"/>
          <w:sz w:val="24"/>
          <w:szCs w:val="24"/>
        </w:rPr>
      </w:pPr>
    </w:p>
    <w:p w14:paraId="36EE55D0" w14:textId="77777777" w:rsidR="00A030D6" w:rsidRPr="00A030D6" w:rsidRDefault="00A030D6" w:rsidP="00A030D6">
      <w:pPr>
        <w:pStyle w:val="Normlnweb"/>
        <w:spacing w:before="0" w:beforeAutospacing="0" w:after="0" w:afterAutospacing="0" w:line="276" w:lineRule="auto"/>
        <w:jc w:val="both"/>
        <w:rPr>
          <w:b/>
        </w:rPr>
      </w:pPr>
      <w:r>
        <w:t xml:space="preserve">Více informací o programu a aktuálních akcích naleznete na </w:t>
      </w:r>
      <w:hyperlink r:id="rId11" w:history="1">
        <w:r>
          <w:rPr>
            <w:rStyle w:val="Hypertextovodkaz"/>
          </w:rPr>
          <w:t>www.botanicka.cz</w:t>
        </w:r>
      </w:hyperlink>
      <w:r>
        <w:t>.</w:t>
      </w:r>
    </w:p>
    <w:p w14:paraId="36EE55D1" w14:textId="77777777" w:rsidR="00A07D50" w:rsidRDefault="00A07D50" w:rsidP="00061C80">
      <w:pPr>
        <w:spacing w:after="0" w:line="276" w:lineRule="auto"/>
        <w:jc w:val="both"/>
        <w:rPr>
          <w:b/>
        </w:rPr>
      </w:pPr>
    </w:p>
    <w:p w14:paraId="36EE55D2" w14:textId="77777777" w:rsidR="00F86D06" w:rsidRDefault="00F86D06" w:rsidP="00061C80">
      <w:pPr>
        <w:spacing w:after="0" w:line="276" w:lineRule="auto"/>
        <w:jc w:val="both"/>
        <w:rPr>
          <w:b/>
        </w:rPr>
      </w:pPr>
    </w:p>
    <w:p w14:paraId="36EE55D3" w14:textId="77777777" w:rsidR="00061C80" w:rsidRDefault="00061C80" w:rsidP="00061C80">
      <w:pPr>
        <w:spacing w:after="0" w:line="276" w:lineRule="auto"/>
        <w:jc w:val="both"/>
        <w:rPr>
          <w:b/>
          <w:sz w:val="24"/>
          <w:szCs w:val="24"/>
        </w:rPr>
      </w:pPr>
      <w:r>
        <w:rPr>
          <w:b/>
        </w:rPr>
        <w:t>Pro více informací prosím kontaktujte:</w:t>
      </w:r>
    </w:p>
    <w:p w14:paraId="36EE55D4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Mgr. Michaela Bičíková</w:t>
      </w:r>
    </w:p>
    <w:p w14:paraId="36EE55D5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tisková mluvčí</w:t>
      </w:r>
    </w:p>
    <w:p w14:paraId="36EE55D6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 xml:space="preserve">e-mail: </w:t>
      </w:r>
      <w:hyperlink r:id="rId12">
        <w:r>
          <w:rPr>
            <w:color w:val="000000"/>
            <w:u w:val="single"/>
          </w:rPr>
          <w:t>michaela.bicikova@botanicka.cz</w:t>
        </w:r>
      </w:hyperlink>
      <w:r>
        <w:rPr>
          <w:color w:val="000000"/>
        </w:rPr>
        <w:t xml:space="preserve">, mobil: </w:t>
      </w:r>
      <w:r>
        <w:rPr>
          <w:color w:val="111111"/>
        </w:rPr>
        <w:t>605 396 036</w:t>
      </w:r>
    </w:p>
    <w:p w14:paraId="36EE55D7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p w14:paraId="36EE55D8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Darina Miklovičová</w:t>
      </w:r>
    </w:p>
    <w:p w14:paraId="36EE55D9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PR manažerka pro externí komunikaci, spoluautorka projektu Kořeny osobností</w:t>
      </w:r>
      <w:r>
        <w:rPr>
          <w:color w:val="000000"/>
        </w:rPr>
        <w:tab/>
      </w:r>
    </w:p>
    <w:p w14:paraId="36EE55DA" w14:textId="77777777" w:rsidR="000571DC" w:rsidRPr="006D1493" w:rsidRDefault="00061C80" w:rsidP="006D149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 xml:space="preserve">e-mail: </w:t>
      </w:r>
      <w:hyperlink r:id="rId13">
        <w:r>
          <w:rPr>
            <w:color w:val="000000"/>
            <w:u w:val="single"/>
          </w:rPr>
          <w:t>darina.miklovicova@gmail.com</w:t>
        </w:r>
      </w:hyperlink>
      <w:r>
        <w:rPr>
          <w:i/>
          <w:color w:val="000000"/>
        </w:rPr>
        <w:t xml:space="preserve">, </w:t>
      </w:r>
      <w:r>
        <w:rPr>
          <w:color w:val="000000"/>
        </w:rPr>
        <w:t>mobil: 602 200 445</w:t>
      </w:r>
    </w:p>
    <w:sectPr w:rsidR="000571DC" w:rsidRPr="006D1493" w:rsidSect="007E6AB4">
      <w:headerReference w:type="default" r:id="rId14"/>
      <w:footerReference w:type="default" r:id="rId15"/>
      <w:pgSz w:w="11906" w:h="16838"/>
      <w:pgMar w:top="1985" w:right="1361" w:bottom="1701" w:left="1361" w:header="708" w:footer="5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E55E2" w14:textId="77777777" w:rsidR="006A5C5A" w:rsidRDefault="006A5C5A">
      <w:pPr>
        <w:spacing w:after="0" w:line="240" w:lineRule="auto"/>
      </w:pPr>
      <w:r>
        <w:separator/>
      </w:r>
    </w:p>
  </w:endnote>
  <w:endnote w:type="continuationSeparator" w:id="0">
    <w:p w14:paraId="36EE55E3" w14:textId="77777777" w:rsidR="006A5C5A" w:rsidRDefault="006A5C5A">
      <w:pPr>
        <w:spacing w:after="0" w:line="240" w:lineRule="auto"/>
      </w:pPr>
      <w:r>
        <w:continuationSeparator/>
      </w:r>
    </w:p>
  </w:endnote>
  <w:endnote w:type="continuationNotice" w:id="1">
    <w:p w14:paraId="36EE55E4" w14:textId="77777777" w:rsidR="006A5C5A" w:rsidRDefault="006A5C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E55E7" w14:textId="77777777" w:rsidR="003B2EEE" w:rsidRDefault="003B2EE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00" w:lineRule="auto"/>
      <w:rPr>
        <w:color w:val="000000"/>
      </w:rPr>
    </w:pPr>
  </w:p>
  <w:tbl>
    <w:tblPr>
      <w:tblStyle w:val="a"/>
      <w:tblW w:w="9184" w:type="dxa"/>
      <w:tblInd w:w="0" w:type="dxa"/>
      <w:tblLayout w:type="fixed"/>
      <w:tblLook w:val="0000" w:firstRow="0" w:lastRow="0" w:firstColumn="0" w:lastColumn="0" w:noHBand="0" w:noVBand="0"/>
    </w:tblPr>
    <w:tblGrid>
      <w:gridCol w:w="7922"/>
      <w:gridCol w:w="1262"/>
    </w:tblGrid>
    <w:tr w:rsidR="003B2EEE" w14:paraId="36EE55EC" w14:textId="77777777" w:rsidTr="00691362">
      <w:tc>
        <w:tcPr>
          <w:tcW w:w="7922" w:type="dxa"/>
          <w:vAlign w:val="bottom"/>
        </w:tcPr>
        <w:p w14:paraId="36EE55E8" w14:textId="77777777" w:rsidR="003B2EEE" w:rsidRDefault="00B4419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center"/>
            <w:rPr>
              <w:color w:val="000000"/>
            </w:rPr>
          </w:pPr>
          <w:r>
            <w:rPr>
              <w:color w:val="000000"/>
            </w:rPr>
            <w:t>Botanická zahrada Praha</w:t>
          </w:r>
        </w:p>
        <w:p w14:paraId="36EE55E9" w14:textId="77777777" w:rsidR="003B2EEE" w:rsidRDefault="00B4419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center"/>
            <w:rPr>
              <w:color w:val="000000"/>
            </w:rPr>
          </w:pPr>
          <w:r>
            <w:rPr>
              <w:color w:val="000000"/>
            </w:rPr>
            <w:t>Trojská 800/196, 171 00 Praha 7, +420 234 148 111, info@botanicka.cz</w:t>
          </w:r>
        </w:p>
        <w:p w14:paraId="36EE55EA" w14:textId="77777777" w:rsidR="003B2EEE" w:rsidRDefault="009072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center"/>
            <w:rPr>
              <w:color w:val="000000"/>
            </w:rPr>
          </w:pPr>
          <w:hyperlink r:id="rId1">
            <w:r w:rsidR="00B44196">
              <w:rPr>
                <w:color w:val="000080"/>
                <w:u w:val="single"/>
              </w:rPr>
              <w:t>www.botanicka.cz</w:t>
            </w:r>
          </w:hyperlink>
        </w:p>
      </w:tc>
      <w:tc>
        <w:tcPr>
          <w:tcW w:w="1262" w:type="dxa"/>
          <w:vAlign w:val="center"/>
        </w:tcPr>
        <w:p w14:paraId="36EE55EB" w14:textId="77777777" w:rsidR="003B2EEE" w:rsidRDefault="00654CD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right"/>
            <w:rPr>
              <w:color w:val="000000"/>
            </w:rPr>
          </w:pPr>
          <w:r>
            <w:rPr>
              <w:color w:val="000000"/>
            </w:rPr>
            <w:fldChar w:fldCharType="begin"/>
          </w:r>
          <w:r w:rsidR="00B44196">
            <w:rPr>
              <w:color w:val="000000"/>
            </w:rPr>
            <w:instrText>PAGE</w:instrText>
          </w:r>
          <w:r>
            <w:rPr>
              <w:color w:val="000000"/>
            </w:rPr>
            <w:fldChar w:fldCharType="separate"/>
          </w:r>
          <w:r w:rsidR="00E85991">
            <w:rPr>
              <w:noProof/>
              <w:color w:val="000000"/>
            </w:rPr>
            <w:t>3</w:t>
          </w:r>
          <w:r>
            <w:rPr>
              <w:color w:val="000000"/>
            </w:rPr>
            <w:fldChar w:fldCharType="end"/>
          </w:r>
          <w:r w:rsidR="00B44196">
            <w:rPr>
              <w:color w:val="000000"/>
            </w:rPr>
            <w:t>/2</w:t>
          </w:r>
        </w:p>
      </w:tc>
    </w:tr>
  </w:tbl>
  <w:p w14:paraId="36EE55ED" w14:textId="77777777" w:rsidR="003B2EEE" w:rsidRDefault="003B2EE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0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EE55DF" w14:textId="77777777" w:rsidR="006A5C5A" w:rsidRDefault="006A5C5A">
      <w:pPr>
        <w:spacing w:after="0" w:line="240" w:lineRule="auto"/>
      </w:pPr>
      <w:r>
        <w:separator/>
      </w:r>
    </w:p>
  </w:footnote>
  <w:footnote w:type="continuationSeparator" w:id="0">
    <w:p w14:paraId="36EE55E0" w14:textId="77777777" w:rsidR="006A5C5A" w:rsidRDefault="006A5C5A">
      <w:pPr>
        <w:spacing w:after="0" w:line="240" w:lineRule="auto"/>
      </w:pPr>
      <w:r>
        <w:continuationSeparator/>
      </w:r>
    </w:p>
  </w:footnote>
  <w:footnote w:type="continuationNotice" w:id="1">
    <w:p w14:paraId="36EE55E1" w14:textId="77777777" w:rsidR="006A5C5A" w:rsidRDefault="006A5C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E55E5" w14:textId="77777777" w:rsidR="003B2EEE" w:rsidRDefault="00B44196">
    <w:pPr>
      <w:tabs>
        <w:tab w:val="center" w:pos="4589"/>
        <w:tab w:val="left" w:pos="7447"/>
        <w:tab w:val="right" w:pos="9178"/>
      </w:tabs>
      <w:spacing w:after="120" w:line="240" w:lineRule="auto"/>
      <w:jc w:val="right"/>
    </w:pPr>
    <w:r>
      <w:rPr>
        <w:noProof/>
      </w:rPr>
      <w:drawing>
        <wp:anchor distT="0" distB="0" distL="114935" distR="114935" simplePos="0" relativeHeight="251657216" behindDoc="0" locked="0" layoutInCell="1" allowOverlap="1" wp14:anchorId="36EE55EE" wp14:editId="36EE55EF">
          <wp:simplePos x="0" y="0"/>
          <wp:positionH relativeFrom="margin">
            <wp:posOffset>-28574</wp:posOffset>
          </wp:positionH>
          <wp:positionV relativeFrom="page">
            <wp:posOffset>223558</wp:posOffset>
          </wp:positionV>
          <wp:extent cx="833755" cy="984250"/>
          <wp:effectExtent l="0" t="0" r="0" b="0"/>
          <wp:wrapNone/>
          <wp:docPr id="1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3755" cy="984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ab/>
    </w:r>
  </w:p>
  <w:p w14:paraId="36EE55E6" w14:textId="77777777" w:rsidR="003B2EEE" w:rsidRDefault="00B44196">
    <w:pPr>
      <w:tabs>
        <w:tab w:val="center" w:pos="4589"/>
        <w:tab w:val="left" w:pos="7447"/>
        <w:tab w:val="right" w:pos="9178"/>
      </w:tabs>
      <w:spacing w:after="120" w:line="240" w:lineRule="auto"/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E221F"/>
    <w:multiLevelType w:val="hybridMultilevel"/>
    <w:tmpl w:val="1BBA0A82"/>
    <w:lvl w:ilvl="0" w:tplc="D99A96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517C90"/>
    <w:multiLevelType w:val="hybridMultilevel"/>
    <w:tmpl w:val="C48E08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F0A7A"/>
    <w:multiLevelType w:val="hybridMultilevel"/>
    <w:tmpl w:val="210E9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802A3"/>
    <w:multiLevelType w:val="hybridMultilevel"/>
    <w:tmpl w:val="B400E84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C39B2"/>
    <w:multiLevelType w:val="hybridMultilevel"/>
    <w:tmpl w:val="1E108D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2EEE"/>
    <w:rsid w:val="00001A30"/>
    <w:rsid w:val="0001336C"/>
    <w:rsid w:val="000134CA"/>
    <w:rsid w:val="000145D8"/>
    <w:rsid w:val="000174F3"/>
    <w:rsid w:val="00023DA9"/>
    <w:rsid w:val="000303A3"/>
    <w:rsid w:val="000571DC"/>
    <w:rsid w:val="00061C80"/>
    <w:rsid w:val="00063F7B"/>
    <w:rsid w:val="000725FB"/>
    <w:rsid w:val="00080158"/>
    <w:rsid w:val="00082183"/>
    <w:rsid w:val="00096664"/>
    <w:rsid w:val="00096EC0"/>
    <w:rsid w:val="000B32A4"/>
    <w:rsid w:val="000F7F79"/>
    <w:rsid w:val="00103242"/>
    <w:rsid w:val="00112BF4"/>
    <w:rsid w:val="00145539"/>
    <w:rsid w:val="001558B5"/>
    <w:rsid w:val="001811A7"/>
    <w:rsid w:val="00190018"/>
    <w:rsid w:val="0019086B"/>
    <w:rsid w:val="001911F4"/>
    <w:rsid w:val="001A22CF"/>
    <w:rsid w:val="001C24E1"/>
    <w:rsid w:val="001D7C35"/>
    <w:rsid w:val="001E224B"/>
    <w:rsid w:val="001E6AC6"/>
    <w:rsid w:val="001F38AC"/>
    <w:rsid w:val="00225714"/>
    <w:rsid w:val="002269C1"/>
    <w:rsid w:val="00250F77"/>
    <w:rsid w:val="002615D0"/>
    <w:rsid w:val="002672BE"/>
    <w:rsid w:val="0027169B"/>
    <w:rsid w:val="00286542"/>
    <w:rsid w:val="002B7C22"/>
    <w:rsid w:val="002C4A4D"/>
    <w:rsid w:val="00305365"/>
    <w:rsid w:val="00307079"/>
    <w:rsid w:val="003075DC"/>
    <w:rsid w:val="00335AEC"/>
    <w:rsid w:val="003475E9"/>
    <w:rsid w:val="00367349"/>
    <w:rsid w:val="00372014"/>
    <w:rsid w:val="00396CC5"/>
    <w:rsid w:val="003A7C2B"/>
    <w:rsid w:val="003B0EFE"/>
    <w:rsid w:val="003B2EEE"/>
    <w:rsid w:val="003C3DD7"/>
    <w:rsid w:val="003E4676"/>
    <w:rsid w:val="003E6E0E"/>
    <w:rsid w:val="003F5F28"/>
    <w:rsid w:val="00401EF3"/>
    <w:rsid w:val="0041174E"/>
    <w:rsid w:val="004217DA"/>
    <w:rsid w:val="004231F8"/>
    <w:rsid w:val="00423E55"/>
    <w:rsid w:val="00436E10"/>
    <w:rsid w:val="00443E38"/>
    <w:rsid w:val="00461C22"/>
    <w:rsid w:val="0046439D"/>
    <w:rsid w:val="00466E08"/>
    <w:rsid w:val="00467C28"/>
    <w:rsid w:val="00472C2B"/>
    <w:rsid w:val="0048046F"/>
    <w:rsid w:val="00481F45"/>
    <w:rsid w:val="004829CF"/>
    <w:rsid w:val="00497173"/>
    <w:rsid w:val="004A5765"/>
    <w:rsid w:val="004D4F2C"/>
    <w:rsid w:val="004D56D4"/>
    <w:rsid w:val="004E6312"/>
    <w:rsid w:val="004F31D1"/>
    <w:rsid w:val="004F43BE"/>
    <w:rsid w:val="005031A2"/>
    <w:rsid w:val="00533464"/>
    <w:rsid w:val="00536520"/>
    <w:rsid w:val="00574692"/>
    <w:rsid w:val="00574828"/>
    <w:rsid w:val="00590046"/>
    <w:rsid w:val="005B5806"/>
    <w:rsid w:val="0060030A"/>
    <w:rsid w:val="00601CA4"/>
    <w:rsid w:val="0061223C"/>
    <w:rsid w:val="006205EE"/>
    <w:rsid w:val="00650E82"/>
    <w:rsid w:val="00653EC3"/>
    <w:rsid w:val="00654CDC"/>
    <w:rsid w:val="0066604A"/>
    <w:rsid w:val="00691362"/>
    <w:rsid w:val="006970EA"/>
    <w:rsid w:val="006A5C5A"/>
    <w:rsid w:val="006B0BB1"/>
    <w:rsid w:val="006B7E34"/>
    <w:rsid w:val="006C7E17"/>
    <w:rsid w:val="006D1493"/>
    <w:rsid w:val="006E1139"/>
    <w:rsid w:val="00732B63"/>
    <w:rsid w:val="00746820"/>
    <w:rsid w:val="00795F7E"/>
    <w:rsid w:val="007E6AB4"/>
    <w:rsid w:val="00817CEE"/>
    <w:rsid w:val="00826B5D"/>
    <w:rsid w:val="0083679B"/>
    <w:rsid w:val="008A5A4E"/>
    <w:rsid w:val="008C1B37"/>
    <w:rsid w:val="008E08C6"/>
    <w:rsid w:val="008F60B7"/>
    <w:rsid w:val="00907216"/>
    <w:rsid w:val="00930012"/>
    <w:rsid w:val="00937870"/>
    <w:rsid w:val="00974E2F"/>
    <w:rsid w:val="009959E8"/>
    <w:rsid w:val="009A51F0"/>
    <w:rsid w:val="009B2E6D"/>
    <w:rsid w:val="009B5BAA"/>
    <w:rsid w:val="009E72D6"/>
    <w:rsid w:val="009F1F89"/>
    <w:rsid w:val="00A022C3"/>
    <w:rsid w:val="00A030D6"/>
    <w:rsid w:val="00A041A5"/>
    <w:rsid w:val="00A07693"/>
    <w:rsid w:val="00A07D50"/>
    <w:rsid w:val="00A14E45"/>
    <w:rsid w:val="00A2514E"/>
    <w:rsid w:val="00A316C9"/>
    <w:rsid w:val="00A45EE8"/>
    <w:rsid w:val="00A4678C"/>
    <w:rsid w:val="00A5748A"/>
    <w:rsid w:val="00A60DE2"/>
    <w:rsid w:val="00A61E3A"/>
    <w:rsid w:val="00A63A14"/>
    <w:rsid w:val="00A84B5D"/>
    <w:rsid w:val="00AD1C48"/>
    <w:rsid w:val="00AD24A8"/>
    <w:rsid w:val="00B02769"/>
    <w:rsid w:val="00B21BDC"/>
    <w:rsid w:val="00B41D42"/>
    <w:rsid w:val="00B44196"/>
    <w:rsid w:val="00B45F7E"/>
    <w:rsid w:val="00B5235C"/>
    <w:rsid w:val="00B651BB"/>
    <w:rsid w:val="00B95544"/>
    <w:rsid w:val="00BB1A2B"/>
    <w:rsid w:val="00BC0B8C"/>
    <w:rsid w:val="00BF1E41"/>
    <w:rsid w:val="00BF427E"/>
    <w:rsid w:val="00BF5307"/>
    <w:rsid w:val="00BF692A"/>
    <w:rsid w:val="00C05078"/>
    <w:rsid w:val="00C11441"/>
    <w:rsid w:val="00C17005"/>
    <w:rsid w:val="00C932CB"/>
    <w:rsid w:val="00CA476C"/>
    <w:rsid w:val="00CC3A0F"/>
    <w:rsid w:val="00D06F98"/>
    <w:rsid w:val="00D2105D"/>
    <w:rsid w:val="00D26471"/>
    <w:rsid w:val="00D4494B"/>
    <w:rsid w:val="00D469B4"/>
    <w:rsid w:val="00D52BFF"/>
    <w:rsid w:val="00D56C4E"/>
    <w:rsid w:val="00D9639C"/>
    <w:rsid w:val="00DA0242"/>
    <w:rsid w:val="00DF4509"/>
    <w:rsid w:val="00DF7B59"/>
    <w:rsid w:val="00E26518"/>
    <w:rsid w:val="00E2797B"/>
    <w:rsid w:val="00E27E87"/>
    <w:rsid w:val="00E443EF"/>
    <w:rsid w:val="00E7138E"/>
    <w:rsid w:val="00E73A04"/>
    <w:rsid w:val="00E804AA"/>
    <w:rsid w:val="00E85991"/>
    <w:rsid w:val="00E94CC4"/>
    <w:rsid w:val="00EA2135"/>
    <w:rsid w:val="00EA5AF6"/>
    <w:rsid w:val="00EA5CC5"/>
    <w:rsid w:val="00EB0018"/>
    <w:rsid w:val="00F24BDF"/>
    <w:rsid w:val="00F25966"/>
    <w:rsid w:val="00F50FC9"/>
    <w:rsid w:val="00F51611"/>
    <w:rsid w:val="00F5566A"/>
    <w:rsid w:val="00F74B62"/>
    <w:rsid w:val="00F7537D"/>
    <w:rsid w:val="00F82E2E"/>
    <w:rsid w:val="00F86D06"/>
    <w:rsid w:val="00FB61EC"/>
    <w:rsid w:val="00FB6EF4"/>
    <w:rsid w:val="00FC2B78"/>
    <w:rsid w:val="00FC570D"/>
    <w:rsid w:val="00FE0FA9"/>
    <w:rsid w:val="00FE2241"/>
    <w:rsid w:val="00FE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6EE55BA"/>
  <w15:docId w15:val="{B9FFE1ED-1906-4240-940C-5B129CEC5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280" w:line="33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rsid w:val="00937870"/>
  </w:style>
  <w:style w:type="paragraph" w:styleId="Nadpis1">
    <w:name w:val="heading 1"/>
    <w:basedOn w:val="Normln"/>
    <w:next w:val="Normln"/>
    <w:rsid w:val="00FC2B78"/>
    <w:pPr>
      <w:keepNext/>
      <w:keepLines/>
      <w:ind w:left="432" w:hanging="432"/>
      <w:outlineLvl w:val="0"/>
    </w:pPr>
  </w:style>
  <w:style w:type="paragraph" w:styleId="Nadpis2">
    <w:name w:val="heading 2"/>
    <w:basedOn w:val="Normln"/>
    <w:next w:val="Normln"/>
    <w:rsid w:val="00FC2B78"/>
    <w:pPr>
      <w:keepNext/>
      <w:keepLines/>
      <w:ind w:left="576" w:hanging="576"/>
      <w:outlineLvl w:val="1"/>
    </w:pPr>
  </w:style>
  <w:style w:type="paragraph" w:styleId="Nadpis3">
    <w:name w:val="heading 3"/>
    <w:basedOn w:val="Normln"/>
    <w:next w:val="Normln"/>
    <w:rsid w:val="00FC2B78"/>
    <w:pPr>
      <w:keepNext/>
      <w:keepLines/>
      <w:spacing w:before="200"/>
      <w:ind w:left="720" w:hanging="720"/>
      <w:outlineLvl w:val="2"/>
    </w:pPr>
  </w:style>
  <w:style w:type="paragraph" w:styleId="Nadpis4">
    <w:name w:val="heading 4"/>
    <w:basedOn w:val="Normln"/>
    <w:next w:val="Normln"/>
    <w:rsid w:val="00FC2B78"/>
    <w:pPr>
      <w:keepNext/>
      <w:keepLines/>
      <w:spacing w:before="200"/>
      <w:ind w:left="864" w:hanging="864"/>
      <w:outlineLvl w:val="3"/>
    </w:pPr>
  </w:style>
  <w:style w:type="paragraph" w:styleId="Nadpis5">
    <w:name w:val="heading 5"/>
    <w:basedOn w:val="Normln"/>
    <w:next w:val="Normln"/>
    <w:rsid w:val="00FC2B78"/>
    <w:pPr>
      <w:keepNext/>
      <w:keepLines/>
      <w:spacing w:before="200"/>
      <w:ind w:left="1008" w:hanging="1008"/>
      <w:outlineLvl w:val="4"/>
    </w:pPr>
  </w:style>
  <w:style w:type="paragraph" w:styleId="Nadpis6">
    <w:name w:val="heading 6"/>
    <w:basedOn w:val="Normln"/>
    <w:next w:val="Normln"/>
    <w:rsid w:val="00FC2B78"/>
    <w:pPr>
      <w:keepNext/>
      <w:keepLines/>
      <w:spacing w:before="200"/>
      <w:ind w:left="1152" w:hanging="1152"/>
      <w:outlineLvl w:val="5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FC2B7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rsid w:val="00FC2B78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rsid w:val="00FC2B78"/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a">
    <w:basedOn w:val="TableNormal"/>
    <w:rsid w:val="00FC2B78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rsid w:val="00FC2B78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C2B78"/>
  </w:style>
  <w:style w:type="character" w:styleId="Odkaznakoment">
    <w:name w:val="annotation reference"/>
    <w:basedOn w:val="Standardnpsmoodstavce"/>
    <w:uiPriority w:val="99"/>
    <w:semiHidden/>
    <w:unhideWhenUsed/>
    <w:rsid w:val="00FC2B78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11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1441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rsid w:val="00C11441"/>
    <w:rPr>
      <w:rFonts w:cs="Times New Roman"/>
      <w:color w:val="000080"/>
      <w:u w:val="single"/>
      <w:lang w:val="uz-Cyrl-UZ"/>
    </w:rPr>
  </w:style>
  <w:style w:type="paragraph" w:styleId="Normlnweb">
    <w:name w:val="Normal (Web)"/>
    <w:basedOn w:val="Normln"/>
    <w:uiPriority w:val="99"/>
    <w:qFormat/>
    <w:rsid w:val="00C11441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11441"/>
    <w:pPr>
      <w:suppressAutoHyphens/>
      <w:ind w:left="720"/>
      <w:contextualSpacing/>
    </w:pPr>
    <w:rPr>
      <w:kern w:val="1"/>
      <w:lang w:eastAsia="zh-CN"/>
    </w:rPr>
  </w:style>
  <w:style w:type="character" w:customStyle="1" w:styleId="InternetLink">
    <w:name w:val="Internet Link"/>
    <w:rsid w:val="00C11441"/>
    <w:rPr>
      <w:color w:val="000080"/>
      <w:u w:val="single"/>
      <w:lang w:val="uz-Cyrl-UZ" w:bidi="uz-Cyrl-U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450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4509"/>
    <w:rPr>
      <w:b/>
      <w:bCs/>
    </w:rPr>
  </w:style>
  <w:style w:type="character" w:styleId="Siln">
    <w:name w:val="Strong"/>
    <w:basedOn w:val="Standardnpsmoodstavce"/>
    <w:uiPriority w:val="22"/>
    <w:qFormat/>
    <w:rsid w:val="00BF1E41"/>
    <w:rPr>
      <w:b/>
      <w:bCs/>
    </w:rPr>
  </w:style>
  <w:style w:type="paragraph" w:styleId="Revize">
    <w:name w:val="Revision"/>
    <w:hidden/>
    <w:uiPriority w:val="99"/>
    <w:semiHidden/>
    <w:rsid w:val="003A7C2B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691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91362"/>
  </w:style>
  <w:style w:type="paragraph" w:styleId="Zpat">
    <w:name w:val="footer"/>
    <w:basedOn w:val="Normln"/>
    <w:link w:val="ZpatChar"/>
    <w:uiPriority w:val="99"/>
    <w:unhideWhenUsed/>
    <w:rsid w:val="00691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91362"/>
  </w:style>
  <w:style w:type="paragraph" w:customStyle="1" w:styleId="NormalWeb1">
    <w:name w:val="Normal (Web)1"/>
    <w:basedOn w:val="Normln"/>
    <w:uiPriority w:val="99"/>
    <w:qFormat/>
    <w:rsid w:val="00423E55"/>
    <w:pPr>
      <w:suppressAutoHyphens/>
      <w:spacing w:before="280" w:line="240" w:lineRule="auto"/>
    </w:pPr>
    <w:rPr>
      <w:kern w:val="1"/>
      <w:sz w:val="24"/>
      <w:lang w:eastAsia="zh-CN"/>
    </w:rPr>
  </w:style>
  <w:style w:type="paragraph" w:customStyle="1" w:styleId="Obsahrmce">
    <w:name w:val="Obsah rámce"/>
    <w:basedOn w:val="Normln"/>
    <w:uiPriority w:val="99"/>
    <w:qFormat/>
    <w:rsid w:val="003E6E0E"/>
    <w:pPr>
      <w:suppressAutoHyphens/>
    </w:pPr>
    <w:rPr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2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rina.miklovicova@gmail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otanicka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otanick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18AA07282A4A46A6E24823362ABEFE" ma:contentTypeVersion="14" ma:contentTypeDescription="Vytvoří nový dokument" ma:contentTypeScope="" ma:versionID="464bd56e2e6791de0d6cf127f753295b">
  <xsd:schema xmlns:xsd="http://www.w3.org/2001/XMLSchema" xmlns:xs="http://www.w3.org/2001/XMLSchema" xmlns:p="http://schemas.microsoft.com/office/2006/metadata/properties" xmlns:ns3="10e1a62b-8a54-4726-91c3-7ea001fa7ae0" targetNamespace="http://schemas.microsoft.com/office/2006/metadata/properties" ma:root="true" ma:fieldsID="d13ced09aa8a94ca1e50fe224a458b08" ns3:_="">
    <xsd:import namespace="10e1a62b-8a54-4726-91c3-7ea001fa7a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1a62b-8a54-4726-91c3-7ea001fa7a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8F674-8A8D-4736-9D34-E6EC835CDF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e1a62b-8a54-4726-91c3-7ea001fa7a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FDA75B-4B8D-4515-938C-F56BD85F6ADF}">
  <ds:schemaRefs>
    <ds:schemaRef ds:uri="http://purl.org/dc/terms/"/>
    <ds:schemaRef ds:uri="http://schemas.microsoft.com/office/2006/metadata/properties"/>
    <ds:schemaRef ds:uri="http://schemas.microsoft.com/office/infopath/2007/PartnerControls"/>
    <ds:schemaRef ds:uri="10e1a62b-8a54-4726-91c3-7ea001fa7ae0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8837FC4-91DA-45DD-802B-28E36830D4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7B8B57-3650-4ED1-98B3-9F850BE7B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918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Bičíková Michaela</cp:lastModifiedBy>
  <cp:revision>10</cp:revision>
  <cp:lastPrinted>2021-07-14T07:37:00Z</cp:lastPrinted>
  <dcterms:created xsi:type="dcterms:W3CDTF">2026-09-30T16:52:00Z</dcterms:created>
  <dcterms:modified xsi:type="dcterms:W3CDTF">2026-10-08T07:52:00Z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0x010100FB18AA07282A4A46A6E24823362ABEFE</vt:lpwstr>
  </property>
</Properties>
</file>