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79685A" w14:textId="77777777" w:rsidR="00351749" w:rsidRDefault="00351749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B79685B" w14:textId="77777777" w:rsidR="00344FEE" w:rsidRDefault="00B44196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0B79685C" w14:textId="77777777" w:rsidR="003B2EEE" w:rsidRPr="00344FEE" w:rsidRDefault="002A746B" w:rsidP="00344F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</w:t>
      </w:r>
      <w:r w:rsidR="00344FE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dubna</w:t>
      </w:r>
      <w:r w:rsidR="00F94535" w:rsidRPr="00344FEE">
        <w:rPr>
          <w:color w:val="000000"/>
          <w:sz w:val="24"/>
          <w:szCs w:val="24"/>
        </w:rPr>
        <w:t xml:space="preserve"> </w:t>
      </w:r>
      <w:r w:rsidR="00604321" w:rsidRPr="00344FEE">
        <w:rPr>
          <w:color w:val="000000"/>
          <w:sz w:val="24"/>
          <w:szCs w:val="24"/>
        </w:rPr>
        <w:t>202</w:t>
      </w:r>
      <w:r w:rsidR="009D794E">
        <w:rPr>
          <w:color w:val="000000"/>
          <w:sz w:val="24"/>
          <w:szCs w:val="24"/>
        </w:rPr>
        <w:t>6</w:t>
      </w:r>
    </w:p>
    <w:p w14:paraId="0B79685D" w14:textId="77777777" w:rsidR="00D54079" w:rsidRDefault="00D54079" w:rsidP="00EB444B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Kurátoři z Botanické zahrady Praha představí expozice </w:t>
      </w:r>
      <w:r>
        <w:rPr>
          <w:b/>
          <w:color w:val="000000"/>
          <w:sz w:val="32"/>
          <w:szCs w:val="32"/>
        </w:rPr>
        <w:br/>
        <w:t>i unikátní sbírky rostlin</w:t>
      </w:r>
      <w:bookmarkStart w:id="0" w:name="_GoBack"/>
      <w:bookmarkEnd w:id="0"/>
    </w:p>
    <w:p w14:paraId="0B79685E" w14:textId="77777777" w:rsidR="00BB3A55" w:rsidRPr="00BB3A55" w:rsidRDefault="00D54079" w:rsidP="00BB3A55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Oblíbená komentovaná provázení začínají ve čtvrtek 30. dubna</w:t>
      </w:r>
    </w:p>
    <w:p w14:paraId="0B79685F" w14:textId="2ACB886A" w:rsidR="00BB3A55" w:rsidRDefault="00BB3A55" w:rsidP="00BB3A55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BB3A55">
        <w:rPr>
          <w:b/>
        </w:rPr>
        <w:t>Botanická zahrada</w:t>
      </w:r>
      <w:r>
        <w:rPr>
          <w:b/>
        </w:rPr>
        <w:t xml:space="preserve"> hl. m. Prahy</w:t>
      </w:r>
      <w:r w:rsidRPr="00BB3A55">
        <w:rPr>
          <w:b/>
        </w:rPr>
        <w:t xml:space="preserve"> zahajuje novou sezónu oblíbených komentovaných prohlídek s kurátory. První z nich se uskuteční ve čtvrtek 30. dubna</w:t>
      </w:r>
      <w:r>
        <w:rPr>
          <w:b/>
        </w:rPr>
        <w:t xml:space="preserve"> v 17 hodin</w:t>
      </w:r>
      <w:r w:rsidRPr="00BB3A55">
        <w:rPr>
          <w:b/>
        </w:rPr>
        <w:t>, další budou následovat pravidelně ve vybrané čtvrtky až do podzimu.</w:t>
      </w:r>
      <w:r>
        <w:rPr>
          <w:b/>
        </w:rPr>
        <w:t xml:space="preserve"> </w:t>
      </w:r>
      <w:r w:rsidRPr="00BB3A55">
        <w:rPr>
          <w:b/>
        </w:rPr>
        <w:t>Kurátorské provázení nabízí návštěvníkům jedinečnou příležitost poznat botanickou zahradu z jiné perspektivy</w:t>
      </w:r>
      <w:r w:rsidR="00AF6D21">
        <w:rPr>
          <w:b/>
        </w:rPr>
        <w:t> </w:t>
      </w:r>
      <w:r w:rsidRPr="00BB3A55">
        <w:rPr>
          <w:b/>
        </w:rPr>
        <w:t>– očima odborníků, kteří o rostliny každodenně pečují. Během procházek</w:t>
      </w:r>
      <w:r>
        <w:rPr>
          <w:b/>
        </w:rPr>
        <w:t xml:space="preserve"> </w:t>
      </w:r>
      <w:r w:rsidRPr="00BB3A55">
        <w:rPr>
          <w:b/>
        </w:rPr>
        <w:t xml:space="preserve">účastníci </w:t>
      </w:r>
      <w:r w:rsidR="00AF6D21">
        <w:rPr>
          <w:b/>
        </w:rPr>
        <w:t xml:space="preserve">získají </w:t>
      </w:r>
      <w:r>
        <w:rPr>
          <w:b/>
        </w:rPr>
        <w:t xml:space="preserve">i méně </w:t>
      </w:r>
      <w:r w:rsidRPr="00BB3A55">
        <w:rPr>
          <w:b/>
        </w:rPr>
        <w:t>znám</w:t>
      </w:r>
      <w:r>
        <w:rPr>
          <w:b/>
        </w:rPr>
        <w:t>é</w:t>
      </w:r>
      <w:r w:rsidRPr="00BB3A55">
        <w:rPr>
          <w:b/>
        </w:rPr>
        <w:t xml:space="preserve"> </w:t>
      </w:r>
      <w:r>
        <w:rPr>
          <w:b/>
        </w:rPr>
        <w:t>informace o</w:t>
      </w:r>
      <w:r w:rsidRPr="00BB3A55">
        <w:rPr>
          <w:b/>
        </w:rPr>
        <w:t xml:space="preserve"> pěstování rostlin a nahlédnou „pod pokličku“ práce botani</w:t>
      </w:r>
      <w:r>
        <w:rPr>
          <w:b/>
        </w:rPr>
        <w:t>ků</w:t>
      </w:r>
      <w:r w:rsidRPr="00BB3A55">
        <w:rPr>
          <w:b/>
        </w:rPr>
        <w:t>.</w:t>
      </w:r>
      <w:r>
        <w:rPr>
          <w:b/>
        </w:rPr>
        <w:t xml:space="preserve"> Jako první představí kurátorka Iveta Bulánková stínomilné trvalky z lesních expozic. Účast na prohlídce je zahrnuta do vstupného do botanické zahrady.</w:t>
      </w:r>
    </w:p>
    <w:p w14:paraId="0B796860" w14:textId="4FF96BF7" w:rsidR="00613B58" w:rsidRDefault="00B75019" w:rsidP="00613B58">
      <w:pPr>
        <w:pStyle w:val="Normlnweb"/>
        <w:spacing w:line="276" w:lineRule="auto"/>
        <w:jc w:val="both"/>
      </w:pPr>
      <w:r>
        <w:rPr>
          <w:noProof/>
        </w:rPr>
        <w:pict w14:anchorId="0B79689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8" type="#_x0000_t202" style="position:absolute;left:0;text-align:left;margin-left:302.15pt;margin-top:7.55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0B7968AD" w14:textId="77777777" w:rsidR="002A746B" w:rsidRDefault="002A746B" w:rsidP="002A746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0B7968AE" w14:textId="77777777" w:rsidR="002A746B" w:rsidRDefault="002A746B" w:rsidP="002A746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B7968AF" w14:textId="77777777" w:rsidR="002A746B" w:rsidRDefault="002A746B" w:rsidP="002A746B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B7968B0" w14:textId="77777777" w:rsidR="002A746B" w:rsidRDefault="002A746B" w:rsidP="002A746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0B7968B1" w14:textId="77777777" w:rsidR="002A746B" w:rsidRDefault="002A746B" w:rsidP="002A746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B7968B2" w14:textId="77777777" w:rsidR="002A746B" w:rsidRDefault="002A746B" w:rsidP="002A746B">
                  <w:pPr>
                    <w:widowControl w:val="0"/>
                    <w:spacing w:after="0" w:line="240" w:lineRule="auto"/>
                  </w:pPr>
                </w:p>
                <w:p w14:paraId="0B7968B3" w14:textId="77777777" w:rsidR="002A746B" w:rsidRDefault="002A746B" w:rsidP="002A746B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0B7968B4" w14:textId="77777777" w:rsidR="002A746B" w:rsidRDefault="002A746B" w:rsidP="002A746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0B7968B5" w14:textId="77777777" w:rsidR="002A746B" w:rsidRDefault="002A746B" w:rsidP="002A746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B7968B6" w14:textId="77777777" w:rsidR="002A746B" w:rsidRDefault="002A746B" w:rsidP="002A746B">
                  <w:pPr>
                    <w:widowControl w:val="0"/>
                    <w:spacing w:after="0" w:line="240" w:lineRule="auto"/>
                  </w:pPr>
                </w:p>
                <w:p w14:paraId="0B7968B7" w14:textId="77777777" w:rsidR="002A746B" w:rsidRDefault="002A746B" w:rsidP="002A746B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0B7968B8" w14:textId="77777777" w:rsidR="002A746B" w:rsidRDefault="002A746B" w:rsidP="002A746B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0B7968B9" w14:textId="77777777" w:rsidR="002A746B" w:rsidRDefault="002A746B" w:rsidP="002A746B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0B7968BA" w14:textId="77777777" w:rsidR="002A746B" w:rsidRDefault="002A746B" w:rsidP="002A746B">
                  <w:pPr>
                    <w:widowControl w:val="0"/>
                    <w:spacing w:line="276" w:lineRule="auto"/>
                  </w:pPr>
                </w:p>
                <w:p w14:paraId="0B7968BB" w14:textId="77777777" w:rsidR="002A746B" w:rsidRDefault="002A746B" w:rsidP="002A746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0B7968BC" w14:textId="77777777" w:rsidR="002A746B" w:rsidRPr="00FE20D6" w:rsidRDefault="002A746B" w:rsidP="002A746B">
                  <w:pPr>
                    <w:widowControl w:val="0"/>
                    <w:spacing w:after="0" w:line="240" w:lineRule="auto"/>
                  </w:pPr>
                </w:p>
                <w:p w14:paraId="0B7968BD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0B7968BE" w14:textId="77777777" w:rsidR="002A746B" w:rsidRDefault="002A746B" w:rsidP="002A746B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0B7968BF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0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1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2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3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4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5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6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7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8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9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A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B7968CB" w14:textId="77777777" w:rsidR="002A746B" w:rsidRDefault="002A746B" w:rsidP="002A746B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613B58">
        <w:t xml:space="preserve">Komentované prohlídky </w:t>
      </w:r>
      <w:r w:rsidR="00AF6D21">
        <w:t xml:space="preserve">zahrady </w:t>
      </w:r>
      <w:r w:rsidR="00613B58">
        <w:t>s </w:t>
      </w:r>
      <w:r w:rsidR="00AF6D21">
        <w:t xml:space="preserve">jejími </w:t>
      </w:r>
      <w:r w:rsidR="00613B58">
        <w:t xml:space="preserve">kurátory reflektují </w:t>
      </w:r>
      <w:r w:rsidR="00AF6D21">
        <w:t xml:space="preserve">právě vládnoucí </w:t>
      </w:r>
      <w:r w:rsidR="00613B58">
        <w:t>roční období i celoroční téma botanické zahrady a</w:t>
      </w:r>
      <w:r w:rsidR="00AF6D21">
        <w:t> </w:t>
      </w:r>
      <w:r w:rsidR="00613B58">
        <w:t>aktuální výstavy. Návštěvníkům přibližují krásu rostlin, ale i příběhy, které za nimi stojí. T</w:t>
      </w:r>
      <w:r w:rsidR="00613B58" w:rsidRPr="00613B58">
        <w:t>ematicky se</w:t>
      </w:r>
      <w:r w:rsidR="00613B58">
        <w:t xml:space="preserve"> provázení</w:t>
      </w:r>
      <w:r w:rsidR="00613B58" w:rsidRPr="00613B58">
        <w:t xml:space="preserve"> zaměřují například na</w:t>
      </w:r>
      <w:r w:rsidR="00613B58">
        <w:t xml:space="preserve"> běžně pěstované rostliny, jarní trvalky, středomořskou vegetaci, japonské dřeviny, tropické expozice a exotickou flóru, ale i </w:t>
      </w:r>
      <w:r w:rsidR="00AF6D21">
        <w:t xml:space="preserve">na </w:t>
      </w:r>
      <w:r w:rsidR="00613B58" w:rsidRPr="00613B58">
        <w:t>užitkové a</w:t>
      </w:r>
      <w:r w:rsidR="00AF6D21">
        <w:t> </w:t>
      </w:r>
      <w:r w:rsidR="00613B58" w:rsidRPr="00613B58">
        <w:t>léčivé rostliny.</w:t>
      </w:r>
      <w:r w:rsidR="00613B58">
        <w:t xml:space="preserve"> Návštěvníci se mohou těšit na praktické pěstitelské tipy, zajímavosti z botanických expedic i prostor pro dotazy a diskusi s kurátory. </w:t>
      </w:r>
    </w:p>
    <w:p w14:paraId="0B796861" w14:textId="04B9C10B" w:rsidR="0035285E" w:rsidRDefault="0035285E" w:rsidP="0035285E">
      <w:pPr>
        <w:pStyle w:val="Normlnweb"/>
        <w:spacing w:line="276" w:lineRule="auto"/>
        <w:jc w:val="both"/>
      </w:pPr>
      <w:r>
        <w:t xml:space="preserve">První provázení ve čtvrtek 30. dubna </w:t>
      </w:r>
      <w:r w:rsidR="00AF6D21">
        <w:t xml:space="preserve">přiblíží </w:t>
      </w:r>
      <w:r>
        <w:t xml:space="preserve">sbírku hajních rostlin soustředěnou v rozsáhlých </w:t>
      </w:r>
      <w:r w:rsidR="00AF6D21">
        <w:t>l</w:t>
      </w:r>
      <w:r>
        <w:t xml:space="preserve">esních expozicích horní části zahrady. Botanická zahrada v současnosti pěstuje přibližně dva tisíce druhů a kultivarů </w:t>
      </w:r>
      <w:proofErr w:type="spellStart"/>
      <w:r>
        <w:t>hajniček</w:t>
      </w:r>
      <w:proofErr w:type="spellEnd"/>
      <w:r>
        <w:t>. Prohlídka seznámí s nejvýznamnějšími rody</w:t>
      </w:r>
      <w:r w:rsidR="002A746B">
        <w:t xml:space="preserve"> </w:t>
      </w:r>
      <w:r>
        <w:t xml:space="preserve">a </w:t>
      </w:r>
      <w:r w:rsidR="00AF6D21">
        <w:t>info</w:t>
      </w:r>
      <w:r w:rsidR="00B75019">
        <w:t>r</w:t>
      </w:r>
      <w:r w:rsidR="00AF6D21">
        <w:t xml:space="preserve">muje o </w:t>
      </w:r>
      <w:r>
        <w:t>jejich možné</w:t>
      </w:r>
      <w:r w:rsidR="00AF6D21">
        <w:t>m</w:t>
      </w:r>
      <w:r>
        <w:t xml:space="preserve"> využití i uplatnění v zahradní tvorbě. Účastníci projdou geograficky koncipovanými expozicemi – např. expozic</w:t>
      </w:r>
      <w:r w:rsidR="00AF6D21">
        <w:t>í</w:t>
      </w:r>
      <w:r>
        <w:t xml:space="preserve"> prezentující flóru Číny nebo novou expozicí Japonských mlžný</w:t>
      </w:r>
      <w:r w:rsidR="00DB5463">
        <w:t>ch</w:t>
      </w:r>
      <w:r>
        <w:t xml:space="preserve"> lesů.</w:t>
      </w:r>
    </w:p>
    <w:p w14:paraId="0B796862" w14:textId="4FEA63B7" w:rsidR="00613B58" w:rsidRPr="0035285E" w:rsidRDefault="00613B58" w:rsidP="0035285E">
      <w:pPr>
        <w:pStyle w:val="Normlnweb"/>
        <w:spacing w:line="276" w:lineRule="auto"/>
        <w:jc w:val="both"/>
      </w:pPr>
      <w:r w:rsidRPr="0035285E">
        <w:t>Prohlídky probíhají</w:t>
      </w:r>
      <w:r w:rsidR="0035285E">
        <w:t xml:space="preserve"> ve vybrané </w:t>
      </w:r>
      <w:r w:rsidRPr="0035285E">
        <w:t>čtvrt</w:t>
      </w:r>
      <w:r w:rsidR="0035285E">
        <w:t>ky</w:t>
      </w:r>
      <w:r w:rsidRPr="0035285E">
        <w:t xml:space="preserve"> od 17.00 hodin a není nutná předchozí rezervace. Účast je zahrnuta v ceně běžného vstupného do botanické zahrady. Cyklus provázení </w:t>
      </w:r>
      <w:r w:rsidR="00DB5463">
        <w:t xml:space="preserve">potrvá </w:t>
      </w:r>
      <w:r w:rsidRPr="0035285E">
        <w:t xml:space="preserve">od </w:t>
      </w:r>
      <w:r w:rsidR="0035285E">
        <w:t>30.</w:t>
      </w:r>
      <w:r w:rsidR="00DB5463">
        <w:t> </w:t>
      </w:r>
      <w:r w:rsidRPr="0035285E">
        <w:t xml:space="preserve">dubna až do </w:t>
      </w:r>
      <w:r w:rsidR="0035285E">
        <w:t xml:space="preserve">22. října </w:t>
      </w:r>
      <w:r w:rsidRPr="0035285E">
        <w:t>a postupně představí různé části areálu i tematické okruhy napříč celou zahradou.</w:t>
      </w:r>
    </w:p>
    <w:p w14:paraId="0B796863" w14:textId="77777777" w:rsidR="002A746B" w:rsidRDefault="002A746B" w:rsidP="00A90B1C">
      <w:pPr>
        <w:pStyle w:val="Normlnweb"/>
        <w:spacing w:before="0" w:beforeAutospacing="0" w:after="0" w:line="276" w:lineRule="auto"/>
        <w:jc w:val="both"/>
        <w:textAlignment w:val="baseline"/>
        <w:rPr>
          <w:b/>
        </w:rPr>
      </w:pPr>
    </w:p>
    <w:p w14:paraId="0B796864" w14:textId="77777777" w:rsidR="00D85059" w:rsidRDefault="00D85059" w:rsidP="00A90B1C">
      <w:pPr>
        <w:pStyle w:val="Normlnweb"/>
        <w:spacing w:before="0" w:beforeAutospacing="0" w:after="0" w:line="276" w:lineRule="auto"/>
        <w:jc w:val="both"/>
        <w:textAlignment w:val="baseline"/>
        <w:rPr>
          <w:b/>
        </w:rPr>
      </w:pPr>
      <w:r>
        <w:rPr>
          <w:b/>
        </w:rPr>
        <w:t xml:space="preserve">Program </w:t>
      </w:r>
      <w:r w:rsidR="0035285E">
        <w:rPr>
          <w:b/>
        </w:rPr>
        <w:t>kurátorských provázení</w:t>
      </w:r>
      <w:r>
        <w:rPr>
          <w:b/>
        </w:rPr>
        <w:t>:</w:t>
      </w:r>
    </w:p>
    <w:p w14:paraId="0B796865" w14:textId="77777777" w:rsidR="009D056B" w:rsidRDefault="0035285E" w:rsidP="009D05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>30</w:t>
      </w:r>
      <w:r w:rsidR="00D900AD">
        <w:t xml:space="preserve">. </w:t>
      </w:r>
      <w:r>
        <w:t>dubna</w:t>
      </w:r>
      <w:r w:rsidR="00D900AD">
        <w:t xml:space="preserve"> – </w:t>
      </w:r>
      <w:r w:rsidRPr="0035285E">
        <w:rPr>
          <w:b/>
        </w:rPr>
        <w:t>Trvalky lesních expozic</w:t>
      </w:r>
      <w:r>
        <w:t xml:space="preserve"> </w:t>
      </w:r>
      <w:r w:rsidR="00D900AD">
        <w:t xml:space="preserve">(Ing. </w:t>
      </w:r>
      <w:r>
        <w:t>Iveta Bulánková</w:t>
      </w:r>
      <w:r w:rsidR="00D900AD">
        <w:t>)</w:t>
      </w:r>
    </w:p>
    <w:p w14:paraId="0B796866" w14:textId="77777777" w:rsidR="009D056B" w:rsidRDefault="009D056B" w:rsidP="009D05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14. května </w:t>
      </w:r>
      <w:r w:rsidRPr="009D056B">
        <w:rPr>
          <w:b/>
        </w:rPr>
        <w:t>– Jaro v japonských expozicích</w:t>
      </w:r>
      <w:r>
        <w:t xml:space="preserve"> (Bc. Tomáš Vencálek)</w:t>
      </w:r>
      <w:r>
        <w:tab/>
      </w:r>
      <w:r>
        <w:tab/>
      </w:r>
    </w:p>
    <w:p w14:paraId="0B796867" w14:textId="77777777" w:rsidR="009D056B" w:rsidRDefault="009D056B" w:rsidP="002A74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21. května </w:t>
      </w:r>
      <w:r w:rsidRPr="009D056B">
        <w:rPr>
          <w:b/>
        </w:rPr>
        <w:t>–</w:t>
      </w:r>
      <w:r>
        <w:t xml:space="preserve"> </w:t>
      </w:r>
      <w:r w:rsidRPr="009D056B">
        <w:rPr>
          <w:b/>
        </w:rPr>
        <w:t xml:space="preserve">Archa </w:t>
      </w:r>
      <w:proofErr w:type="spellStart"/>
      <w:r w:rsidRPr="009D056B">
        <w:rPr>
          <w:b/>
        </w:rPr>
        <w:t>Bohemica</w:t>
      </w:r>
      <w:proofErr w:type="spellEnd"/>
      <w:r>
        <w:t xml:space="preserve"> (Mgr. Nastasja </w:t>
      </w:r>
      <w:proofErr w:type="spellStart"/>
      <w:r>
        <w:t>Shubina</w:t>
      </w:r>
      <w:proofErr w:type="spellEnd"/>
      <w:r>
        <w:t>)</w:t>
      </w:r>
      <w:r>
        <w:tab/>
      </w:r>
      <w:r>
        <w:tab/>
      </w:r>
    </w:p>
    <w:p w14:paraId="0B796868" w14:textId="6E003201" w:rsidR="009D056B" w:rsidRDefault="009D056B" w:rsidP="009D05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4. června </w:t>
      </w:r>
      <w:r w:rsidRPr="009D056B">
        <w:rPr>
          <w:b/>
        </w:rPr>
        <w:t>–</w:t>
      </w:r>
      <w:r>
        <w:rPr>
          <w:b/>
        </w:rPr>
        <w:t xml:space="preserve"> </w:t>
      </w:r>
      <w:r w:rsidRPr="009D056B">
        <w:rPr>
          <w:b/>
        </w:rPr>
        <w:t>Trvalky Ornamentální zahrady a Středozemí</w:t>
      </w:r>
      <w:r>
        <w:t xml:space="preserve"> (Ing. Petr Hanzelka, Ph.D.) </w:t>
      </w:r>
    </w:p>
    <w:p w14:paraId="0B796869" w14:textId="77777777" w:rsidR="009D056B" w:rsidRDefault="009D056B" w:rsidP="00E90811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11. června </w:t>
      </w:r>
      <w:r w:rsidRPr="009D056B">
        <w:rPr>
          <w:b/>
        </w:rPr>
        <w:t>–</w:t>
      </w:r>
      <w:r>
        <w:t xml:space="preserve"> </w:t>
      </w:r>
      <w:r w:rsidRPr="009D056B">
        <w:rPr>
          <w:b/>
        </w:rPr>
        <w:t xml:space="preserve">Archa </w:t>
      </w:r>
      <w:proofErr w:type="spellStart"/>
      <w:r w:rsidRPr="009D056B">
        <w:rPr>
          <w:b/>
        </w:rPr>
        <w:t>Bohemica</w:t>
      </w:r>
      <w:proofErr w:type="spellEnd"/>
      <w:r>
        <w:t xml:space="preserve"> (Mgr. Nastasja </w:t>
      </w:r>
      <w:proofErr w:type="spellStart"/>
      <w:r>
        <w:t>Shubina</w:t>
      </w:r>
      <w:proofErr w:type="spellEnd"/>
      <w:r>
        <w:t>)</w:t>
      </w:r>
    </w:p>
    <w:p w14:paraId="0B79686A" w14:textId="77777777" w:rsidR="009D056B" w:rsidRDefault="009D056B" w:rsidP="009D05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>18.</w:t>
      </w:r>
      <w:r w:rsidRPr="009D056B">
        <w:t xml:space="preserve"> </w:t>
      </w:r>
      <w:r>
        <w:t xml:space="preserve">června </w:t>
      </w:r>
      <w:r w:rsidRPr="009D056B">
        <w:rPr>
          <w:b/>
        </w:rPr>
        <w:t>–</w:t>
      </w:r>
      <w:r>
        <w:t xml:space="preserve"> </w:t>
      </w:r>
      <w:r w:rsidRPr="009D056B">
        <w:rPr>
          <w:b/>
        </w:rPr>
        <w:t>Svatojánské byliny</w:t>
      </w:r>
      <w:r>
        <w:t xml:space="preserve"> (Mgr. Jarmila Skružná, Ing. Klára Lorencová)</w:t>
      </w:r>
    </w:p>
    <w:p w14:paraId="0B79686B" w14:textId="77777777" w:rsidR="009D056B" w:rsidRDefault="009D056B" w:rsidP="009D05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25. června </w:t>
      </w:r>
      <w:r w:rsidRPr="009D056B">
        <w:rPr>
          <w:b/>
        </w:rPr>
        <w:t>–</w:t>
      </w:r>
      <w:r>
        <w:rPr>
          <w:b/>
        </w:rPr>
        <w:t xml:space="preserve"> </w:t>
      </w:r>
      <w:r w:rsidRPr="009D056B">
        <w:rPr>
          <w:b/>
        </w:rPr>
        <w:t>Letničky se znaky starobylosti</w:t>
      </w:r>
      <w:r>
        <w:t xml:space="preserve"> (Ing. Alena Nováková, Ph.D.)</w:t>
      </w:r>
      <w:r>
        <w:tab/>
      </w:r>
    </w:p>
    <w:p w14:paraId="0B79686C" w14:textId="188B37FE" w:rsidR="009D056B" w:rsidRDefault="009D056B" w:rsidP="009D05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3. září </w:t>
      </w:r>
      <w:r w:rsidRPr="009D056B">
        <w:t>–</w:t>
      </w:r>
      <w:r>
        <w:rPr>
          <w:b/>
        </w:rPr>
        <w:t xml:space="preserve"> </w:t>
      </w:r>
      <w:r w:rsidRPr="009D056B">
        <w:rPr>
          <w:b/>
        </w:rPr>
        <w:t>Vinice sv. Kláry</w:t>
      </w:r>
      <w:r>
        <w:t xml:space="preserve"> (Ing. Martin Beránek, Ph.D.)</w:t>
      </w:r>
      <w:r>
        <w:tab/>
      </w:r>
      <w:r>
        <w:tab/>
      </w:r>
    </w:p>
    <w:p w14:paraId="0B79686D" w14:textId="1CAC0F75" w:rsidR="009D056B" w:rsidRDefault="009D056B" w:rsidP="009D05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17. září </w:t>
      </w:r>
      <w:r w:rsidR="00DB5463">
        <w:t xml:space="preserve">– </w:t>
      </w:r>
      <w:r w:rsidRPr="009D056B">
        <w:rPr>
          <w:b/>
        </w:rPr>
        <w:t>Fata Morgana</w:t>
      </w:r>
      <w:r>
        <w:t xml:space="preserve"> (Ing. Romana Rybková)</w:t>
      </w:r>
    </w:p>
    <w:p w14:paraId="0B79686E" w14:textId="77777777" w:rsidR="002A746B" w:rsidRDefault="009D056B" w:rsidP="002A74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15. října </w:t>
      </w:r>
      <w:r w:rsidRPr="009D056B">
        <w:t>–</w:t>
      </w:r>
      <w:r>
        <w:tab/>
        <w:t xml:space="preserve"> </w:t>
      </w:r>
      <w:r w:rsidRPr="002A746B">
        <w:rPr>
          <w:b/>
        </w:rPr>
        <w:t>Podzimní barvy javorů</w:t>
      </w:r>
      <w:r>
        <w:t xml:space="preserve"> (Bc. Tomáš Vencálek)</w:t>
      </w:r>
    </w:p>
    <w:p w14:paraId="0B79686F" w14:textId="77777777" w:rsidR="009D056B" w:rsidRDefault="009D056B" w:rsidP="002A746B">
      <w:pPr>
        <w:pStyle w:val="Normlnweb"/>
        <w:numPr>
          <w:ilvl w:val="0"/>
          <w:numId w:val="10"/>
        </w:numPr>
        <w:spacing w:after="0" w:line="276" w:lineRule="auto"/>
        <w:ind w:left="426"/>
        <w:jc w:val="both"/>
        <w:textAlignment w:val="baseline"/>
      </w:pPr>
      <w:r>
        <w:t xml:space="preserve">22. </w:t>
      </w:r>
      <w:r w:rsidR="002A746B">
        <w:t xml:space="preserve">října </w:t>
      </w:r>
      <w:r w:rsidR="002A746B" w:rsidRPr="009D056B">
        <w:t>–</w:t>
      </w:r>
      <w:r w:rsidR="002A746B">
        <w:tab/>
        <w:t xml:space="preserve"> </w:t>
      </w:r>
      <w:r w:rsidRPr="002A746B">
        <w:rPr>
          <w:b/>
        </w:rPr>
        <w:t>Nevšední užitkové rostliny tropů</w:t>
      </w:r>
      <w:r w:rsidR="002A746B">
        <w:t xml:space="preserve"> (Ing. Klára Lorencová)</w:t>
      </w:r>
      <w:r>
        <w:tab/>
      </w:r>
    </w:p>
    <w:p w14:paraId="0B796870" w14:textId="77777777" w:rsidR="00DB5463" w:rsidRDefault="00DB5463" w:rsidP="002A746B">
      <w:pPr>
        <w:spacing w:after="0" w:line="276" w:lineRule="auto"/>
        <w:jc w:val="center"/>
      </w:pPr>
    </w:p>
    <w:p w14:paraId="0B796872" w14:textId="77777777" w:rsidR="00C32C21" w:rsidRDefault="00C32C21" w:rsidP="002A746B">
      <w:pPr>
        <w:spacing w:after="0" w:line="276" w:lineRule="auto"/>
        <w:jc w:val="center"/>
        <w:rPr>
          <w:b/>
          <w:sz w:val="24"/>
          <w:szCs w:val="24"/>
        </w:rPr>
      </w:pPr>
      <w:bookmarkStart w:id="1" w:name="_Hlk88819840"/>
      <w:r>
        <w:rPr>
          <w:b/>
          <w:sz w:val="24"/>
          <w:szCs w:val="24"/>
        </w:rPr>
        <w:t>Generálním partnerem Botanické zahrady hl. m. Prahy je Hyundai Motor Czech.</w:t>
      </w:r>
    </w:p>
    <w:bookmarkEnd w:id="1"/>
    <w:p w14:paraId="0B796873" w14:textId="77777777" w:rsidR="00C32C21" w:rsidRPr="00803F27" w:rsidRDefault="00344FEE" w:rsidP="002A746B">
      <w:pPr>
        <w:spacing w:after="0"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Společnost </w:t>
      </w:r>
      <w:proofErr w:type="spellStart"/>
      <w:r>
        <w:rPr>
          <w:color w:val="000000"/>
          <w:sz w:val="24"/>
          <w:szCs w:val="24"/>
        </w:rPr>
        <w:t>Huyndai</w:t>
      </w:r>
      <w:proofErr w:type="spellEnd"/>
      <w:r>
        <w:rPr>
          <w:color w:val="000000"/>
          <w:sz w:val="24"/>
          <w:szCs w:val="24"/>
        </w:rPr>
        <w:t xml:space="preserve"> Motor Czech podporuje rozvoj botanické zahrady a její vzdělávací aktivity zaměřené zejména na téma ochrany životního prostředí a udržitelnosti.</w:t>
      </w:r>
    </w:p>
    <w:p w14:paraId="0B796874" w14:textId="77777777" w:rsidR="006E44DB" w:rsidRPr="00584224" w:rsidRDefault="006E44DB" w:rsidP="002A746B">
      <w:pPr>
        <w:spacing w:after="0" w:line="276" w:lineRule="auto"/>
        <w:jc w:val="center"/>
        <w:rPr>
          <w:bCs/>
          <w:sz w:val="24"/>
          <w:szCs w:val="24"/>
        </w:rPr>
      </w:pPr>
    </w:p>
    <w:p w14:paraId="0B796875" w14:textId="77777777" w:rsidR="00493E52" w:rsidRPr="008E5D38" w:rsidRDefault="00493E52" w:rsidP="002A746B">
      <w:pPr>
        <w:spacing w:line="276" w:lineRule="auto"/>
        <w:jc w:val="center"/>
        <w:rPr>
          <w:bCs/>
          <w:sz w:val="24"/>
          <w:szCs w:val="24"/>
        </w:rPr>
      </w:pPr>
      <w:r w:rsidRPr="008E5D38">
        <w:rPr>
          <w:bCs/>
          <w:sz w:val="24"/>
          <w:szCs w:val="24"/>
        </w:rPr>
        <w:t xml:space="preserve">Podrobné informace o akcích Botanické zahrady Praha najdete na </w:t>
      </w:r>
      <w:hyperlink r:id="rId11" w:history="1">
        <w:r w:rsidRPr="008E5D38">
          <w:rPr>
            <w:rStyle w:val="Hypertextovodkaz"/>
            <w:bCs/>
            <w:sz w:val="24"/>
            <w:szCs w:val="24"/>
          </w:rPr>
          <w:t>https://www.botanicka.cz/clanky/akce/prehled-nasich-akci</w:t>
        </w:r>
      </w:hyperlink>
      <w:r w:rsidRPr="008E5D38">
        <w:rPr>
          <w:bCs/>
          <w:sz w:val="24"/>
          <w:szCs w:val="24"/>
        </w:rPr>
        <w:t>.</w:t>
      </w:r>
    </w:p>
    <w:p w14:paraId="0B796876" w14:textId="77777777" w:rsidR="00351749" w:rsidRPr="00351749" w:rsidRDefault="00493E52" w:rsidP="002A746B">
      <w:pPr>
        <w:spacing w:line="276" w:lineRule="auto"/>
        <w:jc w:val="center"/>
        <w:rPr>
          <w:rStyle w:val="InternetLink"/>
          <w:bCs/>
          <w:sz w:val="24"/>
          <w:szCs w:val="24"/>
        </w:rPr>
      </w:pPr>
      <w:r w:rsidRPr="008E5D38">
        <w:rPr>
          <w:bCs/>
          <w:sz w:val="24"/>
          <w:szCs w:val="24"/>
        </w:rPr>
        <w:t>Změna programu vyhrazena.</w:t>
      </w:r>
    </w:p>
    <w:p w14:paraId="0B796877" w14:textId="77777777" w:rsidR="00493E52" w:rsidRPr="008E5D38" w:rsidRDefault="00493E52" w:rsidP="00493E52">
      <w:pPr>
        <w:spacing w:line="276" w:lineRule="auto"/>
        <w:jc w:val="center"/>
        <w:rPr>
          <w:noProof/>
          <w:sz w:val="24"/>
          <w:szCs w:val="24"/>
        </w:rPr>
      </w:pPr>
      <w:r w:rsidRPr="008E5D38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0B796879" w14:textId="77777777" w:rsidR="00C92334" w:rsidRDefault="00C92334" w:rsidP="00C92334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0B79687A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0B79687B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0B79687C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0B79687D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B79687E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0B79687F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B796880" w14:textId="77777777" w:rsidR="00C92334" w:rsidRDefault="00C92334" w:rsidP="00C923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48675E">
        <w:rPr>
          <w:color w:val="000000"/>
        </w:rPr>
        <w:t> </w:t>
      </w:r>
      <w:r>
        <w:rPr>
          <w:color w:val="000000"/>
        </w:rPr>
        <w:t>445</w:t>
      </w:r>
    </w:p>
    <w:p w14:paraId="0B796881" w14:textId="77777777" w:rsidR="008319E2" w:rsidRDefault="008319E2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B796882" w14:textId="77777777" w:rsidR="0048675E" w:rsidRDefault="0048675E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B796883" w14:textId="652F634A" w:rsidR="0048675E" w:rsidRDefault="0048675E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600F2BC" w14:textId="4D6D02DE" w:rsidR="00B75019" w:rsidRDefault="00B75019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A13E00E" w14:textId="17875806" w:rsidR="00B75019" w:rsidRDefault="00B75019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3E4896FA" w14:textId="01D4C286" w:rsidR="00B75019" w:rsidRDefault="00B75019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5A375004" w14:textId="77777777" w:rsidR="00B75019" w:rsidRDefault="00B75019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B796884" w14:textId="77777777" w:rsidR="0048675E" w:rsidRDefault="0048675E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B796885" w14:textId="77777777" w:rsidR="0048675E" w:rsidRDefault="0048675E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B796886" w14:textId="77777777" w:rsidR="0048675E" w:rsidRPr="00A561DE" w:rsidRDefault="0048675E" w:rsidP="0048675E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  <w:r w:rsidRPr="00DE1FBE">
        <w:rPr>
          <w:rStyle w:val="InternetLink"/>
          <w:b/>
          <w:color w:val="2D720E"/>
          <w:szCs w:val="24"/>
        </w:rPr>
        <w:t xml:space="preserve">Akce Botanické zahrady hl. m. Prahy </w:t>
      </w:r>
      <w:r w:rsidR="00DB5463">
        <w:rPr>
          <w:rStyle w:val="InternetLink"/>
          <w:b/>
          <w:color w:val="2D720E"/>
          <w:szCs w:val="24"/>
          <w:lang w:val="cs-CZ"/>
        </w:rPr>
        <w:t xml:space="preserve">v roce </w:t>
      </w:r>
      <w:r w:rsidRPr="00DE1FBE">
        <w:rPr>
          <w:rStyle w:val="InternetLink"/>
          <w:b/>
          <w:color w:val="2D720E"/>
          <w:szCs w:val="24"/>
        </w:rPr>
        <w:t>202</w:t>
      </w:r>
      <w:r>
        <w:rPr>
          <w:rStyle w:val="InternetLink"/>
          <w:b/>
          <w:color w:val="2D720E"/>
          <w:szCs w:val="24"/>
          <w:lang w:val="cs-CZ"/>
        </w:rPr>
        <w:t>6</w:t>
      </w:r>
    </w:p>
    <w:p w14:paraId="0B796887" w14:textId="77777777" w:rsidR="0048675E" w:rsidRDefault="0048675E" w:rsidP="0048675E">
      <w:pPr>
        <w:pStyle w:val="NormalWeb1"/>
        <w:spacing w:before="0" w:after="0" w:line="276" w:lineRule="auto"/>
        <w:rPr>
          <w:color w:val="000000"/>
          <w:sz w:val="20"/>
        </w:rPr>
      </w:pPr>
    </w:p>
    <w:p w14:paraId="0B796888" w14:textId="77777777" w:rsidR="0048675E" w:rsidRDefault="0048675E" w:rsidP="0048675E">
      <w:pPr>
        <w:pStyle w:val="NormalWeb1"/>
        <w:spacing w:before="0" w:after="0" w:line="276" w:lineRule="auto"/>
        <w:rPr>
          <w:color w:val="000000"/>
          <w:sz w:val="20"/>
        </w:rPr>
      </w:pPr>
    </w:p>
    <w:p w14:paraId="0B796889" w14:textId="77777777" w:rsidR="0048675E" w:rsidRDefault="0048675E" w:rsidP="0048675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DE1FBE">
        <w:rPr>
          <w:b/>
          <w:bCs/>
          <w:sz w:val="24"/>
          <w:szCs w:val="24"/>
        </w:rPr>
        <w:t>. 4.</w:t>
      </w:r>
      <w:r>
        <w:rPr>
          <w:b/>
          <w:bCs/>
          <w:sz w:val="24"/>
          <w:szCs w:val="24"/>
        </w:rPr>
        <w:t xml:space="preserve">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17</w:t>
      </w:r>
      <w:r w:rsidRPr="00DE1FBE">
        <w:rPr>
          <w:b/>
          <w:bCs/>
          <w:sz w:val="24"/>
          <w:szCs w:val="24"/>
        </w:rPr>
        <w:t>. 5.</w:t>
      </w:r>
    </w:p>
    <w:p w14:paraId="0B79688A" w14:textId="77777777" w:rsidR="0048675E" w:rsidRDefault="0048675E" w:rsidP="0048675E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Motýli</w:t>
      </w:r>
      <w:r>
        <w:rPr>
          <w:b/>
          <w:bCs/>
          <w:sz w:val="24"/>
          <w:szCs w:val="24"/>
        </w:rPr>
        <w:t>: Umění přežít</w:t>
      </w:r>
    </w:p>
    <w:p w14:paraId="0B79688B" w14:textId="77777777" w:rsidR="0048675E" w:rsidRDefault="0048675E" w:rsidP="0048675E">
      <w:pPr>
        <w:spacing w:line="276" w:lineRule="auto"/>
        <w:jc w:val="both"/>
        <w:rPr>
          <w:bCs/>
          <w:sz w:val="24"/>
          <w:szCs w:val="24"/>
        </w:rPr>
      </w:pPr>
      <w:r w:rsidRPr="00DE1FBE">
        <w:rPr>
          <w:bCs/>
          <w:sz w:val="24"/>
          <w:szCs w:val="24"/>
        </w:rPr>
        <w:t>Oblíbená výstava motýlů v</w:t>
      </w:r>
      <w:r>
        <w:rPr>
          <w:bCs/>
          <w:sz w:val="24"/>
          <w:szCs w:val="24"/>
        </w:rPr>
        <w:t> </w:t>
      </w:r>
      <w:r w:rsidRPr="00DE1FBE">
        <w:rPr>
          <w:bCs/>
          <w:sz w:val="24"/>
          <w:szCs w:val="24"/>
        </w:rPr>
        <w:t>letošním</w:t>
      </w:r>
      <w:r>
        <w:rPr>
          <w:bCs/>
          <w:sz w:val="24"/>
          <w:szCs w:val="24"/>
        </w:rPr>
        <w:t xml:space="preserve"> roce odhaluje jedinečné strategie motýlů, které jim umožňují přežít. </w:t>
      </w:r>
      <w:r w:rsidRPr="00DE1FBE">
        <w:rPr>
          <w:bCs/>
          <w:sz w:val="24"/>
          <w:szCs w:val="24"/>
        </w:rPr>
        <w:t>Do Prahy postupně doput</w:t>
      </w:r>
      <w:r>
        <w:rPr>
          <w:bCs/>
          <w:sz w:val="24"/>
          <w:szCs w:val="24"/>
        </w:rPr>
        <w:t>uje</w:t>
      </w:r>
      <w:r w:rsidRPr="00DE1FBE">
        <w:rPr>
          <w:bCs/>
          <w:sz w:val="24"/>
          <w:szCs w:val="24"/>
        </w:rPr>
        <w:t xml:space="preserve"> okolo 5000 kukel z motýlí farmy ve Stratfordu nad </w:t>
      </w:r>
      <w:proofErr w:type="spellStart"/>
      <w:r w:rsidRPr="00DE1FBE">
        <w:rPr>
          <w:bCs/>
          <w:sz w:val="24"/>
          <w:szCs w:val="24"/>
        </w:rPr>
        <w:t>Avonou</w:t>
      </w:r>
      <w:proofErr w:type="spellEnd"/>
      <w:r w:rsidRPr="00DE1FBE">
        <w:rPr>
          <w:bCs/>
          <w:sz w:val="24"/>
          <w:szCs w:val="24"/>
        </w:rPr>
        <w:t xml:space="preserve"> a z nich se ve skleníku Fata Morgana </w:t>
      </w:r>
      <w:r>
        <w:rPr>
          <w:bCs/>
          <w:sz w:val="24"/>
          <w:szCs w:val="24"/>
        </w:rPr>
        <w:t>líhnou</w:t>
      </w:r>
      <w:r w:rsidRPr="00DE1FBE">
        <w:rPr>
          <w:bCs/>
          <w:sz w:val="24"/>
          <w:szCs w:val="24"/>
        </w:rPr>
        <w:t xml:space="preserve"> krasavci několika desítek druhů. </w:t>
      </w:r>
    </w:p>
    <w:p w14:paraId="0B79688C" w14:textId="77777777" w:rsidR="0048675E" w:rsidRDefault="0048675E" w:rsidP="0048675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DE1FBE">
        <w:rPr>
          <w:b/>
          <w:bCs/>
          <w:sz w:val="24"/>
          <w:szCs w:val="24"/>
        </w:rPr>
        <w:t>. 4.</w:t>
      </w:r>
      <w:r>
        <w:rPr>
          <w:b/>
          <w:bCs/>
          <w:sz w:val="24"/>
          <w:szCs w:val="24"/>
        </w:rPr>
        <w:t xml:space="preserve">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17</w:t>
      </w:r>
      <w:r w:rsidRPr="00DE1FBE">
        <w:rPr>
          <w:b/>
          <w:bCs/>
          <w:sz w:val="24"/>
          <w:szCs w:val="24"/>
        </w:rPr>
        <w:t>. 5.</w:t>
      </w:r>
    </w:p>
    <w:p w14:paraId="0B79688D" w14:textId="77777777" w:rsidR="0048675E" w:rsidRDefault="0048675E" w:rsidP="0048675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Tajemství motýlího života</w:t>
      </w:r>
    </w:p>
    <w:p w14:paraId="0B79688E" w14:textId="77777777" w:rsidR="0048675E" w:rsidRDefault="0048675E" w:rsidP="0048675E">
      <w:pPr>
        <w:spacing w:after="0" w:line="276" w:lineRule="auto"/>
        <w:jc w:val="both"/>
        <w:rPr>
          <w:bCs/>
          <w:sz w:val="24"/>
          <w:szCs w:val="24"/>
        </w:rPr>
      </w:pPr>
      <w:r w:rsidRPr="00AB0832">
        <w:rPr>
          <w:bCs/>
          <w:sz w:val="24"/>
          <w:szCs w:val="24"/>
        </w:rPr>
        <w:t>Interaktivní expozice ve výstavním sále přibližuje detailní a méně známé aspekty života motýlů.</w:t>
      </w:r>
      <w:r>
        <w:rPr>
          <w:bCs/>
          <w:sz w:val="24"/>
          <w:szCs w:val="24"/>
        </w:rPr>
        <w:t xml:space="preserve"> </w:t>
      </w:r>
      <w:r w:rsidRPr="00F10181">
        <w:rPr>
          <w:bCs/>
          <w:sz w:val="24"/>
          <w:szCs w:val="24"/>
        </w:rPr>
        <w:t>Návštěvníci si mohou vyzkoušet fungování sosáku, prohlédnout si pod mikroskopem zvětšené detaily složeného oka, končetin i strukturu křídel nebo nahlédnout do fascinujícího vývoje modráska očkovaného.</w:t>
      </w:r>
    </w:p>
    <w:p w14:paraId="0B79688F" w14:textId="77777777" w:rsidR="0048675E" w:rsidRDefault="0048675E" w:rsidP="0048675E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0B796890" w14:textId="77777777" w:rsidR="0048675E" w:rsidRPr="00F10181" w:rsidRDefault="0048675E" w:rsidP="0048675E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9</w:t>
      </w:r>
      <w:r w:rsidRPr="00DE1FBE">
        <w:rPr>
          <w:b/>
          <w:bCs/>
          <w:sz w:val="24"/>
          <w:szCs w:val="24"/>
        </w:rPr>
        <w:t>.–</w:t>
      </w:r>
      <w:r>
        <w:rPr>
          <w:b/>
          <w:bCs/>
          <w:sz w:val="24"/>
          <w:szCs w:val="24"/>
        </w:rPr>
        <w:t>31</w:t>
      </w:r>
      <w:r w:rsidRPr="00DE1FBE">
        <w:rPr>
          <w:b/>
          <w:bCs/>
          <w:sz w:val="24"/>
          <w:szCs w:val="24"/>
        </w:rPr>
        <w:t>. 5.</w:t>
      </w:r>
    </w:p>
    <w:p w14:paraId="0B796891" w14:textId="77777777" w:rsidR="0048675E" w:rsidRDefault="0048675E" w:rsidP="0048675E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Muškátová burza</w:t>
      </w:r>
    </w:p>
    <w:p w14:paraId="0B796892" w14:textId="77777777" w:rsidR="0048675E" w:rsidRPr="00AB0832" w:rsidRDefault="0048675E" w:rsidP="0048675E">
      <w:pPr>
        <w:spacing w:after="0" w:line="276" w:lineRule="auto"/>
        <w:jc w:val="both"/>
        <w:rPr>
          <w:bCs/>
          <w:sz w:val="24"/>
          <w:szCs w:val="24"/>
        </w:rPr>
      </w:pPr>
      <w:r w:rsidRPr="00AB0832">
        <w:rPr>
          <w:bCs/>
          <w:sz w:val="24"/>
          <w:szCs w:val="24"/>
        </w:rPr>
        <w:t>Tradiční prodejní akce nabídne široký výběr klasických i méně obvyklých pelargonií. Sortiment doplní trvalky, dřeviny, sukulenty, bylinky i balkonové a pokojové rostliny.</w:t>
      </w:r>
    </w:p>
    <w:p w14:paraId="0B796893" w14:textId="77777777" w:rsidR="0048675E" w:rsidRDefault="0048675E" w:rsidP="0048675E">
      <w:pPr>
        <w:spacing w:after="0" w:line="276" w:lineRule="auto"/>
        <w:jc w:val="both"/>
        <w:rPr>
          <w:bCs/>
          <w:sz w:val="24"/>
          <w:szCs w:val="24"/>
        </w:rPr>
      </w:pPr>
    </w:p>
    <w:p w14:paraId="0B796894" w14:textId="77777777" w:rsidR="0048675E" w:rsidRDefault="0048675E" w:rsidP="0048675E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E1FBE">
        <w:rPr>
          <w:b/>
          <w:color w:val="000000"/>
          <w:sz w:val="24"/>
          <w:szCs w:val="24"/>
        </w:rPr>
        <w:t>.</w:t>
      </w:r>
      <w:r w:rsidRPr="00DE1FBE">
        <w:rPr>
          <w:b/>
          <w:bCs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14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DE1FBE">
        <w:rPr>
          <w:b/>
          <w:color w:val="000000"/>
          <w:sz w:val="24"/>
          <w:szCs w:val="24"/>
        </w:rPr>
        <w:t xml:space="preserve">6. </w:t>
      </w:r>
    </w:p>
    <w:p w14:paraId="0B796895" w14:textId="77777777" w:rsidR="0048675E" w:rsidRDefault="0048675E" w:rsidP="0048675E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>Výstava bonsají a Festival japonské kultury</w:t>
      </w:r>
    </w:p>
    <w:p w14:paraId="0B796896" w14:textId="49699034" w:rsidR="0048675E" w:rsidRPr="00AB0832" w:rsidRDefault="0048675E" w:rsidP="0048675E">
      <w:pPr>
        <w:spacing w:line="276" w:lineRule="auto"/>
        <w:jc w:val="both"/>
        <w:rPr>
          <w:bCs/>
          <w:sz w:val="24"/>
          <w:szCs w:val="24"/>
        </w:rPr>
      </w:pPr>
      <w:r w:rsidRPr="00DE1FBE">
        <w:rPr>
          <w:bCs/>
          <w:sz w:val="24"/>
          <w:szCs w:val="24"/>
        </w:rPr>
        <w:t xml:space="preserve">Nenechte si ujít přehlídku bonsají od předních pěstitelů z Čech i ze zahraničí. Připravujeme pro vás také bohatý víkendový program. </w:t>
      </w:r>
      <w:r>
        <w:rPr>
          <w:bCs/>
          <w:sz w:val="24"/>
          <w:szCs w:val="24"/>
        </w:rPr>
        <w:t xml:space="preserve">Během prvního víkendu 6. a 7. června se uskuteční soutěžní </w:t>
      </w:r>
      <w:proofErr w:type="spellStart"/>
      <w:r w:rsidRPr="00DE1FBE">
        <w:rPr>
          <w:bCs/>
          <w:sz w:val="24"/>
          <w:szCs w:val="24"/>
        </w:rPr>
        <w:t>trienále</w:t>
      </w:r>
      <w:proofErr w:type="spellEnd"/>
      <w:r w:rsidRPr="00DE1FBE">
        <w:rPr>
          <w:bCs/>
          <w:sz w:val="24"/>
          <w:szCs w:val="24"/>
        </w:rPr>
        <w:t>, které v Česku jednou za tři roky prezentuje nejlepší bonsaje z Česka, Polska a</w:t>
      </w:r>
      <w:r>
        <w:rPr>
          <w:bCs/>
          <w:sz w:val="24"/>
          <w:szCs w:val="24"/>
        </w:rPr>
        <w:t> </w:t>
      </w:r>
      <w:r w:rsidRPr="00DE1FBE">
        <w:rPr>
          <w:bCs/>
          <w:sz w:val="24"/>
          <w:szCs w:val="24"/>
        </w:rPr>
        <w:t>Německa</w:t>
      </w:r>
      <w:r w:rsidR="00B75019">
        <w:rPr>
          <w:rStyle w:val="Odkaznakoment"/>
        </w:rPr>
        <w:t>.</w:t>
      </w:r>
      <w:r>
        <w:rPr>
          <w:bCs/>
          <w:sz w:val="24"/>
          <w:szCs w:val="24"/>
        </w:rPr>
        <w:t xml:space="preserve"> </w:t>
      </w:r>
      <w:r w:rsidRPr="00DE1FBE">
        <w:rPr>
          <w:bCs/>
          <w:sz w:val="24"/>
          <w:szCs w:val="24"/>
        </w:rPr>
        <w:t xml:space="preserve">V průběhu dalšího víkendu </w:t>
      </w:r>
      <w:r>
        <w:rPr>
          <w:bCs/>
          <w:sz w:val="24"/>
          <w:szCs w:val="24"/>
        </w:rPr>
        <w:t xml:space="preserve">13. a 14. června se pak koná přehlídka tvarovaných kamenů </w:t>
      </w:r>
      <w:proofErr w:type="spellStart"/>
      <w:r>
        <w:rPr>
          <w:bCs/>
          <w:sz w:val="24"/>
          <w:szCs w:val="24"/>
        </w:rPr>
        <w:t>suiseki</w:t>
      </w:r>
      <w:proofErr w:type="spellEnd"/>
      <w:r>
        <w:rPr>
          <w:bCs/>
          <w:sz w:val="24"/>
          <w:szCs w:val="24"/>
        </w:rPr>
        <w:t xml:space="preserve"> nebo ukázka </w:t>
      </w:r>
      <w:r w:rsidRPr="006D4741">
        <w:rPr>
          <w:noProof/>
          <w:sz w:val="24"/>
          <w:szCs w:val="24"/>
        </w:rPr>
        <w:t xml:space="preserve">aranžování rostlin do keramických misek </w:t>
      </w:r>
      <w:r w:rsidRPr="00AB0832">
        <w:rPr>
          <w:noProof/>
          <w:sz w:val="24"/>
          <w:szCs w:val="24"/>
        </w:rPr>
        <w:t>kusamono či tradiční ikebany.</w:t>
      </w:r>
    </w:p>
    <w:p w14:paraId="0B796897" w14:textId="77777777" w:rsidR="0048675E" w:rsidRDefault="0048675E" w:rsidP="0048675E">
      <w:pPr>
        <w:spacing w:after="0" w:line="276" w:lineRule="auto"/>
        <w:jc w:val="center"/>
        <w:rPr>
          <w:sz w:val="24"/>
          <w:szCs w:val="24"/>
        </w:rPr>
      </w:pPr>
      <w:r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>
        <w:rPr>
          <w:b/>
          <w:color w:val="000080"/>
          <w:sz w:val="24"/>
          <w:szCs w:val="24"/>
        </w:rPr>
        <w:t>Facebook</w:t>
      </w:r>
      <w:proofErr w:type="spellEnd"/>
      <w:r>
        <w:rPr>
          <w:b/>
          <w:color w:val="000080"/>
          <w:sz w:val="24"/>
          <w:szCs w:val="24"/>
        </w:rPr>
        <w:t xml:space="preserve">, </w:t>
      </w:r>
      <w:proofErr w:type="spellStart"/>
      <w:r>
        <w:rPr>
          <w:b/>
          <w:color w:val="000080"/>
          <w:sz w:val="24"/>
          <w:szCs w:val="24"/>
        </w:rPr>
        <w:t>Instagram</w:t>
      </w:r>
      <w:proofErr w:type="spellEnd"/>
      <w:r>
        <w:rPr>
          <w:b/>
          <w:color w:val="000080"/>
          <w:sz w:val="24"/>
          <w:szCs w:val="24"/>
        </w:rPr>
        <w:t xml:space="preserve"> a </w:t>
      </w:r>
      <w:proofErr w:type="spellStart"/>
      <w:r>
        <w:rPr>
          <w:b/>
          <w:color w:val="000080"/>
          <w:sz w:val="24"/>
          <w:szCs w:val="24"/>
        </w:rPr>
        <w:t>YouTube</w:t>
      </w:r>
      <w:proofErr w:type="spellEnd"/>
      <w:r>
        <w:rPr>
          <w:b/>
          <w:color w:val="000080"/>
          <w:sz w:val="24"/>
          <w:szCs w:val="24"/>
        </w:rPr>
        <w:t>).</w:t>
      </w:r>
    </w:p>
    <w:p w14:paraId="0B796898" w14:textId="77777777" w:rsidR="0048675E" w:rsidRDefault="0048675E" w:rsidP="004867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Novinky a další informace najdete také na</w:t>
      </w:r>
    </w:p>
    <w:p w14:paraId="0B796899" w14:textId="77777777" w:rsidR="0048675E" w:rsidRPr="00651F8F" w:rsidRDefault="00B75019" w:rsidP="0048675E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hyperlink r:id="rId14">
        <w:r w:rsidR="0048675E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</w:p>
    <w:p w14:paraId="0B79689A" w14:textId="77777777" w:rsidR="0048675E" w:rsidRPr="003829FC" w:rsidRDefault="0048675E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sectPr w:rsidR="0048675E" w:rsidRPr="003829FC" w:rsidSect="007E316A">
      <w:headerReference w:type="default" r:id="rId15"/>
      <w:footerReference w:type="default" r:id="rId16"/>
      <w:pgSz w:w="11906" w:h="16838"/>
      <w:pgMar w:top="1701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968A0" w14:textId="77777777" w:rsidR="00542C08" w:rsidRDefault="00542C08">
      <w:pPr>
        <w:spacing w:after="0" w:line="240" w:lineRule="auto"/>
      </w:pPr>
      <w:r>
        <w:separator/>
      </w:r>
    </w:p>
  </w:endnote>
  <w:endnote w:type="continuationSeparator" w:id="0">
    <w:p w14:paraId="0B7968A1" w14:textId="77777777" w:rsidR="00542C08" w:rsidRDefault="0054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968A4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0B7968A9" w14:textId="77777777">
      <w:tc>
        <w:tcPr>
          <w:tcW w:w="7922" w:type="dxa"/>
          <w:vAlign w:val="bottom"/>
        </w:tcPr>
        <w:p w14:paraId="0B7968A5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0B7968A6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0B7968A7" w14:textId="77777777" w:rsidR="003E3CCC" w:rsidRDefault="00B750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0B7968A8" w14:textId="77777777" w:rsidR="003E3CCC" w:rsidRDefault="00944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DB5463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0B7968AA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9689E" w14:textId="77777777" w:rsidR="00542C08" w:rsidRDefault="00542C08">
      <w:pPr>
        <w:spacing w:after="0" w:line="240" w:lineRule="auto"/>
      </w:pPr>
      <w:r>
        <w:separator/>
      </w:r>
    </w:p>
  </w:footnote>
  <w:footnote w:type="continuationSeparator" w:id="0">
    <w:p w14:paraId="0B79689F" w14:textId="77777777" w:rsidR="00542C08" w:rsidRDefault="0054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968A2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B7968AB" wp14:editId="0B7968AC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0B7968A3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3E1B"/>
    <w:multiLevelType w:val="hybridMultilevel"/>
    <w:tmpl w:val="8B863C2C"/>
    <w:lvl w:ilvl="0" w:tplc="62CA62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3839"/>
    <w:multiLevelType w:val="hybridMultilevel"/>
    <w:tmpl w:val="4156EA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5658"/>
    <w:multiLevelType w:val="multilevel"/>
    <w:tmpl w:val="5C2E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13D32"/>
    <w:multiLevelType w:val="hybridMultilevel"/>
    <w:tmpl w:val="99501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4459F"/>
    <w:multiLevelType w:val="hybridMultilevel"/>
    <w:tmpl w:val="634CE6F8"/>
    <w:lvl w:ilvl="0" w:tplc="62CA626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C1C5F"/>
    <w:multiLevelType w:val="hybridMultilevel"/>
    <w:tmpl w:val="21E0D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3DA9"/>
    <w:rsid w:val="00027956"/>
    <w:rsid w:val="000322D6"/>
    <w:rsid w:val="00036F95"/>
    <w:rsid w:val="00037A8A"/>
    <w:rsid w:val="00050EF0"/>
    <w:rsid w:val="000640C7"/>
    <w:rsid w:val="00064627"/>
    <w:rsid w:val="00064871"/>
    <w:rsid w:val="00070BAB"/>
    <w:rsid w:val="00071039"/>
    <w:rsid w:val="00074174"/>
    <w:rsid w:val="00080CB0"/>
    <w:rsid w:val="0009744B"/>
    <w:rsid w:val="000D1E04"/>
    <w:rsid w:val="000D22D3"/>
    <w:rsid w:val="000D361D"/>
    <w:rsid w:val="000D406D"/>
    <w:rsid w:val="000F4841"/>
    <w:rsid w:val="001109F1"/>
    <w:rsid w:val="00113379"/>
    <w:rsid w:val="0012433D"/>
    <w:rsid w:val="00131049"/>
    <w:rsid w:val="00140712"/>
    <w:rsid w:val="00141662"/>
    <w:rsid w:val="001513AC"/>
    <w:rsid w:val="00152D8A"/>
    <w:rsid w:val="001545F7"/>
    <w:rsid w:val="0017118A"/>
    <w:rsid w:val="001816C4"/>
    <w:rsid w:val="00181774"/>
    <w:rsid w:val="00182B74"/>
    <w:rsid w:val="00196703"/>
    <w:rsid w:val="001A1E95"/>
    <w:rsid w:val="001B13AC"/>
    <w:rsid w:val="001B1C07"/>
    <w:rsid w:val="001B72CC"/>
    <w:rsid w:val="001C1023"/>
    <w:rsid w:val="001C398F"/>
    <w:rsid w:val="001C5986"/>
    <w:rsid w:val="001D18DF"/>
    <w:rsid w:val="001D7513"/>
    <w:rsid w:val="001E66AF"/>
    <w:rsid w:val="001E7C91"/>
    <w:rsid w:val="00202056"/>
    <w:rsid w:val="00206937"/>
    <w:rsid w:val="00212986"/>
    <w:rsid w:val="00214601"/>
    <w:rsid w:val="00214F1C"/>
    <w:rsid w:val="00217962"/>
    <w:rsid w:val="0022077C"/>
    <w:rsid w:val="00220805"/>
    <w:rsid w:val="00223BA7"/>
    <w:rsid w:val="00223BD7"/>
    <w:rsid w:val="00223BED"/>
    <w:rsid w:val="00232DE1"/>
    <w:rsid w:val="002465D5"/>
    <w:rsid w:val="00251BC0"/>
    <w:rsid w:val="0025499C"/>
    <w:rsid w:val="00254D6B"/>
    <w:rsid w:val="00256874"/>
    <w:rsid w:val="002606BE"/>
    <w:rsid w:val="00273D7F"/>
    <w:rsid w:val="0027579A"/>
    <w:rsid w:val="00295321"/>
    <w:rsid w:val="00297867"/>
    <w:rsid w:val="002A746B"/>
    <w:rsid w:val="002B5537"/>
    <w:rsid w:val="002C789A"/>
    <w:rsid w:val="002C7C8A"/>
    <w:rsid w:val="002D3423"/>
    <w:rsid w:val="002E5A21"/>
    <w:rsid w:val="002E7FB7"/>
    <w:rsid w:val="002F52D2"/>
    <w:rsid w:val="002F66DB"/>
    <w:rsid w:val="00321B6A"/>
    <w:rsid w:val="00322BC1"/>
    <w:rsid w:val="0033506D"/>
    <w:rsid w:val="0033652C"/>
    <w:rsid w:val="00340A15"/>
    <w:rsid w:val="00340F27"/>
    <w:rsid w:val="0034106E"/>
    <w:rsid w:val="00343720"/>
    <w:rsid w:val="00344FEE"/>
    <w:rsid w:val="00345E84"/>
    <w:rsid w:val="00350107"/>
    <w:rsid w:val="00351749"/>
    <w:rsid w:val="0035285E"/>
    <w:rsid w:val="00353568"/>
    <w:rsid w:val="00362799"/>
    <w:rsid w:val="00367BF0"/>
    <w:rsid w:val="00371460"/>
    <w:rsid w:val="00373AFC"/>
    <w:rsid w:val="00376BD7"/>
    <w:rsid w:val="003802E5"/>
    <w:rsid w:val="00381CBF"/>
    <w:rsid w:val="003829FC"/>
    <w:rsid w:val="003943A5"/>
    <w:rsid w:val="00395F66"/>
    <w:rsid w:val="00397FD8"/>
    <w:rsid w:val="003A772A"/>
    <w:rsid w:val="003B2EEE"/>
    <w:rsid w:val="003C08BB"/>
    <w:rsid w:val="003D2D28"/>
    <w:rsid w:val="003D3A2D"/>
    <w:rsid w:val="003E3CCC"/>
    <w:rsid w:val="003F5DEA"/>
    <w:rsid w:val="003F5F28"/>
    <w:rsid w:val="00404EB4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41D8E"/>
    <w:rsid w:val="004467D4"/>
    <w:rsid w:val="00447468"/>
    <w:rsid w:val="00455AD0"/>
    <w:rsid w:val="0048675E"/>
    <w:rsid w:val="00487E13"/>
    <w:rsid w:val="00490CC7"/>
    <w:rsid w:val="00493E52"/>
    <w:rsid w:val="004A2405"/>
    <w:rsid w:val="004A6D6D"/>
    <w:rsid w:val="004B2346"/>
    <w:rsid w:val="004B4C7B"/>
    <w:rsid w:val="004B6F55"/>
    <w:rsid w:val="004C36F4"/>
    <w:rsid w:val="004D3482"/>
    <w:rsid w:val="004D56D4"/>
    <w:rsid w:val="004E2177"/>
    <w:rsid w:val="004F6B14"/>
    <w:rsid w:val="00506917"/>
    <w:rsid w:val="005207ED"/>
    <w:rsid w:val="0052277A"/>
    <w:rsid w:val="005256EC"/>
    <w:rsid w:val="005270C1"/>
    <w:rsid w:val="00542C08"/>
    <w:rsid w:val="0054344E"/>
    <w:rsid w:val="00543968"/>
    <w:rsid w:val="005534B8"/>
    <w:rsid w:val="0056207B"/>
    <w:rsid w:val="00565062"/>
    <w:rsid w:val="005719C5"/>
    <w:rsid w:val="00581E6E"/>
    <w:rsid w:val="00590365"/>
    <w:rsid w:val="00595C94"/>
    <w:rsid w:val="005B5806"/>
    <w:rsid w:val="005B678E"/>
    <w:rsid w:val="005C4D61"/>
    <w:rsid w:val="005D1F29"/>
    <w:rsid w:val="005D2CFB"/>
    <w:rsid w:val="005D6E78"/>
    <w:rsid w:val="005E0F85"/>
    <w:rsid w:val="005E1BE1"/>
    <w:rsid w:val="005E45BB"/>
    <w:rsid w:val="005E7BC0"/>
    <w:rsid w:val="005F1D79"/>
    <w:rsid w:val="005F5FC8"/>
    <w:rsid w:val="00604321"/>
    <w:rsid w:val="00605F3F"/>
    <w:rsid w:val="00611C81"/>
    <w:rsid w:val="00613B58"/>
    <w:rsid w:val="00614A37"/>
    <w:rsid w:val="0063657A"/>
    <w:rsid w:val="00642367"/>
    <w:rsid w:val="00653EC3"/>
    <w:rsid w:val="00660587"/>
    <w:rsid w:val="006748B7"/>
    <w:rsid w:val="006856CB"/>
    <w:rsid w:val="006941DC"/>
    <w:rsid w:val="00695F72"/>
    <w:rsid w:val="006A2749"/>
    <w:rsid w:val="006B5DE4"/>
    <w:rsid w:val="006C7E17"/>
    <w:rsid w:val="006E44DB"/>
    <w:rsid w:val="006F411E"/>
    <w:rsid w:val="006F5F12"/>
    <w:rsid w:val="00703315"/>
    <w:rsid w:val="00716C6E"/>
    <w:rsid w:val="0073378B"/>
    <w:rsid w:val="00736837"/>
    <w:rsid w:val="00743963"/>
    <w:rsid w:val="00745C93"/>
    <w:rsid w:val="007607C2"/>
    <w:rsid w:val="00771855"/>
    <w:rsid w:val="00772DA8"/>
    <w:rsid w:val="00774F29"/>
    <w:rsid w:val="00776B6A"/>
    <w:rsid w:val="00777B26"/>
    <w:rsid w:val="00784576"/>
    <w:rsid w:val="00786C28"/>
    <w:rsid w:val="007901D4"/>
    <w:rsid w:val="00794106"/>
    <w:rsid w:val="00794D3A"/>
    <w:rsid w:val="00795D19"/>
    <w:rsid w:val="007A41BC"/>
    <w:rsid w:val="007B615E"/>
    <w:rsid w:val="007B7BB5"/>
    <w:rsid w:val="007C289B"/>
    <w:rsid w:val="007C7ABB"/>
    <w:rsid w:val="007D1FF6"/>
    <w:rsid w:val="007E316A"/>
    <w:rsid w:val="007E612A"/>
    <w:rsid w:val="007F0080"/>
    <w:rsid w:val="007F203B"/>
    <w:rsid w:val="007F5533"/>
    <w:rsid w:val="007F5B76"/>
    <w:rsid w:val="007F7AC5"/>
    <w:rsid w:val="008008DC"/>
    <w:rsid w:val="00813CEA"/>
    <w:rsid w:val="0081762A"/>
    <w:rsid w:val="008319E2"/>
    <w:rsid w:val="008327EA"/>
    <w:rsid w:val="00841BF1"/>
    <w:rsid w:val="00843425"/>
    <w:rsid w:val="008462B8"/>
    <w:rsid w:val="00847E3E"/>
    <w:rsid w:val="00860731"/>
    <w:rsid w:val="008610C4"/>
    <w:rsid w:val="008630F6"/>
    <w:rsid w:val="00863544"/>
    <w:rsid w:val="0087272D"/>
    <w:rsid w:val="00882343"/>
    <w:rsid w:val="00897786"/>
    <w:rsid w:val="008A3949"/>
    <w:rsid w:val="008B4651"/>
    <w:rsid w:val="008B57FC"/>
    <w:rsid w:val="008C60C4"/>
    <w:rsid w:val="008E09D0"/>
    <w:rsid w:val="008E149E"/>
    <w:rsid w:val="008E3EBF"/>
    <w:rsid w:val="009007FB"/>
    <w:rsid w:val="009018A7"/>
    <w:rsid w:val="0091222C"/>
    <w:rsid w:val="009143F5"/>
    <w:rsid w:val="00921068"/>
    <w:rsid w:val="00924733"/>
    <w:rsid w:val="00926B52"/>
    <w:rsid w:val="00930425"/>
    <w:rsid w:val="00936D6A"/>
    <w:rsid w:val="00944901"/>
    <w:rsid w:val="0097514B"/>
    <w:rsid w:val="009769EB"/>
    <w:rsid w:val="0098701B"/>
    <w:rsid w:val="00992FFA"/>
    <w:rsid w:val="009A58EC"/>
    <w:rsid w:val="009B7F49"/>
    <w:rsid w:val="009C58D6"/>
    <w:rsid w:val="009D056B"/>
    <w:rsid w:val="009D794E"/>
    <w:rsid w:val="009E305C"/>
    <w:rsid w:val="00A02A04"/>
    <w:rsid w:val="00A1046B"/>
    <w:rsid w:val="00A22F0A"/>
    <w:rsid w:val="00A35A6B"/>
    <w:rsid w:val="00A47840"/>
    <w:rsid w:val="00A740FF"/>
    <w:rsid w:val="00A80E8E"/>
    <w:rsid w:val="00A82464"/>
    <w:rsid w:val="00A90B1C"/>
    <w:rsid w:val="00A92008"/>
    <w:rsid w:val="00A92EB1"/>
    <w:rsid w:val="00A93AA8"/>
    <w:rsid w:val="00A94A8F"/>
    <w:rsid w:val="00AA0077"/>
    <w:rsid w:val="00AA56D5"/>
    <w:rsid w:val="00AB0F03"/>
    <w:rsid w:val="00AC34E6"/>
    <w:rsid w:val="00AC3F0B"/>
    <w:rsid w:val="00AD429E"/>
    <w:rsid w:val="00AD78F4"/>
    <w:rsid w:val="00AE0147"/>
    <w:rsid w:val="00AE415C"/>
    <w:rsid w:val="00AE66CA"/>
    <w:rsid w:val="00AF4968"/>
    <w:rsid w:val="00AF6D21"/>
    <w:rsid w:val="00AF72F6"/>
    <w:rsid w:val="00B158A7"/>
    <w:rsid w:val="00B165E3"/>
    <w:rsid w:val="00B16AFF"/>
    <w:rsid w:val="00B44196"/>
    <w:rsid w:val="00B46A7E"/>
    <w:rsid w:val="00B57889"/>
    <w:rsid w:val="00B6271E"/>
    <w:rsid w:val="00B6695D"/>
    <w:rsid w:val="00B71C35"/>
    <w:rsid w:val="00B7227D"/>
    <w:rsid w:val="00B7377F"/>
    <w:rsid w:val="00B75019"/>
    <w:rsid w:val="00B7553D"/>
    <w:rsid w:val="00B77225"/>
    <w:rsid w:val="00B83641"/>
    <w:rsid w:val="00B84D11"/>
    <w:rsid w:val="00B91DC0"/>
    <w:rsid w:val="00BA55C2"/>
    <w:rsid w:val="00BA6540"/>
    <w:rsid w:val="00BB3A55"/>
    <w:rsid w:val="00BB4AC0"/>
    <w:rsid w:val="00BC095F"/>
    <w:rsid w:val="00BC5290"/>
    <w:rsid w:val="00BC55DF"/>
    <w:rsid w:val="00BC5C55"/>
    <w:rsid w:val="00BD1903"/>
    <w:rsid w:val="00BF5307"/>
    <w:rsid w:val="00C10D7F"/>
    <w:rsid w:val="00C11441"/>
    <w:rsid w:val="00C1372C"/>
    <w:rsid w:val="00C21CF4"/>
    <w:rsid w:val="00C267DB"/>
    <w:rsid w:val="00C32C21"/>
    <w:rsid w:val="00C36C22"/>
    <w:rsid w:val="00C37276"/>
    <w:rsid w:val="00C421D8"/>
    <w:rsid w:val="00C61A1C"/>
    <w:rsid w:val="00C65F4C"/>
    <w:rsid w:val="00C722B0"/>
    <w:rsid w:val="00C72B33"/>
    <w:rsid w:val="00C75342"/>
    <w:rsid w:val="00C82DD7"/>
    <w:rsid w:val="00C92334"/>
    <w:rsid w:val="00C930F9"/>
    <w:rsid w:val="00CA664F"/>
    <w:rsid w:val="00CA6A4F"/>
    <w:rsid w:val="00CD09A5"/>
    <w:rsid w:val="00CD36DC"/>
    <w:rsid w:val="00CE0F46"/>
    <w:rsid w:val="00CE67C1"/>
    <w:rsid w:val="00CE7E52"/>
    <w:rsid w:val="00D0455A"/>
    <w:rsid w:val="00D2282A"/>
    <w:rsid w:val="00D24626"/>
    <w:rsid w:val="00D2578E"/>
    <w:rsid w:val="00D34041"/>
    <w:rsid w:val="00D436CC"/>
    <w:rsid w:val="00D44664"/>
    <w:rsid w:val="00D54079"/>
    <w:rsid w:val="00D60932"/>
    <w:rsid w:val="00D64B0E"/>
    <w:rsid w:val="00D65AAF"/>
    <w:rsid w:val="00D660A0"/>
    <w:rsid w:val="00D72029"/>
    <w:rsid w:val="00D83704"/>
    <w:rsid w:val="00D85059"/>
    <w:rsid w:val="00D900AD"/>
    <w:rsid w:val="00DA6B66"/>
    <w:rsid w:val="00DB2F6E"/>
    <w:rsid w:val="00DB5463"/>
    <w:rsid w:val="00DC5146"/>
    <w:rsid w:val="00DD0830"/>
    <w:rsid w:val="00DD6810"/>
    <w:rsid w:val="00DE5091"/>
    <w:rsid w:val="00DF4509"/>
    <w:rsid w:val="00DF762B"/>
    <w:rsid w:val="00E022F8"/>
    <w:rsid w:val="00E1046F"/>
    <w:rsid w:val="00E11FFE"/>
    <w:rsid w:val="00E15199"/>
    <w:rsid w:val="00E20F76"/>
    <w:rsid w:val="00E235EE"/>
    <w:rsid w:val="00E57555"/>
    <w:rsid w:val="00E657B1"/>
    <w:rsid w:val="00E81653"/>
    <w:rsid w:val="00E8359D"/>
    <w:rsid w:val="00E96078"/>
    <w:rsid w:val="00EA54B3"/>
    <w:rsid w:val="00EA5AF6"/>
    <w:rsid w:val="00EA5FBC"/>
    <w:rsid w:val="00EB444B"/>
    <w:rsid w:val="00EB4DE9"/>
    <w:rsid w:val="00EC0FD8"/>
    <w:rsid w:val="00EC512D"/>
    <w:rsid w:val="00EC7855"/>
    <w:rsid w:val="00ED7DB3"/>
    <w:rsid w:val="00EF0051"/>
    <w:rsid w:val="00F00408"/>
    <w:rsid w:val="00F2532B"/>
    <w:rsid w:val="00F25801"/>
    <w:rsid w:val="00F74825"/>
    <w:rsid w:val="00F82B74"/>
    <w:rsid w:val="00F94535"/>
    <w:rsid w:val="00F96D45"/>
    <w:rsid w:val="00FA16A9"/>
    <w:rsid w:val="00FA563C"/>
    <w:rsid w:val="00FB448C"/>
    <w:rsid w:val="00FC2B78"/>
    <w:rsid w:val="00FC7D74"/>
    <w:rsid w:val="00FE2F32"/>
    <w:rsid w:val="00FE7235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79685A"/>
  <w15:docId w15:val="{D3C94741-ABB4-4544-A579-A0F81475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70331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qFormat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cizojazycne">
    <w:name w:val="cizojazycne"/>
    <w:basedOn w:val="Standardnpsmoodstavce"/>
    <w:rsid w:val="008610C4"/>
  </w:style>
  <w:style w:type="paragraph" w:styleId="Zhlav">
    <w:name w:val="header"/>
    <w:basedOn w:val="Normln"/>
    <w:link w:val="ZhlavChar"/>
    <w:uiPriority w:val="99"/>
    <w:unhideWhenUsed/>
    <w:rsid w:val="000D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E04"/>
  </w:style>
  <w:style w:type="paragraph" w:styleId="Zpat">
    <w:name w:val="footer"/>
    <w:basedOn w:val="Normln"/>
    <w:link w:val="ZpatChar"/>
    <w:uiPriority w:val="99"/>
    <w:unhideWhenUsed/>
    <w:rsid w:val="000D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E04"/>
  </w:style>
  <w:style w:type="paragraph" w:customStyle="1" w:styleId="p1">
    <w:name w:val="p1"/>
    <w:basedOn w:val="Normln"/>
    <w:rsid w:val="0035285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B75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tanicka.cz/clanky/akce/prehled-nasich-ak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tanick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E9FA-CFCE-41FC-819B-D5A9C3AF4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3484C-36C3-4BD0-9BFF-680D3FD1C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DC28C-6759-4067-B45F-89BDDE50F9CD}">
  <ds:schemaRefs>
    <ds:schemaRef ds:uri="http://schemas.microsoft.com/office/2006/metadata/properties"/>
    <ds:schemaRef ds:uri="http://purl.org/dc/elements/1.1/"/>
    <ds:schemaRef ds:uri="http://purl.org/dc/terms/"/>
    <ds:schemaRef ds:uri="10e1a62b-8a54-4726-91c3-7ea001fa7ae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B6CD65-E5FE-4005-ACD6-AAF917F6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2021-09-16T07:30:00Z</cp:lastPrinted>
  <dcterms:created xsi:type="dcterms:W3CDTF">2026-04-24T17:18:00Z</dcterms:created>
  <dcterms:modified xsi:type="dcterms:W3CDTF">2026-04-27T07:45:00Z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