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377A3D6" w14:textId="77777777" w:rsidR="003B2EEE" w:rsidRDefault="00B4419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TISKOVÁ ZPRÁVA</w:t>
      </w:r>
    </w:p>
    <w:p w14:paraId="3377A3D7" w14:textId="77777777" w:rsidR="003B2EEE" w:rsidRDefault="0074157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17</w:t>
      </w:r>
      <w:r w:rsidR="00A84B5D">
        <w:rPr>
          <w:color w:val="000000"/>
          <w:sz w:val="24"/>
          <w:szCs w:val="24"/>
        </w:rPr>
        <w:t xml:space="preserve">. </w:t>
      </w:r>
      <w:r w:rsidR="0001336C">
        <w:rPr>
          <w:color w:val="000000"/>
          <w:sz w:val="24"/>
          <w:szCs w:val="24"/>
        </w:rPr>
        <w:t>září</w:t>
      </w:r>
      <w:r w:rsidR="00103242">
        <w:rPr>
          <w:color w:val="000000"/>
          <w:sz w:val="24"/>
          <w:szCs w:val="24"/>
        </w:rPr>
        <w:t xml:space="preserve"> </w:t>
      </w:r>
      <w:r w:rsidR="00B44196">
        <w:rPr>
          <w:color w:val="000000"/>
          <w:sz w:val="24"/>
          <w:szCs w:val="24"/>
        </w:rPr>
        <w:t>202</w:t>
      </w:r>
      <w:r w:rsidR="00A030D6">
        <w:rPr>
          <w:color w:val="000000"/>
          <w:sz w:val="24"/>
          <w:szCs w:val="24"/>
        </w:rPr>
        <w:t>6</w:t>
      </w:r>
    </w:p>
    <w:p w14:paraId="3377A3D8" w14:textId="709C02D4" w:rsidR="0001336C" w:rsidRDefault="00741570" w:rsidP="0001336C">
      <w:pPr>
        <w:spacing w:before="100" w:beforeAutospacing="1" w:after="100" w:afterAutospacing="1" w:line="240" w:lineRule="auto"/>
        <w:jc w:val="center"/>
        <w:outlineLvl w:val="0"/>
        <w:rPr>
          <w:b/>
          <w:bCs/>
          <w:kern w:val="36"/>
          <w:sz w:val="32"/>
          <w:szCs w:val="32"/>
        </w:rPr>
      </w:pPr>
      <w:r w:rsidRPr="00741570">
        <w:rPr>
          <w:b/>
          <w:bCs/>
          <w:kern w:val="36"/>
          <w:sz w:val="32"/>
          <w:szCs w:val="32"/>
        </w:rPr>
        <w:t xml:space="preserve">Botanická zahrada Praha zve školy na výpravu za rostlinami. Nabídne nové programy i </w:t>
      </w:r>
      <w:r w:rsidR="00BD0D2C">
        <w:rPr>
          <w:b/>
          <w:bCs/>
          <w:kern w:val="36"/>
          <w:sz w:val="32"/>
          <w:szCs w:val="32"/>
        </w:rPr>
        <w:t xml:space="preserve">osvědčené </w:t>
      </w:r>
      <w:r w:rsidRPr="00741570">
        <w:rPr>
          <w:b/>
          <w:bCs/>
          <w:kern w:val="36"/>
          <w:sz w:val="32"/>
          <w:szCs w:val="32"/>
        </w:rPr>
        <w:t>vzdělávací aktivity</w:t>
      </w:r>
    </w:p>
    <w:p w14:paraId="3377A3D9" w14:textId="77777777" w:rsidR="008E08C6" w:rsidRDefault="008E08C6" w:rsidP="008E08C6">
      <w:pPr>
        <w:spacing w:after="0" w:line="276" w:lineRule="auto"/>
        <w:jc w:val="both"/>
        <w:rPr>
          <w:b/>
          <w:sz w:val="24"/>
          <w:szCs w:val="24"/>
        </w:rPr>
      </w:pPr>
    </w:p>
    <w:p w14:paraId="3377A3DA" w14:textId="580D2BDC" w:rsidR="00741570" w:rsidRDefault="00741570" w:rsidP="008E08C6">
      <w:pPr>
        <w:spacing w:after="0" w:line="276" w:lineRule="auto"/>
        <w:jc w:val="both"/>
        <w:rPr>
          <w:b/>
          <w:sz w:val="24"/>
          <w:szCs w:val="24"/>
        </w:rPr>
      </w:pPr>
      <w:r w:rsidRPr="00741570">
        <w:rPr>
          <w:b/>
          <w:sz w:val="24"/>
          <w:szCs w:val="24"/>
        </w:rPr>
        <w:t xml:space="preserve">Botanická zahrada hl. m. Prahy připravila pro školní rok 2026/2027 pestrou nabídku vzdělávacích programů pro mateřské, základní i střední školy. Žáci se mohou vydat po stopách </w:t>
      </w:r>
      <w:r>
        <w:rPr>
          <w:b/>
          <w:sz w:val="24"/>
          <w:szCs w:val="24"/>
        </w:rPr>
        <w:t xml:space="preserve">několik set </w:t>
      </w:r>
      <w:r w:rsidRPr="00741570">
        <w:rPr>
          <w:b/>
          <w:sz w:val="24"/>
          <w:szCs w:val="24"/>
        </w:rPr>
        <w:t>milionů let dlouhého vývoje rostlin, objevovat tropickou přírodu ve skleníku Fata Morgana, pracovat s mikroskopy nebo poznávat rostliny přímo ve venkovních expozicích. Nabídku doplní sezónní výstavy, interaktivní programy a také semináře určené pedagogům. Programy jsou připraveny s ohledem na věk žáků a</w:t>
      </w:r>
      <w:r w:rsidR="00BD0D2C">
        <w:rPr>
          <w:b/>
          <w:sz w:val="24"/>
          <w:szCs w:val="24"/>
        </w:rPr>
        <w:t> </w:t>
      </w:r>
      <w:r w:rsidRPr="00741570">
        <w:rPr>
          <w:b/>
          <w:sz w:val="24"/>
          <w:szCs w:val="24"/>
        </w:rPr>
        <w:t>propojují odborn</w:t>
      </w:r>
      <w:r w:rsidR="00BD0D2C">
        <w:rPr>
          <w:b/>
          <w:sz w:val="24"/>
          <w:szCs w:val="24"/>
        </w:rPr>
        <w:t>ý výklad</w:t>
      </w:r>
      <w:r w:rsidRPr="00741570">
        <w:rPr>
          <w:b/>
          <w:sz w:val="24"/>
          <w:szCs w:val="24"/>
        </w:rPr>
        <w:t xml:space="preserve"> s praktickým pozorováním, experimentováním a</w:t>
      </w:r>
      <w:r w:rsidR="00BD0D2C">
        <w:rPr>
          <w:b/>
          <w:sz w:val="24"/>
          <w:szCs w:val="24"/>
        </w:rPr>
        <w:t> </w:t>
      </w:r>
      <w:r w:rsidRPr="00741570">
        <w:rPr>
          <w:b/>
          <w:sz w:val="24"/>
          <w:szCs w:val="24"/>
        </w:rPr>
        <w:t>objevováním.</w:t>
      </w:r>
    </w:p>
    <w:p w14:paraId="3377A3DB" w14:textId="77777777" w:rsidR="00741570" w:rsidRDefault="00741570" w:rsidP="008E08C6">
      <w:pPr>
        <w:spacing w:after="0" w:line="276" w:lineRule="auto"/>
        <w:jc w:val="both"/>
        <w:rPr>
          <w:b/>
          <w:sz w:val="24"/>
          <w:szCs w:val="24"/>
        </w:rPr>
      </w:pPr>
    </w:p>
    <w:p w14:paraId="3377A3DC" w14:textId="3C0F6ACA" w:rsidR="00741570" w:rsidRDefault="002A5F79" w:rsidP="008E08C6">
      <w:pPr>
        <w:spacing w:after="0" w:line="276" w:lineRule="auto"/>
        <w:jc w:val="both"/>
        <w:rPr>
          <w:b/>
          <w:sz w:val="24"/>
          <w:szCs w:val="24"/>
        </w:rPr>
      </w:pPr>
      <w:r>
        <w:rPr>
          <w:noProof/>
        </w:rPr>
        <w:pict w14:anchorId="3377A3FB"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2" o:spid="_x0000_s1026" type="#_x0000_t202" style="position:absolute;left:0;text-align:left;margin-left:301.8pt;margin-top:17.5pt;width:155.25pt;height:238.5pt;z-index:251659264;visibility:visible;mso-wrap-distance-left:9.05pt;mso-wrap-distance-top:5.7pt;mso-wrap-distance-right:9.05pt;mso-wrap-distance-bottom:5.7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" fillcolor="#cfc" strokecolor="#c3d69b" strokeweight=".05pt">
            <v:shadow on="t" color="#ededed" offset="2.1pt,2.1pt"/>
            <v:textbox style="mso-next-textbox:#Textové pole 22">
              <w:txbxContent>
                <w:p w14:paraId="3377A40D" w14:textId="77777777" w:rsidR="003E6E0E" w:rsidRDefault="003E6E0E" w:rsidP="003E6E0E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>Otevírací doba:</w:t>
                  </w:r>
                </w:p>
                <w:p w14:paraId="3377A40E" w14:textId="77777777" w:rsidR="003E6E0E" w:rsidRDefault="003E6E0E" w:rsidP="003E6E0E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</w:p>
                <w:p w14:paraId="3377A40F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  <w:r>
                    <w:t>Venkovní expozice:</w:t>
                  </w:r>
                </w:p>
                <w:p w14:paraId="3377A410" w14:textId="77777777" w:rsidR="003E6E0E" w:rsidRDefault="003E6E0E" w:rsidP="003E6E0E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  <w:r>
                    <w:t xml:space="preserve">denně včetně svátků </w:t>
                  </w:r>
                </w:p>
                <w:p w14:paraId="3377A411" w14:textId="77777777" w:rsidR="003E6E0E" w:rsidRDefault="003E6E0E" w:rsidP="003E6E0E">
                  <w:pPr>
                    <w:pStyle w:val="Obsahrmce"/>
                    <w:widowControl w:val="0"/>
                    <w:suppressAutoHyphens w:val="0"/>
                    <w:spacing w:after="0" w:line="240" w:lineRule="auto"/>
                  </w:pPr>
                  <w:r>
                    <w:t>9.00–19.00</w:t>
                  </w:r>
                </w:p>
                <w:p w14:paraId="3377A412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</w:p>
                <w:p w14:paraId="3377A413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  <w:r>
                    <w:t>Skleník Fata Morgana:</w:t>
                  </w:r>
                </w:p>
                <w:p w14:paraId="3377A414" w14:textId="77777777" w:rsidR="003E6E0E" w:rsidRDefault="003E6E0E" w:rsidP="003E6E0E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  <w:r>
                    <w:t>út–ne</w:t>
                  </w:r>
                </w:p>
                <w:p w14:paraId="3377A415" w14:textId="77777777" w:rsidR="003E6E0E" w:rsidRDefault="003E6E0E" w:rsidP="003E6E0E">
                  <w:pPr>
                    <w:pStyle w:val="Obsahrmce"/>
                    <w:widowControl w:val="0"/>
                    <w:suppressAutoHyphens w:val="0"/>
                    <w:spacing w:after="0" w:line="240" w:lineRule="auto"/>
                  </w:pPr>
                  <w:r>
                    <w:t>9.00–19.00</w:t>
                  </w:r>
                </w:p>
                <w:p w14:paraId="3377A416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</w:p>
                <w:p w14:paraId="3377A417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  <w:r>
                    <w:t>Vinotéka sv. Kláry:</w:t>
                  </w:r>
                </w:p>
                <w:p w14:paraId="3377A418" w14:textId="77777777" w:rsidR="003E6E0E" w:rsidRDefault="003E6E0E" w:rsidP="003E6E0E">
                  <w:pPr>
                    <w:widowControl w:val="0"/>
                    <w:spacing w:line="276" w:lineRule="auto"/>
                  </w:pPr>
                  <w:r w:rsidRPr="00AB566B">
                    <w:t>po–</w:t>
                  </w:r>
                  <w:r>
                    <w:t>pá</w:t>
                  </w:r>
                  <w:r>
                    <w:br/>
                    <w:t xml:space="preserve">13.00–19.30 </w:t>
                  </w:r>
                  <w:r>
                    <w:br/>
                    <w:t>so</w:t>
                  </w:r>
                  <w:r w:rsidRPr="00AB566B">
                    <w:t>–</w:t>
                  </w:r>
                  <w:r>
                    <w:t>ne, svátky</w:t>
                  </w:r>
                  <w:r>
                    <w:br/>
                    <w:t>11.00–19.30</w:t>
                  </w:r>
                </w:p>
                <w:p w14:paraId="3377A419" w14:textId="77777777" w:rsidR="003E6E0E" w:rsidRDefault="003E6E0E" w:rsidP="003E6E0E">
                  <w:pPr>
                    <w:widowControl w:val="0"/>
                    <w:spacing w:line="276" w:lineRule="auto"/>
                  </w:pPr>
                  <w:r>
                    <w:t>Café Ornament:</w:t>
                  </w:r>
                  <w:r>
                    <w:br/>
                    <w:t>denně</w:t>
                  </w:r>
                  <w:r>
                    <w:br/>
                    <w:t xml:space="preserve">10.00–19.30 </w:t>
                  </w:r>
                </w:p>
                <w:p w14:paraId="3377A41A" w14:textId="77777777" w:rsidR="003E6E0E" w:rsidRDefault="003E6E0E" w:rsidP="003E6E0E">
                  <w:pPr>
                    <w:widowControl w:val="0"/>
                    <w:spacing w:line="276" w:lineRule="auto"/>
                  </w:pPr>
                </w:p>
                <w:p w14:paraId="3377A41B" w14:textId="77777777" w:rsidR="003E6E0E" w:rsidRDefault="003E6E0E" w:rsidP="003E6E0E">
                  <w:pPr>
                    <w:pStyle w:val="Obsahrmce"/>
                    <w:widowControl w:val="0"/>
                    <w:suppressAutoHyphens w:val="0"/>
                    <w:spacing w:after="0" w:line="240" w:lineRule="auto"/>
                  </w:pPr>
                </w:p>
                <w:p w14:paraId="3377A41C" w14:textId="77777777" w:rsidR="003E6E0E" w:rsidRPr="00FE20D6" w:rsidRDefault="003E6E0E" w:rsidP="003E6E0E">
                  <w:pPr>
                    <w:widowControl w:val="0"/>
                    <w:spacing w:after="0" w:line="240" w:lineRule="auto"/>
                  </w:pPr>
                </w:p>
                <w:p w14:paraId="3377A41D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  <w:rPr>
                      <w:b/>
                      <w:lang w:eastAsia="cs-CZ"/>
                    </w:rPr>
                  </w:pPr>
                </w:p>
                <w:p w14:paraId="3377A41E" w14:textId="77777777" w:rsidR="003E6E0E" w:rsidRDefault="003E6E0E" w:rsidP="003E6E0E">
                  <w:pPr>
                    <w:pStyle w:val="Obsahrmce"/>
                    <w:widowControl w:val="0"/>
                    <w:suppressAutoHyphens w:val="0"/>
                    <w:spacing w:after="0" w:line="240" w:lineRule="auto"/>
                    <w:rPr>
                      <w:lang w:eastAsia="cs-CZ"/>
                    </w:rPr>
                  </w:pPr>
                </w:p>
                <w:p w14:paraId="3377A41F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377A420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377A421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377A422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377A423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377A424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377A425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377A426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377A427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377A428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377A429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377A42A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377A42B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</w:txbxContent>
            </v:textbox>
            <w10:wrap type="square" anchorx="margin"/>
          </v:shape>
        </w:pict>
      </w:r>
      <w:r w:rsidR="00741570" w:rsidRPr="002A5F79">
        <w:rPr>
          <w:sz w:val="24"/>
          <w:szCs w:val="24"/>
        </w:rPr>
        <w:t>„</w:t>
      </w:r>
      <w:r w:rsidR="00741570" w:rsidRPr="00741570">
        <w:rPr>
          <w:i/>
          <w:sz w:val="24"/>
          <w:szCs w:val="24"/>
        </w:rPr>
        <w:t>Chceme, aby děti</w:t>
      </w:r>
      <w:r w:rsidR="00741570">
        <w:rPr>
          <w:i/>
          <w:sz w:val="24"/>
          <w:szCs w:val="24"/>
        </w:rPr>
        <w:t xml:space="preserve"> </w:t>
      </w:r>
      <w:r w:rsidR="00741570" w:rsidRPr="00741570">
        <w:rPr>
          <w:i/>
          <w:sz w:val="24"/>
          <w:szCs w:val="24"/>
        </w:rPr>
        <w:t>botanickou zahradu nevnímaly jen jako místo, kam se chodí na exkurzi nebo na procházku, ale</w:t>
      </w:r>
      <w:r w:rsidR="00BD0D2C">
        <w:rPr>
          <w:i/>
          <w:sz w:val="24"/>
          <w:szCs w:val="24"/>
        </w:rPr>
        <w:t xml:space="preserve"> i </w:t>
      </w:r>
      <w:r w:rsidR="00741570" w:rsidRPr="00741570">
        <w:rPr>
          <w:i/>
          <w:sz w:val="24"/>
          <w:szCs w:val="24"/>
        </w:rPr>
        <w:t>jako prostor, kde mohou samy objevovat, pozorovat a</w:t>
      </w:r>
      <w:r w:rsidR="00BD0D2C">
        <w:rPr>
          <w:i/>
          <w:sz w:val="24"/>
          <w:szCs w:val="24"/>
        </w:rPr>
        <w:t> </w:t>
      </w:r>
      <w:r w:rsidR="00741570" w:rsidRPr="00741570">
        <w:rPr>
          <w:i/>
          <w:sz w:val="24"/>
          <w:szCs w:val="24"/>
        </w:rPr>
        <w:t xml:space="preserve">hledat odpovědi. Přímý kontakt s rostlinami a </w:t>
      </w:r>
      <w:r w:rsidR="00BD0D2C">
        <w:rPr>
          <w:i/>
          <w:sz w:val="24"/>
          <w:szCs w:val="24"/>
        </w:rPr>
        <w:t xml:space="preserve">vůbec </w:t>
      </w:r>
      <w:r w:rsidR="00741570" w:rsidRPr="00741570">
        <w:rPr>
          <w:i/>
          <w:sz w:val="24"/>
          <w:szCs w:val="24"/>
        </w:rPr>
        <w:t>přírodou často dokáže vzbudit zájem, který samotná výuka ve třídě vyvolá jen obtížně. Proto naše vzdělávací programy stavíme na praktickém poznávání, pokusech a zážitku,</w:t>
      </w:r>
      <w:r w:rsidR="00741570" w:rsidRPr="002A5F79">
        <w:rPr>
          <w:sz w:val="24"/>
          <w:szCs w:val="24"/>
        </w:rPr>
        <w:t>“</w:t>
      </w:r>
      <w:r w:rsidR="00741570" w:rsidRPr="00741570">
        <w:rPr>
          <w:b/>
          <w:sz w:val="24"/>
          <w:szCs w:val="24"/>
        </w:rPr>
        <w:t xml:space="preserve"> říká Bohumil Černý, ředitel Botanické zahrady hl. m. Prahy.</w:t>
      </w:r>
    </w:p>
    <w:p w14:paraId="3377A3DD" w14:textId="77777777" w:rsidR="00741570" w:rsidRDefault="00741570" w:rsidP="008E08C6">
      <w:pPr>
        <w:spacing w:after="0" w:line="276" w:lineRule="auto"/>
        <w:jc w:val="both"/>
        <w:rPr>
          <w:b/>
          <w:sz w:val="24"/>
          <w:szCs w:val="24"/>
        </w:rPr>
      </w:pPr>
    </w:p>
    <w:p w14:paraId="3377A3DE" w14:textId="77777777" w:rsidR="00741570" w:rsidRPr="00741570" w:rsidRDefault="00741570" w:rsidP="00741570">
      <w:pPr>
        <w:spacing w:after="0" w:line="276" w:lineRule="auto"/>
        <w:jc w:val="both"/>
        <w:rPr>
          <w:b/>
          <w:color w:val="000000"/>
          <w:sz w:val="24"/>
          <w:szCs w:val="24"/>
        </w:rPr>
      </w:pPr>
      <w:r w:rsidRPr="00741570">
        <w:rPr>
          <w:b/>
          <w:color w:val="000000"/>
          <w:sz w:val="24"/>
          <w:szCs w:val="24"/>
        </w:rPr>
        <w:t>Rostlinná odysea provede žáky historií rostlin</w:t>
      </w:r>
    </w:p>
    <w:p w14:paraId="3377A3DF" w14:textId="77777777" w:rsidR="00741570" w:rsidRPr="00741570" w:rsidRDefault="00741570" w:rsidP="00741570">
      <w:pPr>
        <w:spacing w:after="0" w:line="276" w:lineRule="auto"/>
        <w:jc w:val="both"/>
        <w:rPr>
          <w:color w:val="000000"/>
          <w:sz w:val="24"/>
          <w:szCs w:val="24"/>
        </w:rPr>
      </w:pPr>
      <w:r w:rsidRPr="00741570">
        <w:rPr>
          <w:color w:val="000000"/>
          <w:sz w:val="24"/>
          <w:szCs w:val="24"/>
        </w:rPr>
        <w:t xml:space="preserve">Jednou z hlavních novinek letošního školního roku je nová </w:t>
      </w:r>
      <w:r w:rsidRPr="007C7820">
        <w:rPr>
          <w:b/>
          <w:color w:val="000000"/>
          <w:sz w:val="24"/>
          <w:szCs w:val="24"/>
        </w:rPr>
        <w:t>stálá expozice Rostlinná odysea</w:t>
      </w:r>
      <w:r w:rsidRPr="00741570">
        <w:rPr>
          <w:color w:val="000000"/>
          <w:sz w:val="24"/>
          <w:szCs w:val="24"/>
        </w:rPr>
        <w:t>, která návštěvníky provádí více než 432 miliony let dlouhou historií vývoje rostlin. Žáci se prostřednictvím zkamenělin, živých rostlin, modelů a interaktivních prvků dozvědí, jak se rostliny v průběhu milionů let vyvíjely a přizpůsobovaly měnícím se podmínkám na Zemi. Pro školní skupiny je připraven také komentovaný vzdělávací program.</w:t>
      </w:r>
    </w:p>
    <w:p w14:paraId="3377A3E0" w14:textId="77777777" w:rsidR="00741570" w:rsidRPr="00741570" w:rsidRDefault="00741570" w:rsidP="00741570">
      <w:pPr>
        <w:spacing w:after="0" w:line="276" w:lineRule="auto"/>
        <w:jc w:val="both"/>
        <w:rPr>
          <w:b/>
          <w:color w:val="000000"/>
          <w:sz w:val="24"/>
          <w:szCs w:val="24"/>
        </w:rPr>
      </w:pPr>
    </w:p>
    <w:p w14:paraId="3377A3E1" w14:textId="77777777" w:rsidR="00741570" w:rsidRPr="00741570" w:rsidRDefault="00741570" w:rsidP="00741570">
      <w:pPr>
        <w:spacing w:after="0" w:line="276" w:lineRule="auto"/>
        <w:jc w:val="both"/>
        <w:rPr>
          <w:b/>
          <w:color w:val="000000"/>
          <w:sz w:val="24"/>
          <w:szCs w:val="24"/>
        </w:rPr>
      </w:pPr>
      <w:r w:rsidRPr="00741570">
        <w:rPr>
          <w:b/>
          <w:color w:val="000000"/>
          <w:sz w:val="24"/>
          <w:szCs w:val="24"/>
        </w:rPr>
        <w:t>Od mikroskopu až po tropický prales</w:t>
      </w:r>
    </w:p>
    <w:p w14:paraId="3377A3E2" w14:textId="76B65DC8" w:rsidR="008E08C6" w:rsidRPr="008E08C6" w:rsidRDefault="00741570" w:rsidP="00741570">
      <w:pPr>
        <w:spacing w:after="0" w:line="276" w:lineRule="auto"/>
        <w:jc w:val="both"/>
        <w:rPr>
          <w:color w:val="000000"/>
          <w:sz w:val="24"/>
          <w:szCs w:val="24"/>
        </w:rPr>
      </w:pPr>
      <w:r w:rsidRPr="00741570">
        <w:rPr>
          <w:color w:val="000000"/>
          <w:sz w:val="24"/>
          <w:szCs w:val="24"/>
        </w:rPr>
        <w:t xml:space="preserve">Botanická zahrada nabízí programy pro různé věkové kategorie – od mateřských škol až po střední školy. Výuka probíhá </w:t>
      </w:r>
      <w:r w:rsidRPr="002A5F79">
        <w:rPr>
          <w:color w:val="000000"/>
          <w:sz w:val="24"/>
          <w:szCs w:val="24"/>
        </w:rPr>
        <w:t>ve</w:t>
      </w:r>
      <w:r w:rsidRPr="007C7820">
        <w:rPr>
          <w:b/>
          <w:color w:val="000000"/>
          <w:sz w:val="24"/>
          <w:szCs w:val="24"/>
        </w:rPr>
        <w:t xml:space="preserve"> skleníku Fata Morgana</w:t>
      </w:r>
      <w:r w:rsidRPr="00741570">
        <w:rPr>
          <w:color w:val="000000"/>
          <w:sz w:val="24"/>
          <w:szCs w:val="24"/>
        </w:rPr>
        <w:t xml:space="preserve">, ve </w:t>
      </w:r>
      <w:r w:rsidRPr="002A5F79">
        <w:rPr>
          <w:b/>
          <w:color w:val="000000"/>
          <w:sz w:val="24"/>
          <w:szCs w:val="24"/>
        </w:rPr>
        <w:t>venkovních expozicích</w:t>
      </w:r>
      <w:r w:rsidRPr="00741570">
        <w:rPr>
          <w:color w:val="000000"/>
          <w:sz w:val="24"/>
          <w:szCs w:val="24"/>
        </w:rPr>
        <w:t xml:space="preserve">, </w:t>
      </w:r>
      <w:r w:rsidRPr="007C7820">
        <w:rPr>
          <w:b/>
          <w:color w:val="000000"/>
          <w:sz w:val="24"/>
          <w:szCs w:val="24"/>
        </w:rPr>
        <w:t xml:space="preserve">Zahradě </w:t>
      </w:r>
      <w:proofErr w:type="spellStart"/>
      <w:r w:rsidRPr="007C7820">
        <w:rPr>
          <w:b/>
          <w:color w:val="000000"/>
          <w:sz w:val="24"/>
          <w:szCs w:val="24"/>
        </w:rPr>
        <w:t>mEDU</w:t>
      </w:r>
      <w:proofErr w:type="spellEnd"/>
      <w:r w:rsidRPr="00741570">
        <w:rPr>
          <w:color w:val="000000"/>
          <w:sz w:val="24"/>
          <w:szCs w:val="24"/>
        </w:rPr>
        <w:t xml:space="preserve"> nebo </w:t>
      </w:r>
      <w:r w:rsidRPr="002A5F79">
        <w:rPr>
          <w:color w:val="000000"/>
          <w:sz w:val="24"/>
          <w:szCs w:val="24"/>
        </w:rPr>
        <w:t xml:space="preserve">v </w:t>
      </w:r>
      <w:r w:rsidRPr="007C7820">
        <w:rPr>
          <w:b/>
          <w:color w:val="000000"/>
          <w:sz w:val="24"/>
          <w:szCs w:val="24"/>
        </w:rPr>
        <w:t>laboratorní učebně</w:t>
      </w:r>
      <w:r w:rsidRPr="00741570">
        <w:rPr>
          <w:color w:val="000000"/>
          <w:sz w:val="24"/>
          <w:szCs w:val="24"/>
        </w:rPr>
        <w:t>. Programy trvají podle zvoleného tématu 60, 90, 135 nebo 150 minut a jejich začátek lze přizpůsobit potřebám školy. Některé programy a</w:t>
      </w:r>
      <w:r w:rsidR="00CD76C1">
        <w:rPr>
          <w:color w:val="000000"/>
          <w:sz w:val="24"/>
          <w:szCs w:val="24"/>
        </w:rPr>
        <w:t> </w:t>
      </w:r>
      <w:r w:rsidRPr="00741570">
        <w:rPr>
          <w:color w:val="000000"/>
          <w:sz w:val="24"/>
          <w:szCs w:val="24"/>
        </w:rPr>
        <w:t>prohlídky je možné absolvovat také v angličtině.</w:t>
      </w:r>
      <w:r>
        <w:rPr>
          <w:color w:val="000000"/>
          <w:sz w:val="24"/>
          <w:szCs w:val="24"/>
        </w:rPr>
        <w:t xml:space="preserve"> </w:t>
      </w:r>
      <w:r w:rsidR="00CD76C1">
        <w:rPr>
          <w:color w:val="000000"/>
          <w:sz w:val="24"/>
          <w:szCs w:val="24"/>
        </w:rPr>
        <w:t>Při</w:t>
      </w:r>
      <w:r w:rsidRPr="00741570">
        <w:rPr>
          <w:color w:val="000000"/>
          <w:sz w:val="24"/>
          <w:szCs w:val="24"/>
        </w:rPr>
        <w:t xml:space="preserve"> laboratorních </w:t>
      </w:r>
      <w:r w:rsidR="00CD76C1">
        <w:rPr>
          <w:color w:val="000000"/>
          <w:sz w:val="24"/>
          <w:szCs w:val="24"/>
        </w:rPr>
        <w:t xml:space="preserve">aktivitách </w:t>
      </w:r>
      <w:r w:rsidRPr="00741570">
        <w:rPr>
          <w:color w:val="000000"/>
          <w:sz w:val="24"/>
          <w:szCs w:val="24"/>
        </w:rPr>
        <w:t xml:space="preserve">se žáci dostanou </w:t>
      </w:r>
      <w:r w:rsidRPr="00741570">
        <w:rPr>
          <w:color w:val="000000"/>
          <w:sz w:val="24"/>
          <w:szCs w:val="24"/>
        </w:rPr>
        <w:lastRenderedPageBreak/>
        <w:t>do světa, který běžným pohled</w:t>
      </w:r>
      <w:r w:rsidR="00CD76C1">
        <w:rPr>
          <w:color w:val="000000"/>
          <w:sz w:val="24"/>
          <w:szCs w:val="24"/>
        </w:rPr>
        <w:t>ů</w:t>
      </w:r>
      <w:r w:rsidRPr="00741570">
        <w:rPr>
          <w:color w:val="000000"/>
          <w:sz w:val="24"/>
          <w:szCs w:val="24"/>
        </w:rPr>
        <w:t xml:space="preserve">m zůstává skrytý. S využitím kvalitních mikroskopů </w:t>
      </w:r>
      <w:r w:rsidR="00CD76C1">
        <w:rPr>
          <w:color w:val="000000"/>
          <w:sz w:val="24"/>
          <w:szCs w:val="24"/>
        </w:rPr>
        <w:t xml:space="preserve">si </w:t>
      </w:r>
      <w:r w:rsidRPr="00741570">
        <w:rPr>
          <w:color w:val="000000"/>
          <w:sz w:val="24"/>
          <w:szCs w:val="24"/>
        </w:rPr>
        <w:t xml:space="preserve">mohou například </w:t>
      </w:r>
      <w:r w:rsidR="00CD76C1">
        <w:rPr>
          <w:color w:val="000000"/>
          <w:sz w:val="24"/>
          <w:szCs w:val="24"/>
        </w:rPr>
        <w:t xml:space="preserve">osvojit </w:t>
      </w:r>
      <w:r w:rsidR="00CD76C1" w:rsidRPr="00741570">
        <w:rPr>
          <w:color w:val="000000"/>
          <w:sz w:val="24"/>
          <w:szCs w:val="24"/>
        </w:rPr>
        <w:t>základy práce s mikroskopem v</w:t>
      </w:r>
      <w:r w:rsidR="00CD76C1">
        <w:rPr>
          <w:color w:val="000000"/>
          <w:sz w:val="24"/>
          <w:szCs w:val="24"/>
        </w:rPr>
        <w:t> </w:t>
      </w:r>
      <w:r w:rsidR="00CD76C1" w:rsidRPr="00741570">
        <w:rPr>
          <w:color w:val="000000"/>
          <w:sz w:val="24"/>
          <w:szCs w:val="24"/>
        </w:rPr>
        <w:t xml:space="preserve">programu </w:t>
      </w:r>
      <w:r w:rsidR="00CD76C1" w:rsidRPr="007C7820">
        <w:rPr>
          <w:b/>
          <w:color w:val="000000"/>
          <w:sz w:val="24"/>
          <w:szCs w:val="24"/>
        </w:rPr>
        <w:t>Jak na mikroskop</w:t>
      </w:r>
      <w:r w:rsidR="00CD76C1">
        <w:rPr>
          <w:color w:val="000000"/>
          <w:sz w:val="24"/>
          <w:szCs w:val="24"/>
        </w:rPr>
        <w:t xml:space="preserve"> nebo podniknout </w:t>
      </w:r>
      <w:r w:rsidRPr="007C7820">
        <w:rPr>
          <w:b/>
          <w:color w:val="000000"/>
          <w:sz w:val="24"/>
          <w:szCs w:val="24"/>
        </w:rPr>
        <w:t>Cestu do nitra rostliny</w:t>
      </w:r>
      <w:r w:rsidRPr="00741570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741570">
        <w:rPr>
          <w:color w:val="000000"/>
          <w:sz w:val="24"/>
          <w:szCs w:val="24"/>
        </w:rPr>
        <w:t xml:space="preserve">V zimních měsících pak mohou školy zamířit do skleníku Fata Morgana. </w:t>
      </w:r>
      <w:r w:rsidR="00CD76C1">
        <w:rPr>
          <w:color w:val="000000"/>
          <w:sz w:val="24"/>
          <w:szCs w:val="24"/>
        </w:rPr>
        <w:t>Se svými t</w:t>
      </w:r>
      <w:r w:rsidRPr="00741570">
        <w:rPr>
          <w:color w:val="000000"/>
          <w:sz w:val="24"/>
          <w:szCs w:val="24"/>
        </w:rPr>
        <w:t>ropick</w:t>
      </w:r>
      <w:r w:rsidR="00CD76C1">
        <w:rPr>
          <w:color w:val="000000"/>
          <w:sz w:val="24"/>
          <w:szCs w:val="24"/>
        </w:rPr>
        <w:t>ými</w:t>
      </w:r>
      <w:r w:rsidRPr="00741570">
        <w:rPr>
          <w:color w:val="000000"/>
          <w:sz w:val="24"/>
          <w:szCs w:val="24"/>
        </w:rPr>
        <w:t xml:space="preserve"> a subtropick</w:t>
      </w:r>
      <w:r w:rsidR="00CD76C1">
        <w:rPr>
          <w:color w:val="000000"/>
          <w:sz w:val="24"/>
          <w:szCs w:val="24"/>
        </w:rPr>
        <w:t>ými</w:t>
      </w:r>
      <w:r w:rsidRPr="00741570">
        <w:rPr>
          <w:color w:val="000000"/>
          <w:sz w:val="24"/>
          <w:szCs w:val="24"/>
        </w:rPr>
        <w:t xml:space="preserve"> rostlin</w:t>
      </w:r>
      <w:r w:rsidR="00CD76C1">
        <w:rPr>
          <w:color w:val="000000"/>
          <w:sz w:val="24"/>
          <w:szCs w:val="24"/>
        </w:rPr>
        <w:t xml:space="preserve">ami </w:t>
      </w:r>
      <w:r w:rsidRPr="00741570">
        <w:rPr>
          <w:color w:val="000000"/>
          <w:sz w:val="24"/>
          <w:szCs w:val="24"/>
        </w:rPr>
        <w:t>představuj</w:t>
      </w:r>
      <w:r w:rsidR="00CD76C1">
        <w:rPr>
          <w:color w:val="000000"/>
          <w:sz w:val="24"/>
          <w:szCs w:val="24"/>
        </w:rPr>
        <w:t>e</w:t>
      </w:r>
      <w:r w:rsidRPr="00741570">
        <w:rPr>
          <w:color w:val="000000"/>
          <w:sz w:val="24"/>
          <w:szCs w:val="24"/>
        </w:rPr>
        <w:t xml:space="preserve"> ideální prostředí pro poznávání jejich adaptac</w:t>
      </w:r>
      <w:r w:rsidR="00CD76C1">
        <w:rPr>
          <w:color w:val="000000"/>
          <w:sz w:val="24"/>
          <w:szCs w:val="24"/>
        </w:rPr>
        <w:t>e</w:t>
      </w:r>
      <w:r w:rsidRPr="00741570">
        <w:rPr>
          <w:color w:val="000000"/>
          <w:sz w:val="24"/>
          <w:szCs w:val="24"/>
        </w:rPr>
        <w:t>, vztahů se zvířaty i využit</w:t>
      </w:r>
      <w:r w:rsidR="00CD76C1">
        <w:rPr>
          <w:color w:val="000000"/>
          <w:sz w:val="24"/>
          <w:szCs w:val="24"/>
        </w:rPr>
        <w:t>elnosti</w:t>
      </w:r>
      <w:r w:rsidRPr="00741570">
        <w:rPr>
          <w:color w:val="000000"/>
          <w:sz w:val="24"/>
          <w:szCs w:val="24"/>
        </w:rPr>
        <w:t xml:space="preserve"> člověkem. Nabídka </w:t>
      </w:r>
      <w:r w:rsidR="00CD76C1">
        <w:rPr>
          <w:color w:val="000000"/>
          <w:sz w:val="24"/>
          <w:szCs w:val="24"/>
        </w:rPr>
        <w:t xml:space="preserve">zahrnuje </w:t>
      </w:r>
      <w:r w:rsidRPr="00741570">
        <w:rPr>
          <w:color w:val="000000"/>
          <w:sz w:val="24"/>
          <w:szCs w:val="24"/>
        </w:rPr>
        <w:t xml:space="preserve">program </w:t>
      </w:r>
      <w:r w:rsidRPr="007C7820">
        <w:rPr>
          <w:b/>
          <w:color w:val="000000"/>
          <w:sz w:val="24"/>
          <w:szCs w:val="24"/>
        </w:rPr>
        <w:t>Cesta kolem světa za 225 metrů</w:t>
      </w:r>
      <w:r w:rsidRPr="00741570">
        <w:rPr>
          <w:color w:val="000000"/>
          <w:sz w:val="24"/>
          <w:szCs w:val="24"/>
        </w:rPr>
        <w:t>, určen</w:t>
      </w:r>
      <w:r w:rsidR="00CD76C1">
        <w:rPr>
          <w:color w:val="000000"/>
          <w:sz w:val="24"/>
          <w:szCs w:val="24"/>
        </w:rPr>
        <w:t>ý</w:t>
      </w:r>
      <w:r w:rsidRPr="00741570">
        <w:rPr>
          <w:color w:val="000000"/>
          <w:sz w:val="24"/>
          <w:szCs w:val="24"/>
        </w:rPr>
        <w:t xml:space="preserve"> mateřským školám a žákům prvního stupně, </w:t>
      </w:r>
      <w:r w:rsidR="00CD76C1">
        <w:rPr>
          <w:color w:val="000000"/>
          <w:sz w:val="24"/>
          <w:szCs w:val="24"/>
        </w:rPr>
        <w:t xml:space="preserve">a </w:t>
      </w:r>
      <w:r w:rsidRPr="007C7820">
        <w:rPr>
          <w:b/>
          <w:color w:val="000000"/>
          <w:sz w:val="24"/>
          <w:szCs w:val="24"/>
        </w:rPr>
        <w:t>Expedici do (sub)tropů</w:t>
      </w:r>
      <w:r w:rsidRPr="00741570">
        <w:rPr>
          <w:color w:val="000000"/>
          <w:sz w:val="24"/>
          <w:szCs w:val="24"/>
        </w:rPr>
        <w:t xml:space="preserve"> pro druhý stupeň ZŠ a střední školy.</w:t>
      </w:r>
    </w:p>
    <w:p w14:paraId="3377A3E3" w14:textId="77777777" w:rsidR="00741570" w:rsidRDefault="00741570" w:rsidP="00A030D6">
      <w:pPr>
        <w:pStyle w:val="Normlnweb"/>
        <w:spacing w:before="0" w:beforeAutospacing="0" w:after="0" w:afterAutospacing="0" w:line="276" w:lineRule="auto"/>
        <w:jc w:val="both"/>
      </w:pPr>
    </w:p>
    <w:p w14:paraId="3377A3E4" w14:textId="77777777" w:rsidR="00741570" w:rsidRPr="00741570" w:rsidRDefault="00741570" w:rsidP="00741570">
      <w:pPr>
        <w:spacing w:after="0" w:line="276" w:lineRule="auto"/>
        <w:jc w:val="both"/>
        <w:rPr>
          <w:b/>
          <w:color w:val="000000"/>
          <w:sz w:val="24"/>
          <w:szCs w:val="24"/>
        </w:rPr>
      </w:pPr>
      <w:r w:rsidRPr="00741570">
        <w:rPr>
          <w:b/>
          <w:color w:val="000000"/>
          <w:sz w:val="24"/>
          <w:szCs w:val="24"/>
        </w:rPr>
        <w:t>Podzim s dýněmi i svět mechů a kapradin</w:t>
      </w:r>
    </w:p>
    <w:p w14:paraId="3377A3E5" w14:textId="7B479A32" w:rsidR="00741570" w:rsidRDefault="00741570" w:rsidP="00741570">
      <w:pPr>
        <w:spacing w:after="0" w:line="276" w:lineRule="auto"/>
        <w:jc w:val="both"/>
        <w:rPr>
          <w:color w:val="000000"/>
          <w:sz w:val="24"/>
          <w:szCs w:val="24"/>
        </w:rPr>
      </w:pPr>
      <w:r w:rsidRPr="00741570">
        <w:rPr>
          <w:color w:val="000000"/>
          <w:sz w:val="24"/>
          <w:szCs w:val="24"/>
        </w:rPr>
        <w:t xml:space="preserve">Vzdělávání v botanické zahradě se </w:t>
      </w:r>
      <w:r w:rsidR="00BD5BC7">
        <w:rPr>
          <w:color w:val="000000"/>
          <w:sz w:val="24"/>
          <w:szCs w:val="24"/>
        </w:rPr>
        <w:t xml:space="preserve">nemusí </w:t>
      </w:r>
      <w:r w:rsidRPr="00741570">
        <w:rPr>
          <w:color w:val="000000"/>
          <w:sz w:val="24"/>
          <w:szCs w:val="24"/>
        </w:rPr>
        <w:t>odehráv</w:t>
      </w:r>
      <w:r w:rsidR="00BD5BC7">
        <w:rPr>
          <w:color w:val="000000"/>
          <w:sz w:val="24"/>
          <w:szCs w:val="24"/>
        </w:rPr>
        <w:t>at</w:t>
      </w:r>
      <w:r w:rsidRPr="00741570">
        <w:rPr>
          <w:color w:val="000000"/>
          <w:sz w:val="24"/>
          <w:szCs w:val="24"/>
        </w:rPr>
        <w:t xml:space="preserve"> pouze v učebnách. Součástí nabídky jsou také sezónní výstavy a</w:t>
      </w:r>
      <w:r w:rsidR="00BD5BC7">
        <w:rPr>
          <w:color w:val="000000"/>
          <w:sz w:val="24"/>
          <w:szCs w:val="24"/>
        </w:rPr>
        <w:t xml:space="preserve"> akce</w:t>
      </w:r>
      <w:r w:rsidRPr="00741570">
        <w:rPr>
          <w:color w:val="000000"/>
          <w:sz w:val="24"/>
          <w:szCs w:val="24"/>
        </w:rPr>
        <w:t>, které mohou školy využít jako zpestření výuky.</w:t>
      </w:r>
      <w:r>
        <w:rPr>
          <w:color w:val="000000"/>
          <w:sz w:val="24"/>
          <w:szCs w:val="24"/>
        </w:rPr>
        <w:t xml:space="preserve"> </w:t>
      </w:r>
      <w:r w:rsidRPr="00741570">
        <w:rPr>
          <w:color w:val="000000"/>
          <w:sz w:val="24"/>
          <w:szCs w:val="24"/>
        </w:rPr>
        <w:t xml:space="preserve">Podzimní </w:t>
      </w:r>
      <w:r w:rsidR="00BD5BC7">
        <w:rPr>
          <w:bCs/>
          <w:color w:val="000000"/>
          <w:sz w:val="24"/>
          <w:szCs w:val="24"/>
        </w:rPr>
        <w:t>v</w:t>
      </w:r>
      <w:r w:rsidRPr="00741570">
        <w:rPr>
          <w:bCs/>
          <w:color w:val="000000"/>
          <w:sz w:val="24"/>
          <w:szCs w:val="24"/>
        </w:rPr>
        <w:t xml:space="preserve">ýstava dýní s tématem </w:t>
      </w:r>
      <w:r w:rsidRPr="007C7820">
        <w:rPr>
          <w:b/>
          <w:bCs/>
          <w:color w:val="000000"/>
          <w:sz w:val="24"/>
          <w:szCs w:val="24"/>
        </w:rPr>
        <w:t>Pradávný svět</w:t>
      </w:r>
      <w:r w:rsidRPr="007C7820">
        <w:rPr>
          <w:b/>
          <w:color w:val="000000"/>
          <w:sz w:val="24"/>
          <w:szCs w:val="24"/>
        </w:rPr>
        <w:t xml:space="preserve"> </w:t>
      </w:r>
      <w:r w:rsidRPr="00741570">
        <w:rPr>
          <w:color w:val="000000"/>
          <w:sz w:val="24"/>
          <w:szCs w:val="24"/>
        </w:rPr>
        <w:t>zavede žáky mezi dinosaury, pravěký hmyz, mamuty a</w:t>
      </w:r>
      <w:r w:rsidR="00BD5BC7">
        <w:rPr>
          <w:color w:val="000000"/>
          <w:sz w:val="24"/>
          <w:szCs w:val="24"/>
        </w:rPr>
        <w:t> </w:t>
      </w:r>
      <w:r w:rsidRPr="00741570">
        <w:rPr>
          <w:color w:val="000000"/>
          <w:sz w:val="24"/>
          <w:szCs w:val="24"/>
        </w:rPr>
        <w:t xml:space="preserve">pravěké lidi. Školní skupiny mohou výstavu objevovat </w:t>
      </w:r>
      <w:r>
        <w:rPr>
          <w:color w:val="000000"/>
          <w:sz w:val="24"/>
          <w:szCs w:val="24"/>
        </w:rPr>
        <w:t>v rámci samoobslužného programu s</w:t>
      </w:r>
      <w:r w:rsidR="00BD5BC7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takzvaným</w:t>
      </w:r>
      <w:r w:rsidRPr="00741570">
        <w:rPr>
          <w:color w:val="000000"/>
          <w:sz w:val="24"/>
          <w:szCs w:val="24"/>
        </w:rPr>
        <w:t xml:space="preserve"> dýňovým průvodcem, pro děti z mateřských škol a prvních tříd je připraven také balíček aktivit</w:t>
      </w:r>
      <w:r w:rsidR="00BD5BC7">
        <w:rPr>
          <w:color w:val="000000"/>
          <w:sz w:val="24"/>
          <w:szCs w:val="24"/>
        </w:rPr>
        <w:t xml:space="preserve"> s dýněmi</w:t>
      </w:r>
      <w:r w:rsidRPr="00741570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="00BD5BC7">
        <w:rPr>
          <w:color w:val="000000"/>
          <w:sz w:val="24"/>
          <w:szCs w:val="24"/>
        </w:rPr>
        <w:t xml:space="preserve">Atraktivní je jistě </w:t>
      </w:r>
      <w:r w:rsidRPr="00741570">
        <w:rPr>
          <w:color w:val="000000"/>
          <w:sz w:val="24"/>
          <w:szCs w:val="24"/>
        </w:rPr>
        <w:t xml:space="preserve">také </w:t>
      </w:r>
      <w:r w:rsidRPr="007C7820">
        <w:rPr>
          <w:b/>
          <w:color w:val="000000"/>
          <w:sz w:val="24"/>
          <w:szCs w:val="24"/>
        </w:rPr>
        <w:t xml:space="preserve">Výstava pro všechny smysly </w:t>
      </w:r>
      <w:r w:rsidR="00BD5BC7">
        <w:rPr>
          <w:b/>
          <w:color w:val="000000"/>
          <w:sz w:val="24"/>
          <w:szCs w:val="24"/>
        </w:rPr>
        <w:t>–</w:t>
      </w:r>
      <w:r w:rsidRPr="007C7820">
        <w:rPr>
          <w:b/>
          <w:color w:val="000000"/>
          <w:sz w:val="24"/>
          <w:szCs w:val="24"/>
        </w:rPr>
        <w:t xml:space="preserve"> </w:t>
      </w:r>
      <w:r w:rsidRPr="007C7820">
        <w:rPr>
          <w:b/>
          <w:bCs/>
          <w:color w:val="000000"/>
          <w:sz w:val="24"/>
          <w:szCs w:val="24"/>
        </w:rPr>
        <w:t>Z mechu a</w:t>
      </w:r>
      <w:r w:rsidR="00BD5BC7">
        <w:rPr>
          <w:b/>
          <w:bCs/>
          <w:color w:val="000000"/>
          <w:sz w:val="24"/>
          <w:szCs w:val="24"/>
        </w:rPr>
        <w:t> </w:t>
      </w:r>
      <w:r w:rsidRPr="007C7820">
        <w:rPr>
          <w:b/>
          <w:bCs/>
          <w:color w:val="000000"/>
          <w:sz w:val="24"/>
          <w:szCs w:val="24"/>
        </w:rPr>
        <w:t>kapradí</w:t>
      </w:r>
      <w:r w:rsidRPr="00741570">
        <w:rPr>
          <w:color w:val="000000"/>
          <w:sz w:val="24"/>
          <w:szCs w:val="24"/>
        </w:rPr>
        <w:t>, která představuje svět mechů, kapradin, přesliček a plavuní prostřednictvím interaktivních prvků, zvukového průvodce a haptických exponátů. Výstava je koncipována tak, aby byla přístupná co nejširšímu okruhu návštěvníků; školní skupiny si svou návštěvu musí předem rezervovat.</w:t>
      </w:r>
    </w:p>
    <w:p w14:paraId="3377A3E6" w14:textId="77777777" w:rsidR="006A7C72" w:rsidRPr="00741570" w:rsidRDefault="006A7C72" w:rsidP="00741570">
      <w:pPr>
        <w:spacing w:after="0" w:line="276" w:lineRule="auto"/>
        <w:jc w:val="both"/>
        <w:rPr>
          <w:color w:val="000000"/>
          <w:sz w:val="24"/>
          <w:szCs w:val="24"/>
        </w:rPr>
      </w:pPr>
    </w:p>
    <w:p w14:paraId="3377A3E7" w14:textId="77777777" w:rsidR="00741570" w:rsidRDefault="00741570" w:rsidP="00741570">
      <w:pPr>
        <w:spacing w:after="0" w:line="276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Jaro patří venkovním aktivitám</w:t>
      </w:r>
    </w:p>
    <w:p w14:paraId="3377A3E8" w14:textId="233A4C21" w:rsidR="00741570" w:rsidRDefault="00741570" w:rsidP="00741570">
      <w:pPr>
        <w:spacing w:after="0" w:line="276" w:lineRule="auto"/>
        <w:jc w:val="both"/>
        <w:rPr>
          <w:color w:val="000000"/>
          <w:sz w:val="24"/>
          <w:szCs w:val="24"/>
        </w:rPr>
      </w:pPr>
      <w:r w:rsidRPr="00741570">
        <w:rPr>
          <w:color w:val="000000"/>
          <w:sz w:val="24"/>
          <w:szCs w:val="24"/>
        </w:rPr>
        <w:t xml:space="preserve">S příchodem jara nabídka vzdělávacích programů více využívá venkovní expozice botanické zahrady. Žáci se mohou pustit do praktického pozorování, experimentování a činností přímo mezi rostlinami. </w:t>
      </w:r>
      <w:r w:rsidR="00BD5BC7">
        <w:rPr>
          <w:color w:val="000000"/>
          <w:sz w:val="24"/>
          <w:szCs w:val="24"/>
        </w:rPr>
        <w:t xml:space="preserve">Zaměření </w:t>
      </w:r>
      <w:r w:rsidRPr="00741570">
        <w:rPr>
          <w:color w:val="000000"/>
          <w:sz w:val="24"/>
          <w:szCs w:val="24"/>
        </w:rPr>
        <w:t>program</w:t>
      </w:r>
      <w:r w:rsidR="00BD5BC7">
        <w:rPr>
          <w:color w:val="000000"/>
          <w:sz w:val="24"/>
          <w:szCs w:val="24"/>
        </w:rPr>
        <w:t>ů</w:t>
      </w:r>
      <w:r w:rsidRPr="00741570">
        <w:rPr>
          <w:color w:val="000000"/>
          <w:sz w:val="24"/>
          <w:szCs w:val="24"/>
        </w:rPr>
        <w:t xml:space="preserve"> </w:t>
      </w:r>
      <w:r w:rsidR="00BD5BC7">
        <w:rPr>
          <w:color w:val="000000"/>
          <w:sz w:val="24"/>
          <w:szCs w:val="24"/>
        </w:rPr>
        <w:t xml:space="preserve">napovídají jejich názvy, </w:t>
      </w:r>
      <w:r w:rsidRPr="00741570">
        <w:rPr>
          <w:color w:val="000000"/>
          <w:sz w:val="24"/>
          <w:szCs w:val="24"/>
        </w:rPr>
        <w:t xml:space="preserve">například </w:t>
      </w:r>
      <w:r w:rsidRPr="00741570">
        <w:rPr>
          <w:b/>
          <w:bCs/>
          <w:color w:val="000000"/>
          <w:sz w:val="24"/>
          <w:szCs w:val="24"/>
        </w:rPr>
        <w:t>Živá půda</w:t>
      </w:r>
      <w:r w:rsidRPr="002A5F79">
        <w:rPr>
          <w:bCs/>
          <w:i/>
          <w:color w:val="000000"/>
          <w:sz w:val="24"/>
          <w:szCs w:val="24"/>
        </w:rPr>
        <w:t>,</w:t>
      </w:r>
      <w:r w:rsidRPr="00741570">
        <w:rPr>
          <w:b/>
          <w:bCs/>
          <w:color w:val="000000"/>
          <w:sz w:val="24"/>
          <w:szCs w:val="24"/>
        </w:rPr>
        <w:t xml:space="preserve"> Malý pěstitel</w:t>
      </w:r>
      <w:r w:rsidRPr="00741570">
        <w:rPr>
          <w:color w:val="000000"/>
          <w:sz w:val="24"/>
          <w:szCs w:val="24"/>
        </w:rPr>
        <w:t xml:space="preserve"> nebo </w:t>
      </w:r>
      <w:r w:rsidRPr="00741570">
        <w:rPr>
          <w:b/>
          <w:bCs/>
          <w:color w:val="000000"/>
          <w:sz w:val="24"/>
          <w:szCs w:val="24"/>
        </w:rPr>
        <w:t>Pilná včelka Květa</w:t>
      </w:r>
      <w:r w:rsidRPr="00741570">
        <w:rPr>
          <w:color w:val="000000"/>
          <w:sz w:val="24"/>
          <w:szCs w:val="24"/>
        </w:rPr>
        <w:t xml:space="preserve">. Na jaře a v létě bude připravena také nová interaktivní výstava </w:t>
      </w:r>
      <w:r w:rsidRPr="00741570">
        <w:rPr>
          <w:b/>
          <w:bCs/>
          <w:color w:val="000000"/>
          <w:sz w:val="24"/>
          <w:szCs w:val="24"/>
        </w:rPr>
        <w:t>Na cestě… příběhy semen a rostlin</w:t>
      </w:r>
      <w:r w:rsidRPr="00741570">
        <w:rPr>
          <w:color w:val="000000"/>
          <w:sz w:val="24"/>
          <w:szCs w:val="24"/>
        </w:rPr>
        <w:t xml:space="preserve">. </w:t>
      </w:r>
      <w:r w:rsidR="00BD5BC7">
        <w:rPr>
          <w:color w:val="000000"/>
          <w:sz w:val="24"/>
          <w:szCs w:val="24"/>
        </w:rPr>
        <w:t xml:space="preserve">Její trasa povede </w:t>
      </w:r>
      <w:r w:rsidRPr="00741570">
        <w:rPr>
          <w:color w:val="000000"/>
          <w:sz w:val="24"/>
          <w:szCs w:val="24"/>
        </w:rPr>
        <w:t>od klíčení a růst přes opylování a vznik plodů až po nejrůznější způsoby šíření semen. Děti i dospělí budou moci prostřednictvím modelů, fotografií a interaktivních prvků zjistit, jak při šíření rostlin pomáhají vítr, voda, živočichové nebo člověk.</w:t>
      </w:r>
    </w:p>
    <w:p w14:paraId="3377A3E9" w14:textId="77777777" w:rsidR="00741570" w:rsidRPr="00741570" w:rsidRDefault="00741570" w:rsidP="00741570">
      <w:pPr>
        <w:spacing w:after="0" w:line="276" w:lineRule="auto"/>
        <w:jc w:val="both"/>
        <w:rPr>
          <w:b/>
          <w:color w:val="000000"/>
          <w:sz w:val="24"/>
          <w:szCs w:val="24"/>
        </w:rPr>
      </w:pPr>
    </w:p>
    <w:p w14:paraId="3377A3EA" w14:textId="77777777" w:rsidR="00741570" w:rsidRPr="00741570" w:rsidRDefault="00741570" w:rsidP="00741570">
      <w:pPr>
        <w:spacing w:after="0" w:line="276" w:lineRule="auto"/>
        <w:jc w:val="both"/>
        <w:rPr>
          <w:b/>
          <w:color w:val="000000"/>
          <w:sz w:val="24"/>
          <w:szCs w:val="24"/>
        </w:rPr>
      </w:pPr>
      <w:r w:rsidRPr="00741570">
        <w:rPr>
          <w:b/>
          <w:color w:val="000000"/>
          <w:sz w:val="24"/>
          <w:szCs w:val="24"/>
        </w:rPr>
        <w:t>Motýli odhalí umění dokonalého maskování</w:t>
      </w:r>
    </w:p>
    <w:p w14:paraId="3377A3EB" w14:textId="0E103173" w:rsidR="00741570" w:rsidRDefault="00BD5BC7" w:rsidP="00741570">
      <w:pPr>
        <w:pStyle w:val="Normlnweb"/>
        <w:spacing w:before="0" w:beforeAutospacing="0" w:line="276" w:lineRule="auto"/>
        <w:jc w:val="both"/>
        <w:rPr>
          <w:color w:val="000000"/>
        </w:rPr>
      </w:pPr>
      <w:r>
        <w:rPr>
          <w:color w:val="000000"/>
        </w:rPr>
        <w:t xml:space="preserve">Na jaře </w:t>
      </w:r>
      <w:r w:rsidRPr="00741570">
        <w:rPr>
          <w:color w:val="000000"/>
        </w:rPr>
        <w:t xml:space="preserve">se do botanické zahrady vrátí </w:t>
      </w:r>
      <w:r>
        <w:rPr>
          <w:color w:val="000000"/>
        </w:rPr>
        <w:t>ještě d</w:t>
      </w:r>
      <w:r w:rsidR="00741570" w:rsidRPr="00741570">
        <w:rPr>
          <w:color w:val="000000"/>
        </w:rPr>
        <w:t xml:space="preserve">alší oblíbené téma. Interaktivní </w:t>
      </w:r>
      <w:r w:rsidR="00741570" w:rsidRPr="00741570">
        <w:rPr>
          <w:b/>
          <w:bCs/>
          <w:color w:val="000000"/>
        </w:rPr>
        <w:t>výstava motýlů</w:t>
      </w:r>
      <w:r w:rsidR="00741570" w:rsidRPr="00741570">
        <w:rPr>
          <w:color w:val="000000"/>
        </w:rPr>
        <w:t xml:space="preserve"> ve </w:t>
      </w:r>
      <w:r>
        <w:rPr>
          <w:color w:val="000000"/>
        </w:rPr>
        <w:t>v</w:t>
      </w:r>
      <w:r w:rsidR="00741570" w:rsidRPr="00741570">
        <w:rPr>
          <w:color w:val="000000"/>
        </w:rPr>
        <w:t xml:space="preserve">ýstavním sále se tentokrát zaměří na jejich fascinující schopnost maskování. </w:t>
      </w:r>
      <w:r>
        <w:rPr>
          <w:color w:val="000000"/>
        </w:rPr>
        <w:t xml:space="preserve">Umožní </w:t>
      </w:r>
      <w:r w:rsidR="00741570" w:rsidRPr="00741570">
        <w:rPr>
          <w:color w:val="000000"/>
        </w:rPr>
        <w:t xml:space="preserve">zblízka prozkoumat tělo, křídla i sosák </w:t>
      </w:r>
      <w:r>
        <w:rPr>
          <w:color w:val="000000"/>
        </w:rPr>
        <w:t xml:space="preserve">motýlů </w:t>
      </w:r>
      <w:r w:rsidR="00741570" w:rsidRPr="00741570">
        <w:rPr>
          <w:color w:val="000000"/>
        </w:rPr>
        <w:t>a prostřednictvím interaktivních prvků zjistit, jak jim zbarvení a tvary pomáhají unikat predátorům. Výstava se bude věnovat také ochraně domácích druhů motýlů a představí například nesytku sršňovou, která dokáže napodobit vzhled sršně. Rezervace školních skupin budou spuštěny v lednu 2027.</w:t>
      </w:r>
    </w:p>
    <w:p w14:paraId="3377A3EC" w14:textId="77777777" w:rsidR="00D756B3" w:rsidRDefault="00D756B3" w:rsidP="00D756B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b/>
        </w:rPr>
      </w:pPr>
      <w:r w:rsidRPr="009D4BA8">
        <w:rPr>
          <w:b/>
        </w:rPr>
        <w:t>Botanická zahrada na cestách</w:t>
      </w:r>
    </w:p>
    <w:p w14:paraId="3377A3ED" w14:textId="43318005" w:rsidR="00D756B3" w:rsidRDefault="00D756B3" w:rsidP="00D756B3">
      <w:pPr>
        <w:pStyle w:val="Normlnweb"/>
        <w:spacing w:before="0" w:beforeAutospacing="0" w:after="0" w:afterAutospacing="0" w:line="276" w:lineRule="auto"/>
        <w:jc w:val="both"/>
        <w:textAlignment w:val="baseline"/>
      </w:pPr>
      <w:r>
        <w:t>Na začátek roku 2027 metodici botanické zahrady opět připravují u</w:t>
      </w:r>
      <w:r w:rsidRPr="003F15A8">
        <w:t>nikátní botanick</w:t>
      </w:r>
      <w:r>
        <w:t>ou</w:t>
      </w:r>
      <w:r w:rsidRPr="003F15A8">
        <w:t xml:space="preserve"> roadshow</w:t>
      </w:r>
      <w:r>
        <w:t xml:space="preserve">. </w:t>
      </w:r>
      <w:r w:rsidR="00111BDA">
        <w:t xml:space="preserve">Pod názvem </w:t>
      </w:r>
      <w:r w:rsidRPr="002A5F79">
        <w:rPr>
          <w:b/>
        </w:rPr>
        <w:t>Botanická na cestách</w:t>
      </w:r>
      <w:r>
        <w:t xml:space="preserve"> </w:t>
      </w:r>
      <w:r w:rsidR="00111BDA">
        <w:t xml:space="preserve">přiváží </w:t>
      </w:r>
      <w:r w:rsidRPr="003F15A8">
        <w:t xml:space="preserve">svět rostlin žákům přímo </w:t>
      </w:r>
      <w:r w:rsidR="00111BDA">
        <w:t>do</w:t>
      </w:r>
      <w:r w:rsidRPr="003F15A8">
        <w:t xml:space="preserve"> jejich </w:t>
      </w:r>
      <w:r>
        <w:t>škol</w:t>
      </w:r>
      <w:r w:rsidRPr="003F15A8">
        <w:t>. Pestrý program</w:t>
      </w:r>
      <w:r w:rsidRPr="00CD623D">
        <w:t>, který trvá 90 minut,</w:t>
      </w:r>
      <w:r w:rsidRPr="003F15A8">
        <w:t xml:space="preserve"> </w:t>
      </w:r>
      <w:r>
        <w:t>je určen žákům 2.–6. ročníků základních škol.</w:t>
      </w:r>
      <w:r w:rsidRPr="003F15A8">
        <w:t xml:space="preserve"> Hravou </w:t>
      </w:r>
      <w:r w:rsidRPr="003F15A8">
        <w:lastRenderedPageBreak/>
        <w:t xml:space="preserve">formou je seznámí s posláním botanické zahrady a ukáže, že botanika a studium rostlin nejsou žádná nuda. </w:t>
      </w:r>
      <w:r>
        <w:t xml:space="preserve">Děti </w:t>
      </w:r>
      <w:r w:rsidRPr="00CD623D">
        <w:t xml:space="preserve">prozkoumají rostliny nejen zrakem, ale zapojí </w:t>
      </w:r>
      <w:r>
        <w:t xml:space="preserve">i další </w:t>
      </w:r>
      <w:r w:rsidRPr="00CD623D">
        <w:t xml:space="preserve">smysly, tedy </w:t>
      </w:r>
      <w:r>
        <w:t>také</w:t>
      </w:r>
      <w:r w:rsidRPr="00CD623D">
        <w:t xml:space="preserve"> chuť, čich, sluch </w:t>
      </w:r>
      <w:r>
        <w:t>či</w:t>
      </w:r>
      <w:r w:rsidRPr="00CD623D">
        <w:t xml:space="preserve"> hmat. </w:t>
      </w:r>
      <w:r>
        <w:t xml:space="preserve">Zážitková prezentace nezapomíná ani na pedagogy. Představí jim širokou nabídku dalších možných aktivit </w:t>
      </w:r>
      <w:r w:rsidR="00111BDA">
        <w:t xml:space="preserve">realizovatelných </w:t>
      </w:r>
      <w:r>
        <w:t xml:space="preserve">přímo v areálu botanické zahrady, s žáky se mohou zapojit do probíhajících činností a inspirovat se příklady dobré praxe, jak atraktivně učit o rostlinách a upevňovat povědomí o nezastupitelném významu rostlin pro naši planetu. </w:t>
      </w:r>
      <w:r w:rsidRPr="000D0779">
        <w:t xml:space="preserve">Během jedné návštěvy školy je možné </w:t>
      </w:r>
      <w:r w:rsidR="00111BDA">
        <w:t xml:space="preserve">uskutečnit </w:t>
      </w:r>
      <w:r w:rsidRPr="000D0779">
        <w:t xml:space="preserve">program pro dvě třídy. Botanickou na cestách </w:t>
      </w:r>
      <w:r>
        <w:t xml:space="preserve">lze objednat </w:t>
      </w:r>
      <w:r w:rsidRPr="000D0779">
        <w:t xml:space="preserve">od října na vybrané termíny od poloviny ledna do </w:t>
      </w:r>
      <w:r w:rsidR="007938B0">
        <w:t xml:space="preserve">začátku </w:t>
      </w:r>
      <w:r w:rsidRPr="000D0779">
        <w:t>března 202</w:t>
      </w:r>
      <w:r w:rsidR="007938B0">
        <w:t>7</w:t>
      </w:r>
      <w:r w:rsidRPr="000D0779">
        <w:t>.</w:t>
      </w:r>
    </w:p>
    <w:p w14:paraId="3377A3EE" w14:textId="77777777" w:rsidR="00D756B3" w:rsidRPr="00D756B3" w:rsidRDefault="00D756B3" w:rsidP="00D756B3">
      <w:pPr>
        <w:pStyle w:val="Normlnweb"/>
        <w:spacing w:before="0" w:beforeAutospacing="0" w:after="0" w:afterAutospacing="0" w:line="276" w:lineRule="auto"/>
        <w:jc w:val="both"/>
        <w:textAlignment w:val="baseline"/>
      </w:pPr>
    </w:p>
    <w:p w14:paraId="3377A3EF" w14:textId="77777777" w:rsidR="00741570" w:rsidRPr="006A7C72" w:rsidRDefault="006A7C72" w:rsidP="007C7820">
      <w:pPr>
        <w:spacing w:after="0" w:line="276" w:lineRule="auto"/>
        <w:jc w:val="both"/>
        <w:rPr>
          <w:b/>
          <w:color w:val="000000"/>
          <w:sz w:val="24"/>
          <w:szCs w:val="24"/>
        </w:rPr>
      </w:pPr>
      <w:r w:rsidRPr="006A7C72">
        <w:rPr>
          <w:b/>
          <w:color w:val="000000"/>
          <w:sz w:val="24"/>
          <w:szCs w:val="24"/>
        </w:rPr>
        <w:t>Programy pro učitele</w:t>
      </w:r>
    </w:p>
    <w:p w14:paraId="3377A3F0" w14:textId="402FFEF4" w:rsidR="00741570" w:rsidRPr="006A7C72" w:rsidRDefault="00741570" w:rsidP="007C7820">
      <w:pPr>
        <w:pStyle w:val="Normlnweb"/>
        <w:spacing w:before="0" w:beforeAutospacing="0" w:line="276" w:lineRule="auto"/>
        <w:jc w:val="both"/>
        <w:rPr>
          <w:color w:val="000000"/>
        </w:rPr>
      </w:pPr>
      <w:r w:rsidRPr="006A7C72">
        <w:rPr>
          <w:color w:val="000000"/>
        </w:rPr>
        <w:t xml:space="preserve">Botanická zahrada připravuje vzdělávací aktivity také pro pedagogy. Semináře nabízejí praktické aktivity, prostor pro sdílení zkušeností a inspiraci využitelnou přímo ve výuce. První seminář nového školního roku </w:t>
      </w:r>
      <w:r w:rsidRPr="006A7C72">
        <w:rPr>
          <w:b/>
          <w:bCs/>
          <w:color w:val="000000"/>
        </w:rPr>
        <w:t>Svět v kapce vody aneb voda základ života</w:t>
      </w:r>
      <w:r w:rsidRPr="006A7C72">
        <w:rPr>
          <w:color w:val="000000"/>
        </w:rPr>
        <w:t xml:space="preserve"> se uskuteční 19.</w:t>
      </w:r>
      <w:r w:rsidR="00111BDA">
        <w:rPr>
          <w:color w:val="000000"/>
        </w:rPr>
        <w:t> </w:t>
      </w:r>
      <w:r w:rsidRPr="006A7C72">
        <w:rPr>
          <w:color w:val="000000"/>
        </w:rPr>
        <w:t>října 2026. Další jsou naplánovány na druhou polovinu školního roku.</w:t>
      </w:r>
    </w:p>
    <w:p w14:paraId="3377A3F1" w14:textId="2A060936" w:rsidR="00F86D06" w:rsidRPr="00D756B3" w:rsidRDefault="00111BDA" w:rsidP="00D756B3">
      <w:pPr>
        <w:pStyle w:val="Normlnweb"/>
        <w:spacing w:line="276" w:lineRule="auto"/>
        <w:jc w:val="both"/>
      </w:pPr>
      <w:r>
        <w:t>Programy jsou určeny pro mateřské školy, oba stupně základních škol i střední školy a jejich obsah je přizpůsoben věku žáků a studentů.</w:t>
      </w:r>
      <w:r>
        <w:t xml:space="preserve"> </w:t>
      </w:r>
      <w:r w:rsidR="006A7C72">
        <w:t>Podrobné informace o jednotlivých</w:t>
      </w:r>
      <w:r>
        <w:t xml:space="preserve"> tématech</w:t>
      </w:r>
      <w:r w:rsidR="006A7C72">
        <w:t xml:space="preserve">, </w:t>
      </w:r>
      <w:bookmarkStart w:id="0" w:name="_GoBack"/>
      <w:bookmarkEnd w:id="0"/>
      <w:r w:rsidR="006A7C72">
        <w:t xml:space="preserve">a možnosti objednání najdou pedagogové </w:t>
      </w:r>
      <w:hyperlink r:id="rId11" w:history="1">
        <w:r w:rsidR="006A7C72" w:rsidRPr="007938B0">
          <w:rPr>
            <w:rStyle w:val="Hypertextovodkaz"/>
            <w:b/>
            <w:lang w:val="cs-CZ"/>
          </w:rPr>
          <w:t>na webových stránkách Botanické zahrady Praha</w:t>
        </w:r>
      </w:hyperlink>
      <w:r w:rsidR="006A7C72">
        <w:t xml:space="preserve">. </w:t>
      </w:r>
    </w:p>
    <w:p w14:paraId="3377A3F2" w14:textId="77777777" w:rsidR="00061C80" w:rsidRDefault="00061C80" w:rsidP="00061C80">
      <w:pPr>
        <w:spacing w:after="0" w:line="276" w:lineRule="auto"/>
        <w:jc w:val="both"/>
        <w:rPr>
          <w:b/>
          <w:sz w:val="24"/>
          <w:szCs w:val="24"/>
        </w:rPr>
      </w:pPr>
      <w:r>
        <w:rPr>
          <w:b/>
        </w:rPr>
        <w:t>Pro více informací prosím kontaktujte:</w:t>
      </w:r>
    </w:p>
    <w:p w14:paraId="3377A3F3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Mgr. Michaela Bičíková</w:t>
      </w:r>
    </w:p>
    <w:p w14:paraId="3377A3F4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tisková mluvčí</w:t>
      </w:r>
    </w:p>
    <w:p w14:paraId="3377A3F5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 xml:space="preserve">e-mail: </w:t>
      </w:r>
      <w:hyperlink r:id="rId12">
        <w:r>
          <w:rPr>
            <w:color w:val="000000"/>
            <w:u w:val="single"/>
          </w:rPr>
          <w:t>michaela.bicikova@botanicka.cz</w:t>
        </w:r>
      </w:hyperlink>
      <w:r>
        <w:rPr>
          <w:color w:val="000000"/>
        </w:rPr>
        <w:t xml:space="preserve">, mobil: </w:t>
      </w:r>
      <w:r>
        <w:rPr>
          <w:color w:val="111111"/>
        </w:rPr>
        <w:t>605 396 036</w:t>
      </w:r>
    </w:p>
    <w:p w14:paraId="3377A3F6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p w14:paraId="3377A3F7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Darina Miklovičová</w:t>
      </w:r>
    </w:p>
    <w:p w14:paraId="3377A3F8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PR manažerka pro externí komunikaci, spoluautorka projektu Kořeny osobností</w:t>
      </w:r>
      <w:r>
        <w:rPr>
          <w:color w:val="000000"/>
        </w:rPr>
        <w:tab/>
      </w:r>
    </w:p>
    <w:p w14:paraId="3377A3F9" w14:textId="77777777" w:rsidR="000571DC" w:rsidRPr="006D1493" w:rsidRDefault="00061C80" w:rsidP="006D149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 xml:space="preserve">e-mail: </w:t>
      </w:r>
      <w:hyperlink r:id="rId13">
        <w:r>
          <w:rPr>
            <w:color w:val="000000"/>
            <w:u w:val="single"/>
          </w:rPr>
          <w:t>darina.miklovicova@gmail.com</w:t>
        </w:r>
      </w:hyperlink>
      <w:r>
        <w:rPr>
          <w:i/>
          <w:color w:val="000000"/>
        </w:rPr>
        <w:t xml:space="preserve">, </w:t>
      </w:r>
      <w:r>
        <w:rPr>
          <w:color w:val="000000"/>
        </w:rPr>
        <w:t>mobil: 602 200 445</w:t>
      </w:r>
    </w:p>
    <w:sectPr w:rsidR="000571DC" w:rsidRPr="006D1493" w:rsidSect="00436E10">
      <w:headerReference w:type="default" r:id="rId14"/>
      <w:footerReference w:type="default" r:id="rId15"/>
      <w:pgSz w:w="11906" w:h="16838"/>
      <w:pgMar w:top="1985" w:right="1361" w:bottom="1560" w:left="1361" w:header="708" w:footer="5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77A3FF" w14:textId="77777777" w:rsidR="00DB546B" w:rsidRDefault="00DB546B">
      <w:pPr>
        <w:spacing w:after="0" w:line="240" w:lineRule="auto"/>
      </w:pPr>
      <w:r>
        <w:separator/>
      </w:r>
    </w:p>
  </w:endnote>
  <w:endnote w:type="continuationSeparator" w:id="0">
    <w:p w14:paraId="3377A400" w14:textId="77777777" w:rsidR="00DB546B" w:rsidRDefault="00DB546B">
      <w:pPr>
        <w:spacing w:after="0" w:line="240" w:lineRule="auto"/>
      </w:pPr>
      <w:r>
        <w:continuationSeparator/>
      </w:r>
    </w:p>
  </w:endnote>
  <w:endnote w:type="continuationNotice" w:id="1">
    <w:p w14:paraId="3377A401" w14:textId="77777777" w:rsidR="00DB546B" w:rsidRDefault="00DB54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7A404" w14:textId="77777777" w:rsidR="003B2EEE" w:rsidRDefault="003B2EE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00" w:lineRule="auto"/>
      <w:rPr>
        <w:color w:val="000000"/>
      </w:rPr>
    </w:pPr>
  </w:p>
  <w:tbl>
    <w:tblPr>
      <w:tblStyle w:val="a"/>
      <w:tblW w:w="9184" w:type="dxa"/>
      <w:tblInd w:w="0" w:type="dxa"/>
      <w:tblLayout w:type="fixed"/>
      <w:tblLook w:val="0000" w:firstRow="0" w:lastRow="0" w:firstColumn="0" w:lastColumn="0" w:noHBand="0" w:noVBand="0"/>
    </w:tblPr>
    <w:tblGrid>
      <w:gridCol w:w="7922"/>
      <w:gridCol w:w="1262"/>
    </w:tblGrid>
    <w:tr w:rsidR="003B2EEE" w14:paraId="3377A409" w14:textId="77777777" w:rsidTr="00691362">
      <w:tc>
        <w:tcPr>
          <w:tcW w:w="7922" w:type="dxa"/>
          <w:vAlign w:val="bottom"/>
        </w:tcPr>
        <w:p w14:paraId="3377A405" w14:textId="77777777" w:rsidR="003B2EEE" w:rsidRDefault="00B4419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center"/>
            <w:rPr>
              <w:color w:val="000000"/>
            </w:rPr>
          </w:pPr>
          <w:r>
            <w:rPr>
              <w:color w:val="000000"/>
            </w:rPr>
            <w:t>Botanická zahrada Praha</w:t>
          </w:r>
        </w:p>
        <w:p w14:paraId="3377A406" w14:textId="77777777" w:rsidR="003B2EEE" w:rsidRDefault="00B4419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center"/>
            <w:rPr>
              <w:color w:val="000000"/>
            </w:rPr>
          </w:pPr>
          <w:r>
            <w:rPr>
              <w:color w:val="000000"/>
            </w:rPr>
            <w:t>Trojská 800/196, 171 00 Praha 7, +420 234 148 111, info@botanicka.cz</w:t>
          </w:r>
        </w:p>
        <w:p w14:paraId="3377A407" w14:textId="77777777" w:rsidR="003B2EEE" w:rsidRDefault="002A5F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center"/>
            <w:rPr>
              <w:color w:val="000000"/>
            </w:rPr>
          </w:pPr>
          <w:hyperlink r:id="rId1">
            <w:r w:rsidR="00B44196">
              <w:rPr>
                <w:color w:val="000080"/>
                <w:u w:val="single"/>
              </w:rPr>
              <w:t>www.botanicka.cz</w:t>
            </w:r>
          </w:hyperlink>
        </w:p>
      </w:tc>
      <w:tc>
        <w:tcPr>
          <w:tcW w:w="1262" w:type="dxa"/>
          <w:vAlign w:val="center"/>
        </w:tcPr>
        <w:p w14:paraId="3377A408" w14:textId="77777777" w:rsidR="003B2EEE" w:rsidRDefault="009F6EA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right"/>
            <w:rPr>
              <w:color w:val="000000"/>
            </w:rPr>
          </w:pPr>
          <w:r>
            <w:rPr>
              <w:color w:val="000000"/>
            </w:rPr>
            <w:fldChar w:fldCharType="begin"/>
          </w:r>
          <w:r w:rsidR="00B44196">
            <w:rPr>
              <w:color w:val="000000"/>
            </w:rPr>
            <w:instrText>PAGE</w:instrText>
          </w:r>
          <w:r>
            <w:rPr>
              <w:color w:val="000000"/>
            </w:rPr>
            <w:fldChar w:fldCharType="separate"/>
          </w:r>
          <w:r w:rsidR="00111BDA">
            <w:rPr>
              <w:noProof/>
              <w:color w:val="000000"/>
            </w:rPr>
            <w:t>3</w:t>
          </w:r>
          <w:r>
            <w:rPr>
              <w:color w:val="000000"/>
            </w:rPr>
            <w:fldChar w:fldCharType="end"/>
          </w:r>
          <w:r w:rsidR="00B44196">
            <w:rPr>
              <w:color w:val="000000"/>
            </w:rPr>
            <w:t>/2</w:t>
          </w:r>
        </w:p>
      </w:tc>
    </w:tr>
  </w:tbl>
  <w:p w14:paraId="3377A40A" w14:textId="77777777" w:rsidR="003B2EEE" w:rsidRDefault="003B2EE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0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77A3FC" w14:textId="77777777" w:rsidR="00DB546B" w:rsidRDefault="00DB546B">
      <w:pPr>
        <w:spacing w:after="0" w:line="240" w:lineRule="auto"/>
      </w:pPr>
      <w:r>
        <w:separator/>
      </w:r>
    </w:p>
  </w:footnote>
  <w:footnote w:type="continuationSeparator" w:id="0">
    <w:p w14:paraId="3377A3FD" w14:textId="77777777" w:rsidR="00DB546B" w:rsidRDefault="00DB546B">
      <w:pPr>
        <w:spacing w:after="0" w:line="240" w:lineRule="auto"/>
      </w:pPr>
      <w:r>
        <w:continuationSeparator/>
      </w:r>
    </w:p>
  </w:footnote>
  <w:footnote w:type="continuationNotice" w:id="1">
    <w:p w14:paraId="3377A3FE" w14:textId="77777777" w:rsidR="00DB546B" w:rsidRDefault="00DB54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7A402" w14:textId="77777777" w:rsidR="003B2EEE" w:rsidRDefault="00B44196">
    <w:pPr>
      <w:tabs>
        <w:tab w:val="center" w:pos="4589"/>
        <w:tab w:val="left" w:pos="7447"/>
        <w:tab w:val="right" w:pos="9178"/>
      </w:tabs>
      <w:spacing w:after="120" w:line="240" w:lineRule="auto"/>
      <w:jc w:val="right"/>
    </w:pPr>
    <w:r>
      <w:rPr>
        <w:noProof/>
      </w:rPr>
      <w:drawing>
        <wp:anchor distT="0" distB="0" distL="114935" distR="114935" simplePos="0" relativeHeight="251658240" behindDoc="0" locked="0" layoutInCell="1" allowOverlap="1" wp14:anchorId="3377A40B" wp14:editId="3377A40C">
          <wp:simplePos x="0" y="0"/>
          <wp:positionH relativeFrom="margin">
            <wp:posOffset>-28574</wp:posOffset>
          </wp:positionH>
          <wp:positionV relativeFrom="page">
            <wp:posOffset>223558</wp:posOffset>
          </wp:positionV>
          <wp:extent cx="833755" cy="984250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3755" cy="984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ab/>
    </w:r>
  </w:p>
  <w:p w14:paraId="3377A403" w14:textId="77777777" w:rsidR="003B2EEE" w:rsidRDefault="00B44196">
    <w:pPr>
      <w:tabs>
        <w:tab w:val="center" w:pos="4589"/>
        <w:tab w:val="left" w:pos="7447"/>
        <w:tab w:val="right" w:pos="9178"/>
      </w:tabs>
      <w:spacing w:after="120" w:line="240" w:lineRule="auto"/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E221F"/>
    <w:multiLevelType w:val="hybridMultilevel"/>
    <w:tmpl w:val="1BBA0A82"/>
    <w:lvl w:ilvl="0" w:tplc="D99A96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517C90"/>
    <w:multiLevelType w:val="hybridMultilevel"/>
    <w:tmpl w:val="C48E08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F0A7A"/>
    <w:multiLevelType w:val="hybridMultilevel"/>
    <w:tmpl w:val="210E9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802A3"/>
    <w:multiLevelType w:val="hybridMultilevel"/>
    <w:tmpl w:val="B400E84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C39B2"/>
    <w:multiLevelType w:val="hybridMultilevel"/>
    <w:tmpl w:val="1E108D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2EEE"/>
    <w:rsid w:val="00001A30"/>
    <w:rsid w:val="0001336C"/>
    <w:rsid w:val="000134CA"/>
    <w:rsid w:val="000145D8"/>
    <w:rsid w:val="000174F3"/>
    <w:rsid w:val="00023DA9"/>
    <w:rsid w:val="000571DC"/>
    <w:rsid w:val="00061C80"/>
    <w:rsid w:val="00063F7B"/>
    <w:rsid w:val="000725FB"/>
    <w:rsid w:val="00080158"/>
    <w:rsid w:val="00082183"/>
    <w:rsid w:val="00096664"/>
    <w:rsid w:val="00096EC0"/>
    <w:rsid w:val="000B32A4"/>
    <w:rsid w:val="000F7F79"/>
    <w:rsid w:val="00103242"/>
    <w:rsid w:val="00111BDA"/>
    <w:rsid w:val="00112BF4"/>
    <w:rsid w:val="00145539"/>
    <w:rsid w:val="001558B5"/>
    <w:rsid w:val="001811A7"/>
    <w:rsid w:val="00190018"/>
    <w:rsid w:val="0019086B"/>
    <w:rsid w:val="001911F4"/>
    <w:rsid w:val="001A22CF"/>
    <w:rsid w:val="001C24E1"/>
    <w:rsid w:val="001D7C35"/>
    <w:rsid w:val="001E224B"/>
    <w:rsid w:val="001E6AC6"/>
    <w:rsid w:val="001F38AC"/>
    <w:rsid w:val="002269C1"/>
    <w:rsid w:val="00250F77"/>
    <w:rsid w:val="002615D0"/>
    <w:rsid w:val="002672BE"/>
    <w:rsid w:val="0027169B"/>
    <w:rsid w:val="00286542"/>
    <w:rsid w:val="002A5F79"/>
    <w:rsid w:val="002C4A4D"/>
    <w:rsid w:val="00305365"/>
    <w:rsid w:val="00307079"/>
    <w:rsid w:val="003075DC"/>
    <w:rsid w:val="00335AEC"/>
    <w:rsid w:val="003475E9"/>
    <w:rsid w:val="00372014"/>
    <w:rsid w:val="00396CC5"/>
    <w:rsid w:val="003A7C2B"/>
    <w:rsid w:val="003B0EFE"/>
    <w:rsid w:val="003B2EEE"/>
    <w:rsid w:val="003C3DD7"/>
    <w:rsid w:val="003E4676"/>
    <w:rsid w:val="003E6E0E"/>
    <w:rsid w:val="003F5F28"/>
    <w:rsid w:val="00401EF3"/>
    <w:rsid w:val="0041174E"/>
    <w:rsid w:val="00423E55"/>
    <w:rsid w:val="00436E10"/>
    <w:rsid w:val="00461C22"/>
    <w:rsid w:val="00466E08"/>
    <w:rsid w:val="00467C28"/>
    <w:rsid w:val="00472C2B"/>
    <w:rsid w:val="0048046F"/>
    <w:rsid w:val="00481F45"/>
    <w:rsid w:val="004829CF"/>
    <w:rsid w:val="00497173"/>
    <w:rsid w:val="004A5765"/>
    <w:rsid w:val="004D4F2C"/>
    <w:rsid w:val="004D56D4"/>
    <w:rsid w:val="004E6312"/>
    <w:rsid w:val="004F43BE"/>
    <w:rsid w:val="005031A2"/>
    <w:rsid w:val="00533464"/>
    <w:rsid w:val="00536520"/>
    <w:rsid w:val="00574692"/>
    <w:rsid w:val="00574828"/>
    <w:rsid w:val="00590046"/>
    <w:rsid w:val="005B5806"/>
    <w:rsid w:val="0060030A"/>
    <w:rsid w:val="00601CA4"/>
    <w:rsid w:val="0061223C"/>
    <w:rsid w:val="00650E82"/>
    <w:rsid w:val="00653EC3"/>
    <w:rsid w:val="0066604A"/>
    <w:rsid w:val="00691362"/>
    <w:rsid w:val="006970EA"/>
    <w:rsid w:val="006A7C72"/>
    <w:rsid w:val="006B0BB1"/>
    <w:rsid w:val="006B7E34"/>
    <w:rsid w:val="006C7E17"/>
    <w:rsid w:val="006D1493"/>
    <w:rsid w:val="006E1139"/>
    <w:rsid w:val="00732B63"/>
    <w:rsid w:val="00741570"/>
    <w:rsid w:val="00746820"/>
    <w:rsid w:val="007938B0"/>
    <w:rsid w:val="00795F7E"/>
    <w:rsid w:val="007C7820"/>
    <w:rsid w:val="00817CEE"/>
    <w:rsid w:val="00826B5D"/>
    <w:rsid w:val="0083679B"/>
    <w:rsid w:val="008A5A4E"/>
    <w:rsid w:val="008E08C6"/>
    <w:rsid w:val="008F60B7"/>
    <w:rsid w:val="00930012"/>
    <w:rsid w:val="00937870"/>
    <w:rsid w:val="00974E2F"/>
    <w:rsid w:val="009959E8"/>
    <w:rsid w:val="009A51F0"/>
    <w:rsid w:val="009E72D6"/>
    <w:rsid w:val="009F1F89"/>
    <w:rsid w:val="009F6EA2"/>
    <w:rsid w:val="00A022C3"/>
    <w:rsid w:val="00A030D6"/>
    <w:rsid w:val="00A041A5"/>
    <w:rsid w:val="00A07693"/>
    <w:rsid w:val="00A07D50"/>
    <w:rsid w:val="00A2514E"/>
    <w:rsid w:val="00A316C9"/>
    <w:rsid w:val="00A45EE8"/>
    <w:rsid w:val="00A4678C"/>
    <w:rsid w:val="00A5748A"/>
    <w:rsid w:val="00A60DE2"/>
    <w:rsid w:val="00A61E3A"/>
    <w:rsid w:val="00A63A14"/>
    <w:rsid w:val="00A84B5D"/>
    <w:rsid w:val="00AD1C48"/>
    <w:rsid w:val="00AD24A8"/>
    <w:rsid w:val="00B02769"/>
    <w:rsid w:val="00B21BDC"/>
    <w:rsid w:val="00B41D42"/>
    <w:rsid w:val="00B44196"/>
    <w:rsid w:val="00B45F7E"/>
    <w:rsid w:val="00B5235C"/>
    <w:rsid w:val="00B651BB"/>
    <w:rsid w:val="00B95544"/>
    <w:rsid w:val="00BB1A2B"/>
    <w:rsid w:val="00BC0B8C"/>
    <w:rsid w:val="00BD0D2C"/>
    <w:rsid w:val="00BD5BC7"/>
    <w:rsid w:val="00BF1E41"/>
    <w:rsid w:val="00BF5307"/>
    <w:rsid w:val="00C05078"/>
    <w:rsid w:val="00C11441"/>
    <w:rsid w:val="00C17005"/>
    <w:rsid w:val="00C932CB"/>
    <w:rsid w:val="00CA476C"/>
    <w:rsid w:val="00CC3A0F"/>
    <w:rsid w:val="00CD76C1"/>
    <w:rsid w:val="00D06F98"/>
    <w:rsid w:val="00D2105D"/>
    <w:rsid w:val="00D23C07"/>
    <w:rsid w:val="00D26471"/>
    <w:rsid w:val="00D4494B"/>
    <w:rsid w:val="00D56C4E"/>
    <w:rsid w:val="00D756B3"/>
    <w:rsid w:val="00D9639C"/>
    <w:rsid w:val="00DA0242"/>
    <w:rsid w:val="00DB546B"/>
    <w:rsid w:val="00DF4509"/>
    <w:rsid w:val="00DF7B59"/>
    <w:rsid w:val="00E26518"/>
    <w:rsid w:val="00E2797B"/>
    <w:rsid w:val="00E27E87"/>
    <w:rsid w:val="00E443EF"/>
    <w:rsid w:val="00E7138E"/>
    <w:rsid w:val="00E73A04"/>
    <w:rsid w:val="00E804AA"/>
    <w:rsid w:val="00E94CC4"/>
    <w:rsid w:val="00EA2135"/>
    <w:rsid w:val="00EA5AF6"/>
    <w:rsid w:val="00EA5CC5"/>
    <w:rsid w:val="00F25966"/>
    <w:rsid w:val="00F50FC9"/>
    <w:rsid w:val="00F5566A"/>
    <w:rsid w:val="00F74B62"/>
    <w:rsid w:val="00F7537D"/>
    <w:rsid w:val="00F82E2E"/>
    <w:rsid w:val="00F86D06"/>
    <w:rsid w:val="00FB61EC"/>
    <w:rsid w:val="00FB6EF4"/>
    <w:rsid w:val="00FC2B78"/>
    <w:rsid w:val="00FC570D"/>
    <w:rsid w:val="00FE0FA9"/>
    <w:rsid w:val="00FE2241"/>
    <w:rsid w:val="00FE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377A3D6"/>
  <w15:docId w15:val="{D13C45C3-160E-49DA-9198-5BA88B75E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280" w:line="33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rsid w:val="00937870"/>
  </w:style>
  <w:style w:type="paragraph" w:styleId="Nadpis1">
    <w:name w:val="heading 1"/>
    <w:basedOn w:val="Normln"/>
    <w:next w:val="Normln"/>
    <w:rsid w:val="00FC2B78"/>
    <w:pPr>
      <w:keepNext/>
      <w:keepLines/>
      <w:ind w:left="432" w:hanging="432"/>
      <w:outlineLvl w:val="0"/>
    </w:pPr>
  </w:style>
  <w:style w:type="paragraph" w:styleId="Nadpis2">
    <w:name w:val="heading 2"/>
    <w:basedOn w:val="Normln"/>
    <w:next w:val="Normln"/>
    <w:rsid w:val="00FC2B78"/>
    <w:pPr>
      <w:keepNext/>
      <w:keepLines/>
      <w:ind w:left="576" w:hanging="576"/>
      <w:outlineLvl w:val="1"/>
    </w:pPr>
  </w:style>
  <w:style w:type="paragraph" w:styleId="Nadpis3">
    <w:name w:val="heading 3"/>
    <w:basedOn w:val="Normln"/>
    <w:next w:val="Normln"/>
    <w:rsid w:val="00FC2B78"/>
    <w:pPr>
      <w:keepNext/>
      <w:keepLines/>
      <w:spacing w:before="200"/>
      <w:ind w:left="720" w:hanging="720"/>
      <w:outlineLvl w:val="2"/>
    </w:pPr>
  </w:style>
  <w:style w:type="paragraph" w:styleId="Nadpis4">
    <w:name w:val="heading 4"/>
    <w:basedOn w:val="Normln"/>
    <w:next w:val="Normln"/>
    <w:rsid w:val="00FC2B78"/>
    <w:pPr>
      <w:keepNext/>
      <w:keepLines/>
      <w:spacing w:before="200"/>
      <w:ind w:left="864" w:hanging="864"/>
      <w:outlineLvl w:val="3"/>
    </w:pPr>
  </w:style>
  <w:style w:type="paragraph" w:styleId="Nadpis5">
    <w:name w:val="heading 5"/>
    <w:basedOn w:val="Normln"/>
    <w:next w:val="Normln"/>
    <w:rsid w:val="00FC2B78"/>
    <w:pPr>
      <w:keepNext/>
      <w:keepLines/>
      <w:spacing w:before="200"/>
      <w:ind w:left="1008" w:hanging="1008"/>
      <w:outlineLvl w:val="4"/>
    </w:pPr>
  </w:style>
  <w:style w:type="paragraph" w:styleId="Nadpis6">
    <w:name w:val="heading 6"/>
    <w:basedOn w:val="Normln"/>
    <w:next w:val="Normln"/>
    <w:rsid w:val="00FC2B78"/>
    <w:pPr>
      <w:keepNext/>
      <w:keepLines/>
      <w:spacing w:before="200"/>
      <w:ind w:left="1152" w:hanging="1152"/>
      <w:outlineLvl w:val="5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FC2B7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rsid w:val="00FC2B78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rsid w:val="00FC2B78"/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a">
    <w:basedOn w:val="TableNormal"/>
    <w:rsid w:val="00FC2B78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rsid w:val="00FC2B78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C2B78"/>
  </w:style>
  <w:style w:type="character" w:styleId="Odkaznakoment">
    <w:name w:val="annotation reference"/>
    <w:basedOn w:val="Standardnpsmoodstavce"/>
    <w:uiPriority w:val="99"/>
    <w:semiHidden/>
    <w:unhideWhenUsed/>
    <w:rsid w:val="00FC2B78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11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1441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rsid w:val="00C11441"/>
    <w:rPr>
      <w:rFonts w:cs="Times New Roman"/>
      <w:color w:val="000080"/>
      <w:u w:val="single"/>
      <w:lang w:val="uz-Cyrl-UZ"/>
    </w:rPr>
  </w:style>
  <w:style w:type="paragraph" w:styleId="Normlnweb">
    <w:name w:val="Normal (Web)"/>
    <w:basedOn w:val="Normln"/>
    <w:uiPriority w:val="99"/>
    <w:qFormat/>
    <w:rsid w:val="00C11441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11441"/>
    <w:pPr>
      <w:suppressAutoHyphens/>
      <w:ind w:left="720"/>
      <w:contextualSpacing/>
    </w:pPr>
    <w:rPr>
      <w:kern w:val="1"/>
      <w:lang w:eastAsia="zh-CN"/>
    </w:rPr>
  </w:style>
  <w:style w:type="character" w:customStyle="1" w:styleId="InternetLink">
    <w:name w:val="Internet Link"/>
    <w:rsid w:val="00C11441"/>
    <w:rPr>
      <w:color w:val="000080"/>
      <w:u w:val="single"/>
      <w:lang w:val="uz-Cyrl-UZ" w:bidi="uz-Cyrl-U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450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4509"/>
    <w:rPr>
      <w:b/>
      <w:bCs/>
    </w:rPr>
  </w:style>
  <w:style w:type="character" w:styleId="Siln">
    <w:name w:val="Strong"/>
    <w:basedOn w:val="Standardnpsmoodstavce"/>
    <w:uiPriority w:val="22"/>
    <w:qFormat/>
    <w:rsid w:val="00BF1E41"/>
    <w:rPr>
      <w:b/>
      <w:bCs/>
    </w:rPr>
  </w:style>
  <w:style w:type="paragraph" w:styleId="Revize">
    <w:name w:val="Revision"/>
    <w:hidden/>
    <w:uiPriority w:val="99"/>
    <w:semiHidden/>
    <w:rsid w:val="003A7C2B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691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91362"/>
  </w:style>
  <w:style w:type="paragraph" w:styleId="Zpat">
    <w:name w:val="footer"/>
    <w:basedOn w:val="Normln"/>
    <w:link w:val="ZpatChar"/>
    <w:uiPriority w:val="99"/>
    <w:unhideWhenUsed/>
    <w:rsid w:val="00691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91362"/>
  </w:style>
  <w:style w:type="paragraph" w:customStyle="1" w:styleId="NormalWeb1">
    <w:name w:val="Normal (Web)1"/>
    <w:basedOn w:val="Normln"/>
    <w:uiPriority w:val="99"/>
    <w:qFormat/>
    <w:rsid w:val="00423E55"/>
    <w:pPr>
      <w:suppressAutoHyphens/>
      <w:spacing w:before="280" w:line="240" w:lineRule="auto"/>
    </w:pPr>
    <w:rPr>
      <w:kern w:val="1"/>
      <w:sz w:val="24"/>
      <w:lang w:eastAsia="zh-CN"/>
    </w:rPr>
  </w:style>
  <w:style w:type="paragraph" w:customStyle="1" w:styleId="Obsahrmce">
    <w:name w:val="Obsah rámce"/>
    <w:basedOn w:val="Normln"/>
    <w:uiPriority w:val="99"/>
    <w:qFormat/>
    <w:rsid w:val="003E6E0E"/>
    <w:pPr>
      <w:suppressAutoHyphens/>
    </w:pPr>
    <w:rPr>
      <w:kern w:val="1"/>
      <w:lang w:eastAsia="zh-C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C78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rina.miklovicova@gmail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otanicka.cz/pro-skoly/o-programech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otanick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18AA07282A4A46A6E24823362ABEFE" ma:contentTypeVersion="14" ma:contentTypeDescription="Vytvoří nový dokument" ma:contentTypeScope="" ma:versionID="464bd56e2e6791de0d6cf127f753295b">
  <xsd:schema xmlns:xsd="http://www.w3.org/2001/XMLSchema" xmlns:xs="http://www.w3.org/2001/XMLSchema" xmlns:p="http://schemas.microsoft.com/office/2006/metadata/properties" xmlns:ns3="10e1a62b-8a54-4726-91c3-7ea001fa7ae0" targetNamespace="http://schemas.microsoft.com/office/2006/metadata/properties" ma:root="true" ma:fieldsID="d13ced09aa8a94ca1e50fe224a458b08" ns3:_="">
    <xsd:import namespace="10e1a62b-8a54-4726-91c3-7ea001fa7a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1a62b-8a54-4726-91c3-7ea001fa7a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DA75B-4B8D-4515-938C-F56BD85F6ADF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schemas.openxmlformats.org/package/2006/metadata/core-properties"/>
    <ds:schemaRef ds:uri="10e1a62b-8a54-4726-91c3-7ea001fa7ae0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8837FC4-91DA-45DD-802B-28E36830D4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A8F674-8A8D-4736-9D34-E6EC835CDF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e1a62b-8a54-4726-91c3-7ea001fa7a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EAF222-4D36-4414-BB19-5858017FA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1004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Bičíková Michaela</cp:lastModifiedBy>
  <cp:revision>4</cp:revision>
  <cp:lastPrinted>2021-07-14T07:37:00Z</cp:lastPrinted>
  <dcterms:created xsi:type="dcterms:W3CDTF">2026-09-16T17:12:00Z</dcterms:created>
  <dcterms:modified xsi:type="dcterms:W3CDTF">2026-09-17T11:28:00Z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0x010100FB18AA07282A4A46A6E24823362ABEFE</vt:lpwstr>
  </property>
</Properties>
</file>