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84C7052" w14:textId="77777777" w:rsidR="00351749" w:rsidRDefault="00351749" w:rsidP="00344F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384C7053" w14:textId="77777777" w:rsidR="00344FEE" w:rsidRDefault="00B44196" w:rsidP="00344F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TISKOVÁ ZPRÁVA</w:t>
      </w:r>
    </w:p>
    <w:p w14:paraId="384C7054" w14:textId="019EFA2B" w:rsidR="003B2EEE" w:rsidRPr="00344FEE" w:rsidRDefault="004A6D6D" w:rsidP="00344F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882343">
        <w:rPr>
          <w:color w:val="000000"/>
          <w:sz w:val="24"/>
          <w:szCs w:val="24"/>
        </w:rPr>
        <w:t>6</w:t>
      </w:r>
      <w:r w:rsidR="00344FEE">
        <w:rPr>
          <w:color w:val="000000"/>
          <w:sz w:val="24"/>
          <w:szCs w:val="24"/>
        </w:rPr>
        <w:t xml:space="preserve">. </w:t>
      </w:r>
      <w:r w:rsidR="00036F95">
        <w:rPr>
          <w:color w:val="000000"/>
          <w:sz w:val="24"/>
          <w:szCs w:val="24"/>
        </w:rPr>
        <w:t>února</w:t>
      </w:r>
      <w:r w:rsidR="00F94535" w:rsidRPr="00344FEE">
        <w:rPr>
          <w:color w:val="000000"/>
          <w:sz w:val="24"/>
          <w:szCs w:val="24"/>
        </w:rPr>
        <w:t xml:space="preserve"> </w:t>
      </w:r>
      <w:r w:rsidR="00604321" w:rsidRPr="00344FEE">
        <w:rPr>
          <w:color w:val="000000"/>
          <w:sz w:val="24"/>
          <w:szCs w:val="24"/>
        </w:rPr>
        <w:t>202</w:t>
      </w:r>
      <w:r w:rsidR="009D794E">
        <w:rPr>
          <w:color w:val="000000"/>
          <w:sz w:val="24"/>
          <w:szCs w:val="24"/>
        </w:rPr>
        <w:t>6</w:t>
      </w:r>
    </w:p>
    <w:p w14:paraId="384C7055" w14:textId="77777777" w:rsidR="00A1046B" w:rsidRDefault="00A1046B" w:rsidP="00C61A1C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Botanická zahrada </w:t>
      </w:r>
      <w:r w:rsidR="00373AFC">
        <w:rPr>
          <w:b/>
          <w:color w:val="000000"/>
          <w:sz w:val="32"/>
          <w:szCs w:val="32"/>
        </w:rPr>
        <w:t>připravuje oblíbené před</w:t>
      </w:r>
      <w:r w:rsidR="00036F95">
        <w:rPr>
          <w:b/>
          <w:color w:val="000000"/>
          <w:sz w:val="32"/>
          <w:szCs w:val="32"/>
        </w:rPr>
        <w:t>nášky pro veřejnost</w:t>
      </w:r>
      <w:r w:rsidR="00373AFC">
        <w:rPr>
          <w:b/>
          <w:color w:val="000000"/>
          <w:sz w:val="32"/>
          <w:szCs w:val="32"/>
        </w:rPr>
        <w:t xml:space="preserve"> – představí se příroda </w:t>
      </w:r>
      <w:r w:rsidR="00992FFA">
        <w:rPr>
          <w:b/>
          <w:color w:val="000000"/>
          <w:sz w:val="32"/>
          <w:szCs w:val="32"/>
        </w:rPr>
        <w:t>od Šumavy až po ostrov Sokotra</w:t>
      </w:r>
    </w:p>
    <w:p w14:paraId="384C7056" w14:textId="77777777" w:rsidR="00367BF0" w:rsidRPr="00EB444B" w:rsidRDefault="00BA55C2" w:rsidP="00EB444B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center"/>
        <w:rPr>
          <w:b/>
          <w:i/>
          <w:color w:val="000000"/>
          <w:sz w:val="28"/>
          <w:szCs w:val="28"/>
        </w:rPr>
      </w:pPr>
      <w:r w:rsidRPr="00BA55C2">
        <w:rPr>
          <w:b/>
          <w:i/>
          <w:color w:val="000000"/>
          <w:sz w:val="28"/>
          <w:szCs w:val="28"/>
        </w:rPr>
        <w:t xml:space="preserve">Přednášky začínají </w:t>
      </w:r>
      <w:r w:rsidR="00992FFA">
        <w:rPr>
          <w:b/>
          <w:i/>
          <w:color w:val="000000"/>
          <w:sz w:val="28"/>
          <w:szCs w:val="28"/>
        </w:rPr>
        <w:t>19</w:t>
      </w:r>
      <w:r w:rsidRPr="00BA55C2">
        <w:rPr>
          <w:b/>
          <w:i/>
          <w:color w:val="000000"/>
          <w:sz w:val="28"/>
          <w:szCs w:val="28"/>
        </w:rPr>
        <w:t xml:space="preserve">. </w:t>
      </w:r>
      <w:r w:rsidR="00992FFA">
        <w:rPr>
          <w:b/>
          <w:i/>
          <w:color w:val="000000"/>
          <w:sz w:val="28"/>
          <w:szCs w:val="28"/>
        </w:rPr>
        <w:t>února</w:t>
      </w:r>
      <w:r w:rsidRPr="00BA55C2">
        <w:rPr>
          <w:b/>
          <w:i/>
          <w:color w:val="000000"/>
          <w:sz w:val="28"/>
          <w:szCs w:val="28"/>
        </w:rPr>
        <w:t xml:space="preserve"> a </w:t>
      </w:r>
      <w:r w:rsidR="00992FFA">
        <w:rPr>
          <w:b/>
          <w:i/>
          <w:color w:val="000000"/>
          <w:sz w:val="28"/>
          <w:szCs w:val="28"/>
        </w:rPr>
        <w:t>budou doprovázet i výstavu orchidejí</w:t>
      </w:r>
    </w:p>
    <w:p w14:paraId="384C7057" w14:textId="74881900" w:rsidR="00EB444B" w:rsidRDefault="00EB444B" w:rsidP="00C75342">
      <w:pPr>
        <w:pStyle w:val="Normlnweb"/>
        <w:spacing w:after="0" w:line="276" w:lineRule="auto"/>
        <w:jc w:val="both"/>
        <w:textAlignment w:val="baseline"/>
        <w:rPr>
          <w:b/>
        </w:rPr>
      </w:pPr>
      <w:r w:rsidRPr="00EB444B">
        <w:rPr>
          <w:b/>
        </w:rPr>
        <w:t>Botanická zahrada hl. m. Prahy otevírá ve čtvrtek 19. února svůj tradiční a velmi oblíbený přednáškový cyklus,</w:t>
      </w:r>
      <w:r>
        <w:rPr>
          <w:b/>
        </w:rPr>
        <w:t xml:space="preserve"> který je určený </w:t>
      </w:r>
      <w:r w:rsidRPr="007F7AC5">
        <w:rPr>
          <w:b/>
        </w:rPr>
        <w:t xml:space="preserve">nejen </w:t>
      </w:r>
      <w:r>
        <w:rPr>
          <w:b/>
        </w:rPr>
        <w:t xml:space="preserve">zapáleným </w:t>
      </w:r>
      <w:r w:rsidRPr="007F7AC5">
        <w:rPr>
          <w:b/>
        </w:rPr>
        <w:t>botanik</w:t>
      </w:r>
      <w:r>
        <w:rPr>
          <w:b/>
        </w:rPr>
        <w:t>ům</w:t>
      </w:r>
      <w:r w:rsidRPr="007F7AC5">
        <w:rPr>
          <w:b/>
        </w:rPr>
        <w:t xml:space="preserve">, ale </w:t>
      </w:r>
      <w:r w:rsidR="009D794E">
        <w:rPr>
          <w:b/>
        </w:rPr>
        <w:t xml:space="preserve">prostě </w:t>
      </w:r>
      <w:r>
        <w:rPr>
          <w:b/>
        </w:rPr>
        <w:t xml:space="preserve">všem </w:t>
      </w:r>
      <w:r w:rsidRPr="007F7AC5">
        <w:rPr>
          <w:b/>
        </w:rPr>
        <w:t>zvídav</w:t>
      </w:r>
      <w:r>
        <w:rPr>
          <w:b/>
        </w:rPr>
        <w:t>ým</w:t>
      </w:r>
      <w:r w:rsidRPr="007F7AC5">
        <w:rPr>
          <w:b/>
        </w:rPr>
        <w:t xml:space="preserve"> milovník</w:t>
      </w:r>
      <w:r>
        <w:rPr>
          <w:b/>
        </w:rPr>
        <w:t>ům</w:t>
      </w:r>
      <w:r w:rsidRPr="007F7AC5">
        <w:rPr>
          <w:b/>
        </w:rPr>
        <w:t xml:space="preserve"> přírody.</w:t>
      </w:r>
      <w:r>
        <w:rPr>
          <w:b/>
        </w:rPr>
        <w:t xml:space="preserve"> Přednášky účastníky provedou </w:t>
      </w:r>
      <w:r w:rsidRPr="00EB444B">
        <w:rPr>
          <w:b/>
        </w:rPr>
        <w:t>fascinujícími zákoutími rostlinného světa – od tajemných stepí Arménie přes bohatou mykologii Šumavy až po exotické háje ostrova Sokotra</w:t>
      </w:r>
      <w:r>
        <w:rPr>
          <w:b/>
        </w:rPr>
        <w:t>. P</w:t>
      </w:r>
      <w:r w:rsidRPr="00EB444B">
        <w:rPr>
          <w:b/>
        </w:rPr>
        <w:t>robíhají každý čtvrtek od 19. února do 19</w:t>
      </w:r>
      <w:r w:rsidR="0025499C">
        <w:rPr>
          <w:b/>
        </w:rPr>
        <w:t>.</w:t>
      </w:r>
      <w:r w:rsidR="009D794E">
        <w:rPr>
          <w:b/>
        </w:rPr>
        <w:t> </w:t>
      </w:r>
      <w:r w:rsidRPr="00EB444B">
        <w:rPr>
          <w:b/>
        </w:rPr>
        <w:t>března 2026 od 17</w:t>
      </w:r>
      <w:r w:rsidR="009D794E">
        <w:rPr>
          <w:b/>
        </w:rPr>
        <w:t>.</w:t>
      </w:r>
      <w:r w:rsidRPr="00EB444B">
        <w:rPr>
          <w:b/>
        </w:rPr>
        <w:t xml:space="preserve">30 </w:t>
      </w:r>
      <w:r w:rsidR="00AE0147">
        <w:rPr>
          <w:b/>
        </w:rPr>
        <w:t xml:space="preserve">hodin </w:t>
      </w:r>
      <w:r w:rsidRPr="00EB444B">
        <w:rPr>
          <w:b/>
        </w:rPr>
        <w:t xml:space="preserve">ve </w:t>
      </w:r>
      <w:r>
        <w:rPr>
          <w:b/>
        </w:rPr>
        <w:t>v</w:t>
      </w:r>
      <w:r w:rsidRPr="00EB444B">
        <w:rPr>
          <w:b/>
        </w:rPr>
        <w:t xml:space="preserve">ýstavním sále v areálu Botanické zahrady Praha. </w:t>
      </w:r>
      <w:r>
        <w:rPr>
          <w:b/>
        </w:rPr>
        <w:t xml:space="preserve">Vstup je zdarma </w:t>
      </w:r>
      <w:r w:rsidR="009D794E">
        <w:rPr>
          <w:b/>
        </w:rPr>
        <w:t>–</w:t>
      </w:r>
      <w:r>
        <w:rPr>
          <w:b/>
        </w:rPr>
        <w:t xml:space="preserve"> je zahrnutý v ceně vstupného do botanické zahrady včetně skleníku Fata Morgana a výstavy Orchideje: Cesty objevitelů. Přednášky v botanické zahradě tradičně podporuje </w:t>
      </w:r>
      <w:r w:rsidR="009D794E">
        <w:rPr>
          <w:b/>
        </w:rPr>
        <w:t xml:space="preserve">její </w:t>
      </w:r>
      <w:r>
        <w:rPr>
          <w:b/>
        </w:rPr>
        <w:t xml:space="preserve">generální partner, značka Hyundai. </w:t>
      </w:r>
    </w:p>
    <w:p w14:paraId="4CCEF11C" w14:textId="77777777" w:rsidR="0097514B" w:rsidRDefault="0097514B" w:rsidP="00C75342">
      <w:pPr>
        <w:pStyle w:val="Normlnweb"/>
        <w:spacing w:after="0" w:line="276" w:lineRule="auto"/>
        <w:jc w:val="both"/>
        <w:textAlignment w:val="baseline"/>
      </w:pPr>
      <w:r>
        <w:rPr>
          <w:noProof/>
        </w:rPr>
        <w:pict w14:anchorId="384C707A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left:0;text-align:left;margin-left:281.15pt;margin-top:10.45pt;width:168.3pt;height:308.25pt;z-index:251658240;visibility:visible;mso-wrap-distance-left:9.05pt;mso-wrap-distance-top:5.7pt;mso-wrap-distance-right:9.05pt;mso-wrap-distance-bottom: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" fillcolor="#cfc" strokecolor="#c3d69b" strokeweight=".05pt">
            <v:shadow on="t" color="#ededed" offset="2.1pt,2.1pt"/>
            <v:textbox>
              <w:txbxContent>
                <w:p w14:paraId="384C708A" w14:textId="77777777" w:rsidR="00AE66CA" w:rsidRDefault="00AE66CA" w:rsidP="00AE66CA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Otevírací doba:</w:t>
                  </w:r>
                </w:p>
                <w:p w14:paraId="384C708B" w14:textId="77777777" w:rsidR="00AE66CA" w:rsidRDefault="00AE66CA" w:rsidP="00AE66CA">
                  <w:pPr>
                    <w:widowControl w:val="0"/>
                    <w:spacing w:after="0" w:line="240" w:lineRule="auto"/>
                  </w:pPr>
                </w:p>
                <w:p w14:paraId="384C708C" w14:textId="77777777" w:rsidR="00AE66CA" w:rsidRDefault="00AE66CA" w:rsidP="00AE66CA">
                  <w:pPr>
                    <w:widowControl w:val="0"/>
                    <w:spacing w:after="0" w:line="240" w:lineRule="auto"/>
                  </w:pPr>
                  <w:r>
                    <w:t>Venkovní expozice:</w:t>
                  </w:r>
                </w:p>
                <w:p w14:paraId="384C708D" w14:textId="77777777" w:rsidR="00AE66CA" w:rsidRDefault="00AE66CA" w:rsidP="00AE66CA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 xml:space="preserve">denně včetně svátků </w:t>
                  </w:r>
                </w:p>
                <w:p w14:paraId="384C708E" w14:textId="77777777" w:rsidR="00AE66CA" w:rsidRDefault="00AE66CA" w:rsidP="00AE66CA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9.00–16.00 (do 26. 2.)</w:t>
                  </w:r>
                  <w:r w:rsidRPr="00AE66CA">
                    <w:t xml:space="preserve"> </w:t>
                  </w:r>
                </w:p>
                <w:p w14:paraId="384C708F" w14:textId="77777777" w:rsidR="00AE66CA" w:rsidRDefault="00AE66CA" w:rsidP="00AE66CA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9.00–19.00 (od 27. 2.)</w:t>
                  </w:r>
                </w:p>
                <w:p w14:paraId="384C7090" w14:textId="77777777" w:rsidR="00AE66CA" w:rsidRDefault="00AE66CA" w:rsidP="00AE66CA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br/>
                    <w:t>Skleník Fata Morgana:</w:t>
                  </w:r>
                </w:p>
                <w:p w14:paraId="384C7091" w14:textId="77777777" w:rsidR="00AE66CA" w:rsidRDefault="00AE66CA" w:rsidP="00AE66CA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>út–ne</w:t>
                  </w:r>
                </w:p>
                <w:p w14:paraId="384C7092" w14:textId="77777777" w:rsidR="00AE66CA" w:rsidRDefault="00AE66CA" w:rsidP="00AE66CA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9.00–16.00 (do 26. 2.)</w:t>
                  </w:r>
                  <w:r>
                    <w:br/>
                    <w:t>9.00–19.00 (od 27. 2.)</w:t>
                  </w:r>
                </w:p>
                <w:p w14:paraId="384C7093" w14:textId="77777777" w:rsidR="00AE66CA" w:rsidRDefault="00AE66CA" w:rsidP="00AE66CA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br/>
                    <w:t>Vinotéka sv. Kláry:</w:t>
                  </w:r>
                </w:p>
                <w:p w14:paraId="384C7094" w14:textId="77777777" w:rsidR="00AE66CA" w:rsidRDefault="00AE66CA" w:rsidP="00AE66CA">
                  <w:pPr>
                    <w:widowControl w:val="0"/>
                    <w:spacing w:line="276" w:lineRule="auto"/>
                  </w:pPr>
                  <w:r w:rsidRPr="00AB566B">
                    <w:t>po–</w:t>
                  </w:r>
                  <w:r>
                    <w:t>pá</w:t>
                  </w:r>
                  <w:r>
                    <w:br/>
                    <w:t>13.00–16.30 (do 26. 2.)</w:t>
                  </w:r>
                  <w:r>
                    <w:br/>
                    <w:t>13.00–19.30 (od 27. 2.)</w:t>
                  </w:r>
                  <w:r>
                    <w:br/>
                    <w:t>so</w:t>
                  </w:r>
                  <w:r w:rsidRPr="00AB566B">
                    <w:t>–</w:t>
                  </w:r>
                  <w:r>
                    <w:t>ne, svátky</w:t>
                  </w:r>
                  <w:r>
                    <w:br/>
                    <w:t>11.00–16.30 (do 26. 2.)</w:t>
                  </w:r>
                  <w:r>
                    <w:br/>
                    <w:t>11.00–19.30 (od 27. 2.)</w:t>
                  </w:r>
                  <w:r>
                    <w:br/>
                  </w:r>
                  <w:r>
                    <w:br/>
                    <w:t>Café Ornament:</w:t>
                  </w:r>
                  <w:r>
                    <w:br/>
                    <w:t>denně</w:t>
                  </w:r>
                  <w:r>
                    <w:br/>
                    <w:t>10.00–16.30 (do 26. 2.)</w:t>
                  </w:r>
                  <w:r>
                    <w:br/>
                    <w:t>10.00–19.30 (od 27. 2.)</w:t>
                  </w:r>
                </w:p>
                <w:p w14:paraId="384C7095" w14:textId="77777777" w:rsidR="00AE66CA" w:rsidRDefault="00AE66CA" w:rsidP="00AE66CA">
                  <w:pPr>
                    <w:widowControl w:val="0"/>
                    <w:spacing w:line="276" w:lineRule="auto"/>
                  </w:pPr>
                </w:p>
                <w:p w14:paraId="384C7096" w14:textId="77777777" w:rsidR="00AE66CA" w:rsidRDefault="00AE66CA" w:rsidP="00AE66CA">
                  <w:pPr>
                    <w:widowControl w:val="0"/>
                    <w:spacing w:line="276" w:lineRule="auto"/>
                  </w:pPr>
                </w:p>
                <w:p w14:paraId="384C7097" w14:textId="77777777" w:rsidR="00AE66CA" w:rsidRDefault="00AE66CA" w:rsidP="00AE66CA">
                  <w:pPr>
                    <w:widowControl w:val="0"/>
                    <w:spacing w:line="276" w:lineRule="auto"/>
                  </w:pPr>
                </w:p>
                <w:p w14:paraId="384C7098" w14:textId="77777777" w:rsidR="00AE66CA" w:rsidRDefault="00AE66CA" w:rsidP="00AE66CA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</w:p>
                <w:p w14:paraId="384C7099" w14:textId="77777777" w:rsidR="00AE66CA" w:rsidRPr="00FE20D6" w:rsidRDefault="00AE66CA" w:rsidP="00AE66CA">
                  <w:pPr>
                    <w:widowControl w:val="0"/>
                    <w:spacing w:after="0" w:line="240" w:lineRule="auto"/>
                  </w:pPr>
                </w:p>
                <w:p w14:paraId="384C709A" w14:textId="77777777" w:rsidR="00AE66CA" w:rsidRDefault="00AE66CA" w:rsidP="00AE66CA">
                  <w:pPr>
                    <w:pStyle w:val="Obsahrmce"/>
                    <w:widowControl w:val="0"/>
                    <w:spacing w:after="0" w:line="240" w:lineRule="auto"/>
                    <w:rPr>
                      <w:b/>
                      <w:lang w:eastAsia="cs-CZ"/>
                    </w:rPr>
                  </w:pPr>
                </w:p>
                <w:p w14:paraId="384C709B" w14:textId="77777777" w:rsidR="00AE66CA" w:rsidRDefault="00AE66CA" w:rsidP="00AE66CA">
                  <w:pPr>
                    <w:pStyle w:val="Obsahrmce"/>
                    <w:widowControl w:val="0"/>
                    <w:suppressAutoHyphens w:val="0"/>
                    <w:spacing w:after="0" w:line="240" w:lineRule="auto"/>
                    <w:rPr>
                      <w:lang w:eastAsia="cs-CZ"/>
                    </w:rPr>
                  </w:pPr>
                </w:p>
                <w:p w14:paraId="384C709C" w14:textId="77777777" w:rsidR="00AE66CA" w:rsidRDefault="00AE66CA" w:rsidP="00AE66CA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84C709D" w14:textId="77777777" w:rsidR="00AE66CA" w:rsidRDefault="00AE66CA" w:rsidP="00AE66CA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84C709E" w14:textId="77777777" w:rsidR="00AE66CA" w:rsidRDefault="00AE66CA" w:rsidP="00AE66CA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84C709F" w14:textId="77777777" w:rsidR="00AE66CA" w:rsidRDefault="00AE66CA" w:rsidP="00AE66CA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84C70A0" w14:textId="77777777" w:rsidR="00AE66CA" w:rsidRDefault="00AE66CA" w:rsidP="00AE66CA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84C70A1" w14:textId="77777777" w:rsidR="00AE66CA" w:rsidRDefault="00AE66CA" w:rsidP="00AE66CA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84C70A2" w14:textId="77777777" w:rsidR="00AE66CA" w:rsidRDefault="00AE66CA" w:rsidP="00AE66CA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84C70A3" w14:textId="77777777" w:rsidR="00AE66CA" w:rsidRDefault="00AE66CA" w:rsidP="00AE66CA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84C70A4" w14:textId="77777777" w:rsidR="00AE66CA" w:rsidRDefault="00AE66CA" w:rsidP="00AE66CA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84C70A5" w14:textId="77777777" w:rsidR="00AE66CA" w:rsidRDefault="00AE66CA" w:rsidP="00AE66CA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84C70A6" w14:textId="77777777" w:rsidR="00AE66CA" w:rsidRDefault="00AE66CA" w:rsidP="00AE66CA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84C70A7" w14:textId="77777777" w:rsidR="00AE66CA" w:rsidRDefault="00AE66CA" w:rsidP="00AE66CA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84C70A8" w14:textId="77777777" w:rsidR="00AE66CA" w:rsidRDefault="00AE66CA" w:rsidP="00AE66CA">
                  <w:pPr>
                    <w:pStyle w:val="Obsahrmce"/>
                    <w:widowControl w:val="0"/>
                    <w:spacing w:after="0" w:line="240" w:lineRule="auto"/>
                  </w:pPr>
                </w:p>
              </w:txbxContent>
            </v:textbox>
            <w10:wrap type="square" anchorx="margin"/>
          </v:shape>
        </w:pict>
      </w:r>
      <w:r w:rsidR="00C75342">
        <w:t xml:space="preserve">Letošní přednáškový cyklus nabídne pestrou cestu napříč kontinenty i historickými epochami. Úvodní </w:t>
      </w:r>
      <w:r w:rsidR="00EB444B">
        <w:t>téma ve čtvrtek 19. února</w:t>
      </w:r>
      <w:r w:rsidR="00C75342">
        <w:t xml:space="preserve"> zavede návštěvníky do arménských stepí</w:t>
      </w:r>
      <w:r w:rsidR="00EB444B">
        <w:t>. Kurátor botanické zahrady Petr Hanzelka</w:t>
      </w:r>
      <w:r w:rsidR="00C75342">
        <w:t xml:space="preserve"> seznámí s pozoruhodnou květenou této málo známé, avšak botanicky mimořádně cenné oblasti. Následující setkání bude patřit Šumavě a jejím vzácným houbám – posluchači nahlédnou </w:t>
      </w:r>
      <w:r w:rsidR="00EB444B">
        <w:t>spolu s mykologem Jan</w:t>
      </w:r>
      <w:r w:rsidR="00AE0147">
        <w:t>em</w:t>
      </w:r>
      <w:r w:rsidR="00EB444B">
        <w:t xml:space="preserve"> Holcem </w:t>
      </w:r>
      <w:r w:rsidR="00C75342">
        <w:t xml:space="preserve">do světa </w:t>
      </w:r>
      <w:r w:rsidR="00EB444B">
        <w:t>hub a</w:t>
      </w:r>
      <w:r w:rsidR="00C75342">
        <w:t xml:space="preserve"> dozvědí se, proč jsou právě zdejší lesy tak výjimečné. </w:t>
      </w:r>
      <w:r w:rsidR="00EB444B">
        <w:t>Při d</w:t>
      </w:r>
      <w:r w:rsidR="00C75342">
        <w:t>alší přednáš</w:t>
      </w:r>
      <w:r w:rsidR="00EB444B">
        <w:t>ce</w:t>
      </w:r>
      <w:r w:rsidR="00C75342">
        <w:t xml:space="preserve"> přiblíží</w:t>
      </w:r>
      <w:r w:rsidR="00EB444B">
        <w:t xml:space="preserve"> Sylva Dobalová z Akademie věd ČR</w:t>
      </w:r>
      <w:r w:rsidR="00C75342">
        <w:t xml:space="preserve"> proměnu pražské Stromovky v 19. století a ukáže, jak se z</w:t>
      </w:r>
      <w:r w:rsidR="00AE0147">
        <w:t> </w:t>
      </w:r>
      <w:r w:rsidR="00C75342">
        <w:t>původní lovecké obory stal jeden z nejoblíbenějších městských parků.</w:t>
      </w:r>
      <w:r w:rsidR="00EB444B">
        <w:rPr>
          <w:b/>
        </w:rPr>
        <w:t xml:space="preserve"> </w:t>
      </w:r>
      <w:r w:rsidR="00C75342">
        <w:t xml:space="preserve">Program nabídne i pohled do vzdálenějších krajin. </w:t>
      </w:r>
      <w:r w:rsidR="00EB444B">
        <w:t>Odborníci z trojské zahrady</w:t>
      </w:r>
      <w:r w:rsidR="00C75342">
        <w:t xml:space="preserve"> představí jedinečnou krajinu jižního Ománu, kde se díky sezónním monzunům pouštní oblast pravidelně proměňuje v zelenou oázu plnou života. Závěr cyklu bude patřit ostrovu Sokotra a dlouhodobému projektu českých odborníků zaměřenému na záchranu vzácných kadidlovníků, jejichž populace je ohrožena</w:t>
      </w:r>
      <w:r w:rsidR="00AE0147">
        <w:t xml:space="preserve"> </w:t>
      </w:r>
      <w:r w:rsidR="00C75342">
        <w:t>klimatickými změnami i lidskou činností.</w:t>
      </w:r>
      <w:r w:rsidR="00EB444B">
        <w:t xml:space="preserve"> </w:t>
      </w:r>
      <w:r w:rsidR="00AE0147">
        <w:t>Na toto t</w:t>
      </w:r>
      <w:r w:rsidR="00EB444B">
        <w:t xml:space="preserve">éma </w:t>
      </w:r>
      <w:r w:rsidR="00AE0147">
        <w:t xml:space="preserve">se zaměří </w:t>
      </w:r>
      <w:r w:rsidR="00EB444B">
        <w:t>profesor Petr Maděra, který výzkum na jemenském ostrově Sokotra koordinuje.</w:t>
      </w:r>
      <w:r w:rsidR="00C75342">
        <w:t xml:space="preserve"> Přednášky tak </w:t>
      </w:r>
      <w:r w:rsidR="00AE0147">
        <w:t xml:space="preserve">přinesou </w:t>
      </w:r>
      <w:r w:rsidR="00C75342">
        <w:t xml:space="preserve">nejen fascinující </w:t>
      </w:r>
    </w:p>
    <w:p w14:paraId="5EADEB68" w14:textId="77777777" w:rsidR="0097514B" w:rsidRDefault="0097514B" w:rsidP="00C75342">
      <w:pPr>
        <w:pStyle w:val="Normlnweb"/>
        <w:spacing w:after="0" w:line="276" w:lineRule="auto"/>
        <w:jc w:val="both"/>
        <w:textAlignment w:val="baseline"/>
      </w:pPr>
    </w:p>
    <w:p w14:paraId="384C7059" w14:textId="3A04A154" w:rsidR="00F74825" w:rsidRPr="00EB444B" w:rsidRDefault="00C75342" w:rsidP="00C75342">
      <w:pPr>
        <w:pStyle w:val="Normlnweb"/>
        <w:spacing w:after="0" w:line="276" w:lineRule="auto"/>
        <w:jc w:val="both"/>
        <w:textAlignment w:val="baseline"/>
        <w:rPr>
          <w:b/>
        </w:rPr>
      </w:pPr>
      <w:bookmarkStart w:id="0" w:name="_GoBack"/>
      <w:bookmarkEnd w:id="0"/>
      <w:r>
        <w:t>příběhy z terénu, ale také aktuální témata ochrany přírody a práce českých specialistů v</w:t>
      </w:r>
      <w:r w:rsidR="00AE0147">
        <w:t> </w:t>
      </w:r>
      <w:r>
        <w:t>zahraničí.</w:t>
      </w:r>
    </w:p>
    <w:p w14:paraId="384C705A" w14:textId="77777777" w:rsidR="00493E52" w:rsidRDefault="00493E52" w:rsidP="00A90B1C">
      <w:pPr>
        <w:pStyle w:val="Normlnweb"/>
        <w:spacing w:before="0" w:beforeAutospacing="0" w:after="0" w:line="276" w:lineRule="auto"/>
        <w:jc w:val="both"/>
        <w:textAlignment w:val="baseline"/>
      </w:pPr>
      <w:r>
        <w:t xml:space="preserve">Přednášky se </w:t>
      </w:r>
      <w:r w:rsidR="00776B6A">
        <w:t xml:space="preserve">budou </w:t>
      </w:r>
      <w:r>
        <w:t>kona</w:t>
      </w:r>
      <w:r w:rsidR="00776B6A">
        <w:t>t</w:t>
      </w:r>
      <w:r>
        <w:t xml:space="preserve"> vždy </w:t>
      </w:r>
      <w:r w:rsidR="00EB444B">
        <w:t xml:space="preserve">ve čtvrtek </w:t>
      </w:r>
      <w:r>
        <w:t>od 17</w:t>
      </w:r>
      <w:r w:rsidR="00B46A7E">
        <w:t>.</w:t>
      </w:r>
      <w:r>
        <w:t>30</w:t>
      </w:r>
      <w:r w:rsidR="002F52D2">
        <w:t xml:space="preserve"> hodin</w:t>
      </w:r>
      <w:r w:rsidR="00AF72F6">
        <w:t xml:space="preserve"> ve výstavním sále v Ornamentální zahradě</w:t>
      </w:r>
      <w:r>
        <w:t>.</w:t>
      </w:r>
      <w:r w:rsidR="002F66DB">
        <w:t xml:space="preserve"> </w:t>
      </w:r>
      <w:r w:rsidR="00D85059">
        <w:t xml:space="preserve">Každá přednáška </w:t>
      </w:r>
      <w:r w:rsidR="00776B6A">
        <w:t xml:space="preserve">bude </w:t>
      </w:r>
      <w:r w:rsidR="00D85059">
        <w:t>trv</w:t>
      </w:r>
      <w:r w:rsidR="00776B6A">
        <w:t>at</w:t>
      </w:r>
      <w:r w:rsidR="00D85059">
        <w:t xml:space="preserve"> dvě hodiny. </w:t>
      </w:r>
      <w:r w:rsidR="002F66DB">
        <w:t xml:space="preserve">Vstupné na přednášku je </w:t>
      </w:r>
      <w:r w:rsidR="00776B6A">
        <w:t xml:space="preserve">zahrnuto v </w:t>
      </w:r>
      <w:r w:rsidR="002F66DB">
        <w:t>cen</w:t>
      </w:r>
      <w:r w:rsidR="00776B6A">
        <w:t>ě</w:t>
      </w:r>
      <w:r w:rsidR="002F66DB">
        <w:t xml:space="preserve"> standardního vstupného – 180 Kč za dospělého a 120 Kč za dítě. </w:t>
      </w:r>
      <w:r w:rsidR="00D85059">
        <w:t xml:space="preserve">Po skončení celého cyklu budou </w:t>
      </w:r>
      <w:r w:rsidR="00882343">
        <w:t xml:space="preserve">vybrané </w:t>
      </w:r>
      <w:r w:rsidR="00D85059">
        <w:t xml:space="preserve">přednášky </w:t>
      </w:r>
      <w:r w:rsidR="00D85059" w:rsidRPr="00D85059">
        <w:t xml:space="preserve">zdarma dostupné na </w:t>
      </w:r>
      <w:proofErr w:type="spellStart"/>
      <w:r w:rsidR="00D85059" w:rsidRPr="00D85059">
        <w:t>YouTube</w:t>
      </w:r>
      <w:proofErr w:type="spellEnd"/>
      <w:r w:rsidR="00D85059" w:rsidRPr="00D85059">
        <w:t xml:space="preserve"> kanálu Botanické zahrady Prah</w:t>
      </w:r>
      <w:r w:rsidR="00D85059">
        <w:t>a.</w:t>
      </w:r>
    </w:p>
    <w:p w14:paraId="384C705B" w14:textId="77777777" w:rsidR="00D85059" w:rsidRDefault="00D85059" w:rsidP="00A90B1C">
      <w:pPr>
        <w:pStyle w:val="Normlnweb"/>
        <w:spacing w:before="0" w:beforeAutospacing="0" w:after="0" w:line="276" w:lineRule="auto"/>
        <w:jc w:val="both"/>
        <w:textAlignment w:val="baseline"/>
        <w:rPr>
          <w:b/>
        </w:rPr>
      </w:pPr>
      <w:r>
        <w:rPr>
          <w:b/>
        </w:rPr>
        <w:t>Program přednášek:</w:t>
      </w:r>
    </w:p>
    <w:p w14:paraId="384C705C" w14:textId="77777777" w:rsidR="00EB444B" w:rsidRDefault="00D900AD" w:rsidP="00AE66CA">
      <w:pPr>
        <w:pStyle w:val="Normlnweb"/>
        <w:numPr>
          <w:ilvl w:val="0"/>
          <w:numId w:val="10"/>
        </w:numPr>
        <w:spacing w:after="0" w:line="276" w:lineRule="auto"/>
        <w:ind w:left="426"/>
        <w:jc w:val="both"/>
        <w:textAlignment w:val="baseline"/>
      </w:pPr>
      <w:r>
        <w:t xml:space="preserve">19. února – </w:t>
      </w:r>
      <w:r w:rsidRPr="00D900AD">
        <w:rPr>
          <w:b/>
        </w:rPr>
        <w:t>Za stepní flórou Arménie</w:t>
      </w:r>
      <w:r>
        <w:t xml:space="preserve"> (Ing. Petr Hanzelka, Ph.D.)</w:t>
      </w:r>
    </w:p>
    <w:p w14:paraId="384C705D" w14:textId="77777777" w:rsidR="00D900AD" w:rsidRDefault="00D900AD" w:rsidP="00AE66CA">
      <w:pPr>
        <w:pStyle w:val="Normlnweb"/>
        <w:numPr>
          <w:ilvl w:val="0"/>
          <w:numId w:val="10"/>
        </w:numPr>
        <w:spacing w:after="0" w:line="276" w:lineRule="auto"/>
        <w:ind w:left="426"/>
        <w:jc w:val="both"/>
        <w:textAlignment w:val="baseline"/>
      </w:pPr>
      <w:r>
        <w:t xml:space="preserve">26. února – </w:t>
      </w:r>
      <w:r w:rsidRPr="00D900AD">
        <w:rPr>
          <w:b/>
        </w:rPr>
        <w:t>Vzácné houby Šumavy</w:t>
      </w:r>
      <w:r>
        <w:t xml:space="preserve"> (Mgr. Jan Holec, Dr.) </w:t>
      </w:r>
    </w:p>
    <w:p w14:paraId="384C705E" w14:textId="1A564D1F" w:rsidR="00D900AD" w:rsidRDefault="00D900AD" w:rsidP="00AE66CA">
      <w:pPr>
        <w:pStyle w:val="Normlnweb"/>
        <w:numPr>
          <w:ilvl w:val="0"/>
          <w:numId w:val="10"/>
        </w:numPr>
        <w:spacing w:after="0" w:line="276" w:lineRule="auto"/>
        <w:ind w:left="426"/>
        <w:jc w:val="both"/>
        <w:textAlignment w:val="baseline"/>
      </w:pPr>
      <w:r>
        <w:t xml:space="preserve">5. března – </w:t>
      </w:r>
      <w:r w:rsidRPr="00D900AD">
        <w:rPr>
          <w:b/>
        </w:rPr>
        <w:t>Od lovecké obory k parku pro všechny: proměna pražské Stromovky</w:t>
      </w:r>
      <w:r w:rsidR="00AE66CA">
        <w:rPr>
          <w:b/>
        </w:rPr>
        <w:t xml:space="preserve"> </w:t>
      </w:r>
      <w:r w:rsidRPr="00D900AD">
        <w:rPr>
          <w:b/>
        </w:rPr>
        <w:t>v 19.</w:t>
      </w:r>
      <w:r w:rsidR="0025499C">
        <w:rPr>
          <w:b/>
        </w:rPr>
        <w:t> </w:t>
      </w:r>
      <w:r w:rsidRPr="00D900AD">
        <w:rPr>
          <w:b/>
        </w:rPr>
        <w:t>století</w:t>
      </w:r>
      <w:r>
        <w:t xml:space="preserve"> (Mgr. Sylva Dobalová, Ph.D.)</w:t>
      </w:r>
    </w:p>
    <w:p w14:paraId="384C705F" w14:textId="77777777" w:rsidR="00D900AD" w:rsidRDefault="00D900AD" w:rsidP="00AE66CA">
      <w:pPr>
        <w:pStyle w:val="Normlnweb"/>
        <w:numPr>
          <w:ilvl w:val="0"/>
          <w:numId w:val="10"/>
        </w:numPr>
        <w:spacing w:after="0" w:line="276" w:lineRule="auto"/>
        <w:ind w:left="426"/>
        <w:jc w:val="both"/>
        <w:textAlignment w:val="baseline"/>
      </w:pPr>
      <w:r>
        <w:t xml:space="preserve">12. března – </w:t>
      </w:r>
      <w:r w:rsidRPr="00D900AD">
        <w:rPr>
          <w:b/>
        </w:rPr>
        <w:t>Omán očima botaniků</w:t>
      </w:r>
      <w:r>
        <w:t xml:space="preserve"> (RNDr. Eva Smržová, Ing. Zuzana Čechová, Martin Spousta)</w:t>
      </w:r>
    </w:p>
    <w:p w14:paraId="384C7060" w14:textId="5E51EC9A" w:rsidR="00D900AD" w:rsidRDefault="00D900AD" w:rsidP="00AE66CA">
      <w:pPr>
        <w:pStyle w:val="Normlnweb"/>
        <w:numPr>
          <w:ilvl w:val="0"/>
          <w:numId w:val="10"/>
        </w:numPr>
        <w:spacing w:after="0" w:line="276" w:lineRule="auto"/>
        <w:ind w:left="426"/>
        <w:jc w:val="both"/>
        <w:textAlignment w:val="baseline"/>
      </w:pPr>
      <w:r>
        <w:t xml:space="preserve">19. března – </w:t>
      </w:r>
      <w:r w:rsidRPr="00AE66CA">
        <w:rPr>
          <w:b/>
        </w:rPr>
        <w:t>Záchrana kadidlovníku na ostrově Sokotra</w:t>
      </w:r>
      <w:r>
        <w:t xml:space="preserve"> (prof. </w:t>
      </w:r>
      <w:r w:rsidR="0025499C">
        <w:t>d</w:t>
      </w:r>
      <w:r>
        <w:t>r. Ing. Petr Maděra)</w:t>
      </w:r>
    </w:p>
    <w:p w14:paraId="384C7061" w14:textId="77777777" w:rsidR="00E15199" w:rsidRPr="00A47840" w:rsidRDefault="00A47840" w:rsidP="00351749">
      <w:pPr>
        <w:pStyle w:val="Normlnweb"/>
        <w:spacing w:after="0" w:line="276" w:lineRule="auto"/>
        <w:jc w:val="both"/>
        <w:textAlignment w:val="baseline"/>
        <w:rPr>
          <w:rStyle w:val="InternetLink"/>
        </w:rPr>
      </w:pPr>
      <w:r w:rsidRPr="00A47840">
        <w:t>Více informací k přednáškám a programu Botanické zahrady Praha najdete na</w:t>
      </w:r>
      <w:r>
        <w:t xml:space="preserve"> </w:t>
      </w:r>
      <w:r w:rsidRPr="00A47840">
        <w:t>www.botanicka.cz</w:t>
      </w:r>
      <w:r>
        <w:t>.</w:t>
      </w:r>
    </w:p>
    <w:p w14:paraId="384C7062" w14:textId="77777777" w:rsidR="00C32C21" w:rsidRDefault="00C32C21" w:rsidP="00D900AD">
      <w:pPr>
        <w:spacing w:after="0" w:line="276" w:lineRule="auto"/>
        <w:rPr>
          <w:b/>
          <w:sz w:val="24"/>
          <w:szCs w:val="24"/>
        </w:rPr>
      </w:pPr>
      <w:bookmarkStart w:id="1" w:name="_Hlk88819840"/>
      <w:r>
        <w:rPr>
          <w:b/>
          <w:sz w:val="24"/>
          <w:szCs w:val="24"/>
        </w:rPr>
        <w:t>Generálním partnerem Botanické zahrady hl. m. Prahy je Hyundai Motor Czech.</w:t>
      </w:r>
    </w:p>
    <w:bookmarkEnd w:id="1"/>
    <w:p w14:paraId="384C7063" w14:textId="77777777" w:rsidR="00C32C21" w:rsidRPr="00803F27" w:rsidRDefault="00344FEE" w:rsidP="001C5986">
      <w:pPr>
        <w:spacing w:after="0" w:line="276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Společnost </w:t>
      </w:r>
      <w:proofErr w:type="spellStart"/>
      <w:r>
        <w:rPr>
          <w:color w:val="000000"/>
          <w:sz w:val="24"/>
          <w:szCs w:val="24"/>
        </w:rPr>
        <w:t>Huyndai</w:t>
      </w:r>
      <w:proofErr w:type="spellEnd"/>
      <w:r>
        <w:rPr>
          <w:color w:val="000000"/>
          <w:sz w:val="24"/>
          <w:szCs w:val="24"/>
        </w:rPr>
        <w:t xml:space="preserve"> Motor Czech podporuje rozvoj botanické zahrady a její vzdělávací aktivity zaměřené zejména na téma ochrany životního prostředí a udržitelnosti.</w:t>
      </w:r>
    </w:p>
    <w:p w14:paraId="384C7064" w14:textId="77777777" w:rsidR="006E44DB" w:rsidRPr="00584224" w:rsidRDefault="006E44DB" w:rsidP="001C5986">
      <w:pPr>
        <w:spacing w:after="0" w:line="276" w:lineRule="auto"/>
        <w:jc w:val="both"/>
        <w:rPr>
          <w:bCs/>
          <w:sz w:val="24"/>
          <w:szCs w:val="24"/>
        </w:rPr>
      </w:pPr>
    </w:p>
    <w:p w14:paraId="384C7065" w14:textId="77777777" w:rsidR="00493E52" w:rsidRPr="008E5D38" w:rsidRDefault="00493E52" w:rsidP="00351749">
      <w:pPr>
        <w:spacing w:line="276" w:lineRule="auto"/>
        <w:jc w:val="center"/>
        <w:rPr>
          <w:bCs/>
          <w:sz w:val="24"/>
          <w:szCs w:val="24"/>
        </w:rPr>
      </w:pPr>
      <w:r w:rsidRPr="008E5D38">
        <w:rPr>
          <w:bCs/>
          <w:sz w:val="24"/>
          <w:szCs w:val="24"/>
        </w:rPr>
        <w:t xml:space="preserve">Podrobné informace o akcích Botanické zahrady Praha najdete na </w:t>
      </w:r>
      <w:hyperlink r:id="rId11" w:history="1">
        <w:r w:rsidRPr="008E5D38">
          <w:rPr>
            <w:rStyle w:val="Hypertextovodkaz"/>
            <w:bCs/>
            <w:sz w:val="24"/>
            <w:szCs w:val="24"/>
          </w:rPr>
          <w:t>https://www.botanicka.cz/clanky/akce/prehled-nasich-akci</w:t>
        </w:r>
      </w:hyperlink>
      <w:r w:rsidRPr="008E5D38">
        <w:rPr>
          <w:bCs/>
          <w:sz w:val="24"/>
          <w:szCs w:val="24"/>
        </w:rPr>
        <w:t>.</w:t>
      </w:r>
    </w:p>
    <w:p w14:paraId="384C7066" w14:textId="77777777" w:rsidR="00351749" w:rsidRPr="00351749" w:rsidRDefault="00493E52" w:rsidP="00351749">
      <w:pPr>
        <w:spacing w:line="276" w:lineRule="auto"/>
        <w:jc w:val="center"/>
        <w:rPr>
          <w:rStyle w:val="InternetLink"/>
          <w:bCs/>
          <w:sz w:val="24"/>
          <w:szCs w:val="24"/>
        </w:rPr>
      </w:pPr>
      <w:r w:rsidRPr="008E5D38">
        <w:rPr>
          <w:bCs/>
          <w:sz w:val="24"/>
          <w:szCs w:val="24"/>
        </w:rPr>
        <w:t>Změna programu vyhrazena.</w:t>
      </w:r>
    </w:p>
    <w:p w14:paraId="384C7067" w14:textId="77777777" w:rsidR="00493E52" w:rsidRPr="008E5D38" w:rsidRDefault="00493E52" w:rsidP="00493E52">
      <w:pPr>
        <w:spacing w:line="276" w:lineRule="auto"/>
        <w:jc w:val="center"/>
        <w:rPr>
          <w:noProof/>
          <w:sz w:val="24"/>
          <w:szCs w:val="24"/>
        </w:rPr>
      </w:pPr>
      <w:r w:rsidRPr="008E5D38">
        <w:rPr>
          <w:rStyle w:val="InternetLink"/>
          <w:b/>
          <w:sz w:val="24"/>
          <w:szCs w:val="24"/>
        </w:rPr>
        <w:t>Sledujte dění v botanické zahradě na sociálních sítích (Facebook, Instagram, YouTube).</w:t>
      </w:r>
    </w:p>
    <w:p w14:paraId="384C7068" w14:textId="77777777" w:rsidR="00FB448C" w:rsidRDefault="00493E52" w:rsidP="00AE66CA">
      <w:pPr>
        <w:jc w:val="center"/>
        <w:rPr>
          <w:rStyle w:val="InternetLink"/>
          <w:b/>
          <w:sz w:val="24"/>
          <w:szCs w:val="24"/>
        </w:rPr>
      </w:pPr>
      <w:r w:rsidRPr="008E5D38">
        <w:rPr>
          <w:sz w:val="24"/>
          <w:szCs w:val="24"/>
        </w:rPr>
        <w:t>Novinky a další informace najdete také na</w:t>
      </w:r>
      <w:r w:rsidRPr="008E5D38">
        <w:t xml:space="preserve"> </w:t>
      </w:r>
      <w:r w:rsidRPr="008E5D38">
        <w:br/>
      </w:r>
      <w:hyperlink r:id="rId12">
        <w:r w:rsidRPr="008E5D38">
          <w:rPr>
            <w:rStyle w:val="InternetLink"/>
            <w:b/>
            <w:sz w:val="24"/>
            <w:szCs w:val="24"/>
          </w:rPr>
          <w:t>www.botanicka.cz</w:t>
        </w:r>
      </w:hyperlink>
    </w:p>
    <w:p w14:paraId="384C7070" w14:textId="77777777" w:rsidR="00C92334" w:rsidRDefault="00C92334" w:rsidP="00C92334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</w:rPr>
        <w:t>Pro více informací prosím kontaktujte:</w:t>
      </w:r>
    </w:p>
    <w:p w14:paraId="384C7071" w14:textId="77777777" w:rsidR="00C92334" w:rsidRDefault="00C92334" w:rsidP="00C9233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Mgr. Michaela Bičíková</w:t>
      </w:r>
    </w:p>
    <w:p w14:paraId="384C7072" w14:textId="77777777" w:rsidR="00C92334" w:rsidRDefault="00C92334" w:rsidP="00C9233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tisková mluvčí</w:t>
      </w:r>
    </w:p>
    <w:p w14:paraId="384C7073" w14:textId="77777777" w:rsidR="00C92334" w:rsidRDefault="00C92334" w:rsidP="00C9233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3">
        <w:r>
          <w:rPr>
            <w:color w:val="000000"/>
            <w:u w:val="single"/>
          </w:rPr>
          <w:t>michaela.bicikova@botanicka.cz</w:t>
        </w:r>
      </w:hyperlink>
      <w:r>
        <w:rPr>
          <w:color w:val="000000"/>
        </w:rPr>
        <w:t xml:space="preserve">, mobil: </w:t>
      </w:r>
      <w:r>
        <w:rPr>
          <w:color w:val="111111"/>
        </w:rPr>
        <w:t>605 396 036</w:t>
      </w:r>
    </w:p>
    <w:p w14:paraId="384C7074" w14:textId="77777777" w:rsidR="00C92334" w:rsidRDefault="00C92334" w:rsidP="00C9233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384C7075" w14:textId="77777777" w:rsidR="00C92334" w:rsidRDefault="00C92334" w:rsidP="00C9233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</w:p>
    <w:p w14:paraId="384C7076" w14:textId="77777777" w:rsidR="00C92334" w:rsidRDefault="00C92334" w:rsidP="00C9233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bookmarkStart w:id="2" w:name="_30j0zll" w:colFirst="0" w:colLast="0"/>
      <w:bookmarkEnd w:id="2"/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384C7077" w14:textId="77777777" w:rsidR="00C92334" w:rsidRDefault="00C92334" w:rsidP="00C9233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lastRenderedPageBreak/>
        <w:t xml:space="preserve">e-mail: </w:t>
      </w:r>
      <w:hyperlink r:id="rId14">
        <w:r>
          <w:rPr>
            <w:color w:val="000000"/>
            <w:u w:val="single"/>
          </w:rPr>
          <w:t>darina.miklovicova@gmail.com</w:t>
        </w:r>
      </w:hyperlink>
      <w:r>
        <w:rPr>
          <w:i/>
          <w:color w:val="000000"/>
        </w:rPr>
        <w:t xml:space="preserve">, </w:t>
      </w:r>
      <w:r>
        <w:rPr>
          <w:color w:val="000000"/>
        </w:rPr>
        <w:t>mobil: 602 200 445</w:t>
      </w:r>
    </w:p>
    <w:p w14:paraId="384C7078" w14:textId="77777777" w:rsidR="008319E2" w:rsidRPr="003829FC" w:rsidRDefault="008319E2" w:rsidP="003829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sectPr w:rsidR="008319E2" w:rsidRPr="003829FC" w:rsidSect="007E316A">
      <w:headerReference w:type="default" r:id="rId15"/>
      <w:footerReference w:type="default" r:id="rId16"/>
      <w:pgSz w:w="11906" w:h="16838"/>
      <w:pgMar w:top="1701" w:right="1361" w:bottom="1699" w:left="1361" w:header="708" w:footer="5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C707D" w14:textId="77777777" w:rsidR="002C789A" w:rsidRDefault="002C789A">
      <w:pPr>
        <w:spacing w:after="0" w:line="240" w:lineRule="auto"/>
      </w:pPr>
      <w:r>
        <w:separator/>
      </w:r>
    </w:p>
  </w:endnote>
  <w:endnote w:type="continuationSeparator" w:id="0">
    <w:p w14:paraId="384C707E" w14:textId="77777777" w:rsidR="002C789A" w:rsidRDefault="002C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C7081" w14:textId="77777777" w:rsidR="003E3CCC" w:rsidRDefault="003E3C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rPr>
        <w:color w:val="000000"/>
      </w:rPr>
    </w:pPr>
  </w:p>
  <w:tbl>
    <w:tblPr>
      <w:tblStyle w:val="a"/>
      <w:tblW w:w="9184" w:type="dxa"/>
      <w:tblInd w:w="0" w:type="dxa"/>
      <w:tblLayout w:type="fixed"/>
      <w:tblLook w:val="0000" w:firstRow="0" w:lastRow="0" w:firstColumn="0" w:lastColumn="0" w:noHBand="0" w:noVBand="0"/>
    </w:tblPr>
    <w:tblGrid>
      <w:gridCol w:w="7922"/>
      <w:gridCol w:w="1262"/>
    </w:tblGrid>
    <w:tr w:rsidR="003E3CCC" w14:paraId="384C7086" w14:textId="77777777">
      <w:tc>
        <w:tcPr>
          <w:tcW w:w="7922" w:type="dxa"/>
          <w:vAlign w:val="bottom"/>
        </w:tcPr>
        <w:p w14:paraId="384C7082" w14:textId="77777777" w:rsidR="003E3CCC" w:rsidRDefault="003E3C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Botanická zahrada Praha</w:t>
          </w:r>
        </w:p>
        <w:p w14:paraId="384C7083" w14:textId="77777777" w:rsidR="003E3CCC" w:rsidRDefault="003E3C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Trojská 800/196, 171 00 Praha 7, +420 234 148 111, info@botanicka.cz</w:t>
          </w:r>
        </w:p>
        <w:p w14:paraId="384C7084" w14:textId="77777777" w:rsidR="003E3CCC" w:rsidRDefault="009751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hyperlink r:id="rId1">
            <w:r w:rsidR="003E3CCC">
              <w:rPr>
                <w:color w:val="000080"/>
                <w:u w:val="single"/>
              </w:rPr>
              <w:t>www.botanicka.cz</w:t>
            </w:r>
          </w:hyperlink>
        </w:p>
      </w:tc>
      <w:tc>
        <w:tcPr>
          <w:tcW w:w="1262" w:type="dxa"/>
          <w:vAlign w:val="center"/>
        </w:tcPr>
        <w:p w14:paraId="384C7085" w14:textId="77777777" w:rsidR="003E3CCC" w:rsidRDefault="00745C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 w:rsidR="003E3CCC"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25499C">
            <w:rPr>
              <w:noProof/>
              <w:color w:val="000000"/>
            </w:rPr>
            <w:t>3</w:t>
          </w:r>
          <w:r>
            <w:rPr>
              <w:color w:val="000000"/>
            </w:rPr>
            <w:fldChar w:fldCharType="end"/>
          </w:r>
          <w:r w:rsidR="003E3CCC">
            <w:rPr>
              <w:color w:val="000000"/>
            </w:rPr>
            <w:t>/2</w:t>
          </w:r>
        </w:p>
      </w:tc>
    </w:tr>
  </w:tbl>
  <w:p w14:paraId="384C7087" w14:textId="77777777" w:rsidR="003E3CCC" w:rsidRDefault="003E3C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C707B" w14:textId="77777777" w:rsidR="002C789A" w:rsidRDefault="002C789A">
      <w:pPr>
        <w:spacing w:after="0" w:line="240" w:lineRule="auto"/>
      </w:pPr>
      <w:r>
        <w:separator/>
      </w:r>
    </w:p>
  </w:footnote>
  <w:footnote w:type="continuationSeparator" w:id="0">
    <w:p w14:paraId="384C707C" w14:textId="77777777" w:rsidR="002C789A" w:rsidRDefault="002C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C707F" w14:textId="77777777" w:rsidR="003E3CCC" w:rsidRDefault="003E3CCC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</w:rPr>
      <w:drawing>
        <wp:anchor distT="0" distB="0" distL="114935" distR="114935" simplePos="0" relativeHeight="251658240" behindDoc="0" locked="0" layoutInCell="1" allowOverlap="1" wp14:anchorId="384C7088" wp14:editId="384C7089">
          <wp:simplePos x="0" y="0"/>
          <wp:positionH relativeFrom="margin">
            <wp:posOffset>-28574</wp:posOffset>
          </wp:positionH>
          <wp:positionV relativeFrom="page">
            <wp:posOffset>223558</wp:posOffset>
          </wp:positionV>
          <wp:extent cx="833755" cy="98425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755" cy="984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14:paraId="384C7080" w14:textId="77777777" w:rsidR="003E3CCC" w:rsidRDefault="003E3CCC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27DC"/>
    <w:multiLevelType w:val="hybridMultilevel"/>
    <w:tmpl w:val="B3D6C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B2C32"/>
    <w:multiLevelType w:val="hybridMultilevel"/>
    <w:tmpl w:val="60120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03E1B"/>
    <w:multiLevelType w:val="hybridMultilevel"/>
    <w:tmpl w:val="8B863C2C"/>
    <w:lvl w:ilvl="0" w:tplc="62CA626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43839"/>
    <w:multiLevelType w:val="hybridMultilevel"/>
    <w:tmpl w:val="4156EA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A35E1"/>
    <w:multiLevelType w:val="hybridMultilevel"/>
    <w:tmpl w:val="556220FC"/>
    <w:lvl w:ilvl="0" w:tplc="CA5EF56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13D32"/>
    <w:multiLevelType w:val="hybridMultilevel"/>
    <w:tmpl w:val="99501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4459F"/>
    <w:multiLevelType w:val="hybridMultilevel"/>
    <w:tmpl w:val="634CE6F8"/>
    <w:lvl w:ilvl="0" w:tplc="62CA6268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54194C"/>
    <w:multiLevelType w:val="hybridMultilevel"/>
    <w:tmpl w:val="F6EEB4B2"/>
    <w:lvl w:ilvl="0" w:tplc="92BCCB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C1C5F"/>
    <w:multiLevelType w:val="hybridMultilevel"/>
    <w:tmpl w:val="21E0D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9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EEE"/>
    <w:rsid w:val="000074D5"/>
    <w:rsid w:val="00023DA9"/>
    <w:rsid w:val="00027956"/>
    <w:rsid w:val="000322D6"/>
    <w:rsid w:val="00036F95"/>
    <w:rsid w:val="00037A8A"/>
    <w:rsid w:val="00050EF0"/>
    <w:rsid w:val="000640C7"/>
    <w:rsid w:val="00064627"/>
    <w:rsid w:val="00064871"/>
    <w:rsid w:val="00070BAB"/>
    <w:rsid w:val="00071039"/>
    <w:rsid w:val="00074174"/>
    <w:rsid w:val="00080CB0"/>
    <w:rsid w:val="0009744B"/>
    <w:rsid w:val="000D1E04"/>
    <w:rsid w:val="000D22D3"/>
    <w:rsid w:val="000D361D"/>
    <w:rsid w:val="000D406D"/>
    <w:rsid w:val="000F4841"/>
    <w:rsid w:val="001109F1"/>
    <w:rsid w:val="00113379"/>
    <w:rsid w:val="0012433D"/>
    <w:rsid w:val="00131049"/>
    <w:rsid w:val="00140712"/>
    <w:rsid w:val="00141662"/>
    <w:rsid w:val="001513AC"/>
    <w:rsid w:val="00152D8A"/>
    <w:rsid w:val="001545F7"/>
    <w:rsid w:val="0017118A"/>
    <w:rsid w:val="001816C4"/>
    <w:rsid w:val="00181774"/>
    <w:rsid w:val="00182B74"/>
    <w:rsid w:val="00196703"/>
    <w:rsid w:val="001A1E95"/>
    <w:rsid w:val="001B13AC"/>
    <w:rsid w:val="001B1C07"/>
    <w:rsid w:val="001B72CC"/>
    <w:rsid w:val="001C1023"/>
    <w:rsid w:val="001C398F"/>
    <w:rsid w:val="001C5986"/>
    <w:rsid w:val="001D18DF"/>
    <w:rsid w:val="001D7513"/>
    <w:rsid w:val="001E66AF"/>
    <w:rsid w:val="001E7C91"/>
    <w:rsid w:val="00202056"/>
    <w:rsid w:val="00206937"/>
    <w:rsid w:val="00212986"/>
    <w:rsid w:val="00214601"/>
    <w:rsid w:val="00214F1C"/>
    <w:rsid w:val="00217962"/>
    <w:rsid w:val="0022077C"/>
    <w:rsid w:val="00220805"/>
    <w:rsid w:val="00223BA7"/>
    <w:rsid w:val="00223BD7"/>
    <w:rsid w:val="00223BED"/>
    <w:rsid w:val="00232DE1"/>
    <w:rsid w:val="002465D5"/>
    <w:rsid w:val="00251BC0"/>
    <w:rsid w:val="0025499C"/>
    <w:rsid w:val="00254D6B"/>
    <w:rsid w:val="00256874"/>
    <w:rsid w:val="002606BE"/>
    <w:rsid w:val="00273D7F"/>
    <w:rsid w:val="0027579A"/>
    <w:rsid w:val="00295321"/>
    <w:rsid w:val="00297867"/>
    <w:rsid w:val="002B5537"/>
    <w:rsid w:val="002C789A"/>
    <w:rsid w:val="002C7C8A"/>
    <w:rsid w:val="002D3423"/>
    <w:rsid w:val="002E5A21"/>
    <w:rsid w:val="002E7FB7"/>
    <w:rsid w:val="002F52D2"/>
    <w:rsid w:val="002F66DB"/>
    <w:rsid w:val="00321B6A"/>
    <w:rsid w:val="00322BC1"/>
    <w:rsid w:val="0033506D"/>
    <w:rsid w:val="0033652C"/>
    <w:rsid w:val="00340A15"/>
    <w:rsid w:val="00340F27"/>
    <w:rsid w:val="0034106E"/>
    <w:rsid w:val="00343720"/>
    <w:rsid w:val="00344FEE"/>
    <w:rsid w:val="00345E84"/>
    <w:rsid w:val="00350107"/>
    <w:rsid w:val="00351749"/>
    <w:rsid w:val="00353568"/>
    <w:rsid w:val="00362799"/>
    <w:rsid w:val="00367BF0"/>
    <w:rsid w:val="00371460"/>
    <w:rsid w:val="00373AFC"/>
    <w:rsid w:val="00376BD7"/>
    <w:rsid w:val="003802E5"/>
    <w:rsid w:val="00381CBF"/>
    <w:rsid w:val="003829FC"/>
    <w:rsid w:val="003943A5"/>
    <w:rsid w:val="00395F66"/>
    <w:rsid w:val="00397FD8"/>
    <w:rsid w:val="003A772A"/>
    <w:rsid w:val="003B2EEE"/>
    <w:rsid w:val="003C08BB"/>
    <w:rsid w:val="003D2D28"/>
    <w:rsid w:val="003D3A2D"/>
    <w:rsid w:val="003E3CCC"/>
    <w:rsid w:val="003F5DEA"/>
    <w:rsid w:val="003F5F28"/>
    <w:rsid w:val="00404EB4"/>
    <w:rsid w:val="004125DF"/>
    <w:rsid w:val="00412D88"/>
    <w:rsid w:val="0041655D"/>
    <w:rsid w:val="00417716"/>
    <w:rsid w:val="00420782"/>
    <w:rsid w:val="0042368B"/>
    <w:rsid w:val="00426295"/>
    <w:rsid w:val="00430F44"/>
    <w:rsid w:val="00432E1C"/>
    <w:rsid w:val="00441D8E"/>
    <w:rsid w:val="004467D4"/>
    <w:rsid w:val="00447468"/>
    <w:rsid w:val="00455AD0"/>
    <w:rsid w:val="00487E13"/>
    <w:rsid w:val="00490CC7"/>
    <w:rsid w:val="00493E52"/>
    <w:rsid w:val="004A2405"/>
    <w:rsid w:val="004A6D6D"/>
    <w:rsid w:val="004B2346"/>
    <w:rsid w:val="004B4C7B"/>
    <w:rsid w:val="004B6F55"/>
    <w:rsid w:val="004C36F4"/>
    <w:rsid w:val="004D3482"/>
    <w:rsid w:val="004D56D4"/>
    <w:rsid w:val="004E2177"/>
    <w:rsid w:val="004F6B14"/>
    <w:rsid w:val="00506917"/>
    <w:rsid w:val="005207ED"/>
    <w:rsid w:val="0052277A"/>
    <w:rsid w:val="005256EC"/>
    <w:rsid w:val="005270C1"/>
    <w:rsid w:val="0054344E"/>
    <w:rsid w:val="00543968"/>
    <w:rsid w:val="005534B8"/>
    <w:rsid w:val="0056207B"/>
    <w:rsid w:val="00565062"/>
    <w:rsid w:val="005719C5"/>
    <w:rsid w:val="00581E6E"/>
    <w:rsid w:val="00590365"/>
    <w:rsid w:val="00595C94"/>
    <w:rsid w:val="005B5806"/>
    <w:rsid w:val="005B678E"/>
    <w:rsid w:val="005C4D61"/>
    <w:rsid w:val="005D1F29"/>
    <w:rsid w:val="005D2CFB"/>
    <w:rsid w:val="005D6E78"/>
    <w:rsid w:val="005E0F85"/>
    <w:rsid w:val="005E1BE1"/>
    <w:rsid w:val="005E45BB"/>
    <w:rsid w:val="005E7BC0"/>
    <w:rsid w:val="005F1D79"/>
    <w:rsid w:val="005F5FC8"/>
    <w:rsid w:val="00604321"/>
    <w:rsid w:val="00605F3F"/>
    <w:rsid w:val="00611C81"/>
    <w:rsid w:val="00614A37"/>
    <w:rsid w:val="0063657A"/>
    <w:rsid w:val="00642367"/>
    <w:rsid w:val="00653EC3"/>
    <w:rsid w:val="00660587"/>
    <w:rsid w:val="006748B7"/>
    <w:rsid w:val="006856CB"/>
    <w:rsid w:val="006941DC"/>
    <w:rsid w:val="00695F72"/>
    <w:rsid w:val="006A2749"/>
    <w:rsid w:val="006B5DE4"/>
    <w:rsid w:val="006C7E17"/>
    <w:rsid w:val="006E44DB"/>
    <w:rsid w:val="006F411E"/>
    <w:rsid w:val="006F5F12"/>
    <w:rsid w:val="00703315"/>
    <w:rsid w:val="00716C6E"/>
    <w:rsid w:val="0073378B"/>
    <w:rsid w:val="00736837"/>
    <w:rsid w:val="00743963"/>
    <w:rsid w:val="00745C93"/>
    <w:rsid w:val="007607C2"/>
    <w:rsid w:val="00771855"/>
    <w:rsid w:val="00772DA8"/>
    <w:rsid w:val="00774F29"/>
    <w:rsid w:val="00776B6A"/>
    <w:rsid w:val="00777B26"/>
    <w:rsid w:val="00784576"/>
    <w:rsid w:val="00786C28"/>
    <w:rsid w:val="007901D4"/>
    <w:rsid w:val="00794106"/>
    <w:rsid w:val="00794D3A"/>
    <w:rsid w:val="00795D19"/>
    <w:rsid w:val="007A41BC"/>
    <w:rsid w:val="007B615E"/>
    <w:rsid w:val="007B7BB5"/>
    <w:rsid w:val="007C289B"/>
    <w:rsid w:val="007C7ABB"/>
    <w:rsid w:val="007D1FF6"/>
    <w:rsid w:val="007E316A"/>
    <w:rsid w:val="007E612A"/>
    <w:rsid w:val="007F0080"/>
    <w:rsid w:val="007F203B"/>
    <w:rsid w:val="007F5533"/>
    <w:rsid w:val="007F5B76"/>
    <w:rsid w:val="007F7AC5"/>
    <w:rsid w:val="008008DC"/>
    <w:rsid w:val="00813CEA"/>
    <w:rsid w:val="0081762A"/>
    <w:rsid w:val="008319E2"/>
    <w:rsid w:val="008327EA"/>
    <w:rsid w:val="00841BF1"/>
    <w:rsid w:val="00843425"/>
    <w:rsid w:val="008462B8"/>
    <w:rsid w:val="00847E3E"/>
    <w:rsid w:val="00860731"/>
    <w:rsid w:val="008610C4"/>
    <w:rsid w:val="008630F6"/>
    <w:rsid w:val="00863544"/>
    <w:rsid w:val="0087272D"/>
    <w:rsid w:val="00882343"/>
    <w:rsid w:val="00897786"/>
    <w:rsid w:val="008A3949"/>
    <w:rsid w:val="008B4651"/>
    <w:rsid w:val="008B57FC"/>
    <w:rsid w:val="008C60C4"/>
    <w:rsid w:val="008E09D0"/>
    <w:rsid w:val="008E149E"/>
    <w:rsid w:val="008E3EBF"/>
    <w:rsid w:val="009007FB"/>
    <w:rsid w:val="009018A7"/>
    <w:rsid w:val="0091222C"/>
    <w:rsid w:val="009143F5"/>
    <w:rsid w:val="00921068"/>
    <w:rsid w:val="00924733"/>
    <w:rsid w:val="00926B52"/>
    <w:rsid w:val="00930425"/>
    <w:rsid w:val="00936D6A"/>
    <w:rsid w:val="0097514B"/>
    <w:rsid w:val="009769EB"/>
    <w:rsid w:val="0098701B"/>
    <w:rsid w:val="00992FFA"/>
    <w:rsid w:val="009A58EC"/>
    <w:rsid w:val="009B7F49"/>
    <w:rsid w:val="009D794E"/>
    <w:rsid w:val="009E305C"/>
    <w:rsid w:val="00A02A04"/>
    <w:rsid w:val="00A1046B"/>
    <w:rsid w:val="00A22F0A"/>
    <w:rsid w:val="00A35A6B"/>
    <w:rsid w:val="00A47840"/>
    <w:rsid w:val="00A740FF"/>
    <w:rsid w:val="00A80E8E"/>
    <w:rsid w:val="00A82464"/>
    <w:rsid w:val="00A90B1C"/>
    <w:rsid w:val="00A92008"/>
    <w:rsid w:val="00A92EB1"/>
    <w:rsid w:val="00A93AA8"/>
    <w:rsid w:val="00A94A8F"/>
    <w:rsid w:val="00AA0077"/>
    <w:rsid w:val="00AA56D5"/>
    <w:rsid w:val="00AB0F03"/>
    <w:rsid w:val="00AC34E6"/>
    <w:rsid w:val="00AC3F0B"/>
    <w:rsid w:val="00AD429E"/>
    <w:rsid w:val="00AD78F4"/>
    <w:rsid w:val="00AE0147"/>
    <w:rsid w:val="00AE415C"/>
    <w:rsid w:val="00AE66CA"/>
    <w:rsid w:val="00AF4968"/>
    <w:rsid w:val="00AF72F6"/>
    <w:rsid w:val="00B158A7"/>
    <w:rsid w:val="00B165E3"/>
    <w:rsid w:val="00B16AFF"/>
    <w:rsid w:val="00B44196"/>
    <w:rsid w:val="00B46A7E"/>
    <w:rsid w:val="00B57889"/>
    <w:rsid w:val="00B6271E"/>
    <w:rsid w:val="00B6695D"/>
    <w:rsid w:val="00B71C35"/>
    <w:rsid w:val="00B7227D"/>
    <w:rsid w:val="00B7377F"/>
    <w:rsid w:val="00B7553D"/>
    <w:rsid w:val="00B77225"/>
    <w:rsid w:val="00B83641"/>
    <w:rsid w:val="00B84D11"/>
    <w:rsid w:val="00B91DC0"/>
    <w:rsid w:val="00BA55C2"/>
    <w:rsid w:val="00BA6540"/>
    <w:rsid w:val="00BB4AC0"/>
    <w:rsid w:val="00BC095F"/>
    <w:rsid w:val="00BC5290"/>
    <w:rsid w:val="00BC55DF"/>
    <w:rsid w:val="00BC5C55"/>
    <w:rsid w:val="00BD1903"/>
    <w:rsid w:val="00BF5307"/>
    <w:rsid w:val="00C10D7F"/>
    <w:rsid w:val="00C11441"/>
    <w:rsid w:val="00C1372C"/>
    <w:rsid w:val="00C21CF4"/>
    <w:rsid w:val="00C267DB"/>
    <w:rsid w:val="00C32C21"/>
    <w:rsid w:val="00C36C22"/>
    <w:rsid w:val="00C37276"/>
    <w:rsid w:val="00C421D8"/>
    <w:rsid w:val="00C61A1C"/>
    <w:rsid w:val="00C65F4C"/>
    <w:rsid w:val="00C722B0"/>
    <w:rsid w:val="00C72B33"/>
    <w:rsid w:val="00C75342"/>
    <w:rsid w:val="00C82DD7"/>
    <w:rsid w:val="00C92334"/>
    <w:rsid w:val="00C930F9"/>
    <w:rsid w:val="00CA664F"/>
    <w:rsid w:val="00CA6A4F"/>
    <w:rsid w:val="00CD09A5"/>
    <w:rsid w:val="00CD36DC"/>
    <w:rsid w:val="00CE0F46"/>
    <w:rsid w:val="00CE67C1"/>
    <w:rsid w:val="00CE7E52"/>
    <w:rsid w:val="00D0455A"/>
    <w:rsid w:val="00D2282A"/>
    <w:rsid w:val="00D24626"/>
    <w:rsid w:val="00D2578E"/>
    <w:rsid w:val="00D34041"/>
    <w:rsid w:val="00D436CC"/>
    <w:rsid w:val="00D44664"/>
    <w:rsid w:val="00D60932"/>
    <w:rsid w:val="00D64B0E"/>
    <w:rsid w:val="00D65AAF"/>
    <w:rsid w:val="00D660A0"/>
    <w:rsid w:val="00D72029"/>
    <w:rsid w:val="00D83704"/>
    <w:rsid w:val="00D85059"/>
    <w:rsid w:val="00D900AD"/>
    <w:rsid w:val="00DA6B66"/>
    <w:rsid w:val="00DB2F6E"/>
    <w:rsid w:val="00DC5146"/>
    <w:rsid w:val="00DD0830"/>
    <w:rsid w:val="00DD6810"/>
    <w:rsid w:val="00DE5091"/>
    <w:rsid w:val="00DF4509"/>
    <w:rsid w:val="00DF762B"/>
    <w:rsid w:val="00E022F8"/>
    <w:rsid w:val="00E1046F"/>
    <w:rsid w:val="00E11FFE"/>
    <w:rsid w:val="00E15199"/>
    <w:rsid w:val="00E20F76"/>
    <w:rsid w:val="00E235EE"/>
    <w:rsid w:val="00E57555"/>
    <w:rsid w:val="00E657B1"/>
    <w:rsid w:val="00E81653"/>
    <w:rsid w:val="00E8359D"/>
    <w:rsid w:val="00E96078"/>
    <w:rsid w:val="00EA54B3"/>
    <w:rsid w:val="00EA5AF6"/>
    <w:rsid w:val="00EA5FBC"/>
    <w:rsid w:val="00EB444B"/>
    <w:rsid w:val="00EB4DE9"/>
    <w:rsid w:val="00EC0FD8"/>
    <w:rsid w:val="00EC512D"/>
    <w:rsid w:val="00EC7855"/>
    <w:rsid w:val="00ED7DB3"/>
    <w:rsid w:val="00EF0051"/>
    <w:rsid w:val="00F00408"/>
    <w:rsid w:val="00F2532B"/>
    <w:rsid w:val="00F25801"/>
    <w:rsid w:val="00F74825"/>
    <w:rsid w:val="00F82B74"/>
    <w:rsid w:val="00F94535"/>
    <w:rsid w:val="00F96D45"/>
    <w:rsid w:val="00FA16A9"/>
    <w:rsid w:val="00FA563C"/>
    <w:rsid w:val="00FB448C"/>
    <w:rsid w:val="00FC2B78"/>
    <w:rsid w:val="00FC7D74"/>
    <w:rsid w:val="00FE2F32"/>
    <w:rsid w:val="00FF652E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84C7052"/>
  <w15:docId w15:val="{DDA2D979-3EB9-4E31-8D13-C3DABD19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703315"/>
  </w:style>
  <w:style w:type="paragraph" w:styleId="Nadpis1">
    <w:name w:val="heading 1"/>
    <w:basedOn w:val="Normln"/>
    <w:next w:val="Normln"/>
    <w:rsid w:val="00FC2B78"/>
    <w:pPr>
      <w:keepNext/>
      <w:keepLines/>
      <w:ind w:left="432" w:hanging="432"/>
      <w:outlineLvl w:val="0"/>
    </w:pPr>
  </w:style>
  <w:style w:type="paragraph" w:styleId="Nadpis2">
    <w:name w:val="heading 2"/>
    <w:basedOn w:val="Normln"/>
    <w:next w:val="Normln"/>
    <w:rsid w:val="00FC2B78"/>
    <w:pPr>
      <w:keepNext/>
      <w:keepLines/>
      <w:ind w:left="576" w:hanging="576"/>
      <w:outlineLvl w:val="1"/>
    </w:pPr>
  </w:style>
  <w:style w:type="paragraph" w:styleId="Nadpis3">
    <w:name w:val="heading 3"/>
    <w:basedOn w:val="Normln"/>
    <w:next w:val="Normln"/>
    <w:rsid w:val="00FC2B78"/>
    <w:pPr>
      <w:keepNext/>
      <w:keepLines/>
      <w:spacing w:before="200"/>
      <w:ind w:left="720" w:hanging="720"/>
      <w:outlineLvl w:val="2"/>
    </w:pPr>
  </w:style>
  <w:style w:type="paragraph" w:styleId="Nadpis4">
    <w:name w:val="heading 4"/>
    <w:basedOn w:val="Normln"/>
    <w:next w:val="Normln"/>
    <w:rsid w:val="00FC2B78"/>
    <w:pPr>
      <w:keepNext/>
      <w:keepLines/>
      <w:spacing w:before="200"/>
      <w:ind w:left="864" w:hanging="864"/>
      <w:outlineLvl w:val="3"/>
    </w:pPr>
  </w:style>
  <w:style w:type="paragraph" w:styleId="Nadpis5">
    <w:name w:val="heading 5"/>
    <w:basedOn w:val="Normln"/>
    <w:next w:val="Normln"/>
    <w:rsid w:val="00FC2B78"/>
    <w:pPr>
      <w:keepNext/>
      <w:keepLines/>
      <w:spacing w:before="200"/>
      <w:ind w:left="1008" w:hanging="1008"/>
      <w:outlineLvl w:val="4"/>
    </w:pPr>
  </w:style>
  <w:style w:type="paragraph" w:styleId="Nadpis6">
    <w:name w:val="heading 6"/>
    <w:basedOn w:val="Normln"/>
    <w:next w:val="Normln"/>
    <w:rsid w:val="00FC2B78"/>
    <w:pPr>
      <w:keepNext/>
      <w:keepLines/>
      <w:spacing w:before="200"/>
      <w:ind w:left="1152" w:hanging="1152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C2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C2B78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FC2B78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FC2B7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C2B7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2B78"/>
  </w:style>
  <w:style w:type="character" w:styleId="Odkaznakoment">
    <w:name w:val="annotation reference"/>
    <w:basedOn w:val="Standardnpsmoodstavce"/>
    <w:uiPriority w:val="99"/>
    <w:semiHidden/>
    <w:unhideWhenUsed/>
    <w:rsid w:val="00FC2B7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44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11441"/>
    <w:rPr>
      <w:rFonts w:cs="Times New Roman"/>
      <w:color w:val="000080"/>
      <w:u w:val="single"/>
      <w:lang w:val="uz-Cyrl-UZ"/>
    </w:rPr>
  </w:style>
  <w:style w:type="paragraph" w:styleId="Normlnweb">
    <w:name w:val="Normal (Web)"/>
    <w:basedOn w:val="Normln"/>
    <w:uiPriority w:val="99"/>
    <w:qFormat/>
    <w:rsid w:val="00C1144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1441"/>
    <w:pPr>
      <w:suppressAutoHyphens/>
      <w:ind w:left="720"/>
      <w:contextualSpacing/>
    </w:pPr>
    <w:rPr>
      <w:kern w:val="1"/>
      <w:lang w:eastAsia="zh-CN"/>
    </w:rPr>
  </w:style>
  <w:style w:type="character" w:customStyle="1" w:styleId="InternetLink">
    <w:name w:val="Internet Link"/>
    <w:rsid w:val="00C11441"/>
    <w:rPr>
      <w:color w:val="000080"/>
      <w:u w:val="single"/>
      <w:lang w:val="uz-Cyrl-UZ" w:bidi="uz-Cyrl-U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5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509"/>
    <w:rPr>
      <w:b/>
      <w:bCs/>
    </w:rPr>
  </w:style>
  <w:style w:type="paragraph" w:customStyle="1" w:styleId="NormalWeb1">
    <w:name w:val="Normal (Web)1"/>
    <w:basedOn w:val="Normln"/>
    <w:uiPriority w:val="99"/>
    <w:qFormat/>
    <w:rsid w:val="0056207B"/>
    <w:pPr>
      <w:suppressAutoHyphens/>
      <w:spacing w:before="280" w:line="240" w:lineRule="auto"/>
    </w:pPr>
    <w:rPr>
      <w:kern w:val="1"/>
      <w:sz w:val="24"/>
      <w:lang w:eastAsia="zh-CN"/>
    </w:rPr>
  </w:style>
  <w:style w:type="character" w:styleId="Siln">
    <w:name w:val="Strong"/>
    <w:basedOn w:val="Standardnpsmoodstavce"/>
    <w:uiPriority w:val="22"/>
    <w:qFormat/>
    <w:rsid w:val="002465D5"/>
    <w:rPr>
      <w:b/>
      <w:bCs/>
    </w:rPr>
  </w:style>
  <w:style w:type="character" w:customStyle="1" w:styleId="d2edcug0">
    <w:name w:val="d2edcug0"/>
    <w:basedOn w:val="Standardnpsmoodstavce"/>
    <w:rsid w:val="00CD09A5"/>
  </w:style>
  <w:style w:type="character" w:styleId="Zdraznn">
    <w:name w:val="Emphasis"/>
    <w:basedOn w:val="Standardnpsmoodstavce"/>
    <w:uiPriority w:val="20"/>
    <w:qFormat/>
    <w:rsid w:val="00A92008"/>
    <w:rPr>
      <w:i/>
      <w:iCs/>
    </w:rPr>
  </w:style>
  <w:style w:type="paragraph" w:customStyle="1" w:styleId="Obsahrmce">
    <w:name w:val="Obsah rámce"/>
    <w:basedOn w:val="Normln"/>
    <w:uiPriority w:val="99"/>
    <w:qFormat/>
    <w:rsid w:val="004C36F4"/>
    <w:pPr>
      <w:suppressAutoHyphens/>
    </w:pPr>
    <w:rPr>
      <w:kern w:val="1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E20F76"/>
    <w:rPr>
      <w:color w:val="800080" w:themeColor="followedHyperlink"/>
      <w:u w:val="single"/>
    </w:rPr>
  </w:style>
  <w:style w:type="character" w:customStyle="1" w:styleId="cizojazycne">
    <w:name w:val="cizojazycne"/>
    <w:basedOn w:val="Standardnpsmoodstavce"/>
    <w:rsid w:val="008610C4"/>
  </w:style>
  <w:style w:type="paragraph" w:styleId="Zhlav">
    <w:name w:val="header"/>
    <w:basedOn w:val="Normln"/>
    <w:link w:val="ZhlavChar"/>
    <w:uiPriority w:val="99"/>
    <w:unhideWhenUsed/>
    <w:rsid w:val="000D1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1E04"/>
  </w:style>
  <w:style w:type="paragraph" w:styleId="Zpat">
    <w:name w:val="footer"/>
    <w:basedOn w:val="Normln"/>
    <w:link w:val="ZpatChar"/>
    <w:uiPriority w:val="99"/>
    <w:unhideWhenUsed/>
    <w:rsid w:val="000D1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1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about:blan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otanicka.cz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tanicka.cz/clanky/akce/prehled-nasich-akc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rina.miklovicova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4" ma:contentTypeDescription="Vytvoří nový dokument" ma:contentTypeScope="" ma:versionID="ddc21a5f974c4b6ac5dd9fc4c848fcbd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75452262fdaf2f6f6d465460e415622b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DC28C-6759-4067-B45F-89BDDE50F9CD}">
  <ds:schemaRefs>
    <ds:schemaRef ds:uri="10e1a62b-8a54-4726-91c3-7ea001fa7ae0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209E9FA-CFCE-41FC-819B-D5A9C3AF4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3484C-36C3-4BD0-9BFF-680D3FD1C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3E84B7-B580-4706-AC89-F4FDFC979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602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Bičíková Michaela</cp:lastModifiedBy>
  <cp:revision>5</cp:revision>
  <cp:lastPrinted>2021-09-16T07:30:00Z</cp:lastPrinted>
  <dcterms:created xsi:type="dcterms:W3CDTF">2026-02-14T11:39:00Z</dcterms:created>
  <dcterms:modified xsi:type="dcterms:W3CDTF">2026-02-16T08:17:00Z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0x010100FB18AA07282A4A46A6E24823362ABEFE</vt:lpwstr>
  </property>
</Properties>
</file>