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Pr="001525C5" w:rsidRDefault="009E2618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2F08B0">
        <w:rPr>
          <w:szCs w:val="24"/>
        </w:rPr>
        <w:t>1</w:t>
      </w:r>
      <w:r w:rsidR="002E5398">
        <w:rPr>
          <w:szCs w:val="24"/>
        </w:rPr>
        <w:t xml:space="preserve">. </w:t>
      </w:r>
      <w:r w:rsidR="006B25EB">
        <w:rPr>
          <w:szCs w:val="24"/>
        </w:rPr>
        <w:t>května</w:t>
      </w:r>
      <w:r w:rsidR="00F501DB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2E5398" w:rsidRDefault="008F424E" w:rsidP="002E539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17E6" w:rsidRDefault="000D4032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 xml:space="preserve">Po </w:t>
      </w:r>
      <w:r w:rsidR="009E2618">
        <w:rPr>
          <w:b/>
          <w:noProof/>
          <w:kern w:val="0"/>
          <w:sz w:val="24"/>
          <w:szCs w:val="24"/>
          <w:lang w:eastAsia="cs-CZ"/>
        </w:rPr>
        <w:t>více než dvou měsících se opět otevře skleník Fata Morgana</w:t>
      </w:r>
    </w:p>
    <w:p w:rsidR="009E2618" w:rsidRDefault="009E2618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Už od 26. května se návštěvníci mohou opět vypravit do</w:t>
      </w:r>
      <w:r w:rsidR="001C4A36">
        <w:rPr>
          <w:b/>
          <w:noProof/>
          <w:kern w:val="0"/>
          <w:sz w:val="24"/>
          <w:szCs w:val="24"/>
          <w:lang w:eastAsia="cs-CZ"/>
        </w:rPr>
        <w:t xml:space="preserve"> rozkvetlé</w:t>
      </w:r>
      <w:r>
        <w:rPr>
          <w:b/>
          <w:noProof/>
          <w:kern w:val="0"/>
          <w:sz w:val="24"/>
          <w:szCs w:val="24"/>
          <w:lang w:eastAsia="cs-CZ"/>
        </w:rPr>
        <w:t xml:space="preserve"> tropické oázy</w:t>
      </w:r>
    </w:p>
    <w:p w:rsidR="00FF0149" w:rsidRPr="001C4A36" w:rsidRDefault="001C4A36" w:rsidP="00FF0149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V rámci uvolňování opatření </w:t>
      </w:r>
      <w:r w:rsidR="000D4032">
        <w:rPr>
          <w:b/>
          <w:noProof/>
        </w:rPr>
        <w:t xml:space="preserve">na ochranu před </w:t>
      </w:r>
      <w:r>
        <w:rPr>
          <w:b/>
          <w:noProof/>
        </w:rPr>
        <w:t>epidemi</w:t>
      </w:r>
      <w:r w:rsidR="000D4032">
        <w:rPr>
          <w:b/>
          <w:noProof/>
        </w:rPr>
        <w:t>í</w:t>
      </w:r>
      <w:r>
        <w:rPr>
          <w:b/>
          <w:noProof/>
        </w:rPr>
        <w:t xml:space="preserve"> nové koronavir</w:t>
      </w:r>
      <w:r w:rsidR="000D4032">
        <w:rPr>
          <w:b/>
          <w:noProof/>
        </w:rPr>
        <w:t>ové infekce</w:t>
      </w:r>
      <w:r>
        <w:rPr>
          <w:b/>
          <w:noProof/>
        </w:rPr>
        <w:t xml:space="preserve"> </w:t>
      </w:r>
      <w:r w:rsidR="0083786D">
        <w:rPr>
          <w:b/>
          <w:noProof/>
        </w:rPr>
        <w:br/>
      </w:r>
      <w:r>
        <w:rPr>
          <w:b/>
          <w:noProof/>
        </w:rPr>
        <w:t xml:space="preserve">se od 26. května </w:t>
      </w:r>
      <w:r w:rsidR="00A42EE3">
        <w:rPr>
          <w:b/>
          <w:noProof/>
        </w:rPr>
        <w:t>pro veřejnost</w:t>
      </w:r>
      <w:r>
        <w:rPr>
          <w:b/>
          <w:noProof/>
        </w:rPr>
        <w:t xml:space="preserve"> otevře skleník Fata Morgana. Návštěvníci se mohou těšit na procházku tropickým rájem plným exotických květin.</w:t>
      </w:r>
      <w:r w:rsidR="00A42EE3">
        <w:rPr>
          <w:b/>
          <w:noProof/>
        </w:rPr>
        <w:t xml:space="preserve"> Během nucené uzavír</w:t>
      </w:r>
      <w:r w:rsidR="00E73D37">
        <w:rPr>
          <w:b/>
          <w:noProof/>
        </w:rPr>
        <w:t>ky skleníku</w:t>
      </w:r>
      <w:r w:rsidR="00A42EE3">
        <w:rPr>
          <w:b/>
          <w:noProof/>
        </w:rPr>
        <w:t xml:space="preserve"> prošly výsa</w:t>
      </w:r>
      <w:r w:rsidR="000D4032">
        <w:rPr>
          <w:b/>
          <w:noProof/>
        </w:rPr>
        <w:t>d</w:t>
      </w:r>
      <w:r w:rsidR="00A42EE3">
        <w:rPr>
          <w:b/>
          <w:noProof/>
        </w:rPr>
        <w:t xml:space="preserve">by </w:t>
      </w:r>
      <w:r w:rsidR="007B796A">
        <w:rPr>
          <w:b/>
          <w:noProof/>
        </w:rPr>
        <w:t xml:space="preserve">řadou </w:t>
      </w:r>
      <w:r w:rsidR="00A42EE3">
        <w:rPr>
          <w:b/>
          <w:noProof/>
        </w:rPr>
        <w:t>změn. Expozice krášlí nov</w:t>
      </w:r>
      <w:r w:rsidR="007B796A">
        <w:rPr>
          <w:b/>
          <w:noProof/>
        </w:rPr>
        <w:t>é</w:t>
      </w:r>
      <w:r w:rsidR="00A42EE3">
        <w:rPr>
          <w:b/>
          <w:noProof/>
        </w:rPr>
        <w:t xml:space="preserve"> druh</w:t>
      </w:r>
      <w:r w:rsidR="007B796A">
        <w:rPr>
          <w:b/>
          <w:noProof/>
        </w:rPr>
        <w:t>y</w:t>
      </w:r>
      <w:r w:rsidR="00A42EE3">
        <w:rPr>
          <w:b/>
          <w:noProof/>
        </w:rPr>
        <w:t xml:space="preserve"> rostlin včetně orchidejí, mnohé z nich jsou právě v plném květu. Už od 25. května se návštěvníci Ornamentální zahrady budou moci občerstvit v rostlinném bistru Botanická na talíři, jeho nabídka </w:t>
      </w:r>
      <w:r w:rsidR="0083786D">
        <w:rPr>
          <w:b/>
          <w:noProof/>
        </w:rPr>
        <w:br/>
      </w:r>
      <w:r w:rsidR="00A42EE3">
        <w:rPr>
          <w:b/>
          <w:noProof/>
        </w:rPr>
        <w:t>se nově rozšířila o domácí limonády. Zájemci se mohou už nyní zasta</w:t>
      </w:r>
      <w:r w:rsidR="00E73D37">
        <w:rPr>
          <w:b/>
          <w:noProof/>
        </w:rPr>
        <w:t>vit</w:t>
      </w:r>
      <w:r w:rsidR="00A42EE3">
        <w:rPr>
          <w:b/>
          <w:noProof/>
        </w:rPr>
        <w:t xml:space="preserve"> pro víno </w:t>
      </w:r>
      <w:r w:rsidR="0083786D">
        <w:rPr>
          <w:b/>
          <w:noProof/>
        </w:rPr>
        <w:br/>
      </w:r>
      <w:r w:rsidR="00A42EE3">
        <w:rPr>
          <w:b/>
          <w:noProof/>
        </w:rPr>
        <w:t>u ok</w:t>
      </w:r>
      <w:r w:rsidR="00E73D37">
        <w:rPr>
          <w:b/>
          <w:noProof/>
        </w:rPr>
        <w:t>é</w:t>
      </w:r>
      <w:r w:rsidR="00A42EE3">
        <w:rPr>
          <w:b/>
          <w:noProof/>
        </w:rPr>
        <w:t xml:space="preserve">nka </w:t>
      </w:r>
      <w:r w:rsidR="000D4032">
        <w:rPr>
          <w:b/>
          <w:noProof/>
        </w:rPr>
        <w:t>V</w:t>
      </w:r>
      <w:r w:rsidR="00E73D37">
        <w:rPr>
          <w:b/>
          <w:noProof/>
        </w:rPr>
        <w:t>i</w:t>
      </w:r>
      <w:r w:rsidR="00A42EE3">
        <w:rPr>
          <w:b/>
          <w:noProof/>
        </w:rPr>
        <w:t xml:space="preserve">notéky sv. Klára. </w:t>
      </w:r>
    </w:p>
    <w:p w:rsidR="00F057D7" w:rsidRDefault="00F271C9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74295</wp:posOffset>
                </wp:positionV>
                <wp:extent cx="1839595" cy="2035175"/>
                <wp:effectExtent l="0" t="0" r="65405" b="603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0351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od 25.</w:t>
                            </w:r>
                            <w:r w:rsidR="00E73D37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>5.</w:t>
                            </w:r>
                            <w:r w:rsidR="00E73D37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>2020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ú</w:t>
                            </w:r>
                            <w:r w:rsidR="00E73D37">
                              <w:t xml:space="preserve">t – </w:t>
                            </w:r>
                            <w:r>
                              <w:t>n</w:t>
                            </w:r>
                            <w:r w:rsidR="00E73D37">
                              <w:t>e</w:t>
                            </w:r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</w:t>
                            </w:r>
                          </w:p>
                          <w:p w:rsidR="00E73D37" w:rsidRPr="0064102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d</w:t>
                            </w:r>
                            <w:r w:rsidR="00E73D37">
                              <w:rPr>
                                <w:lang w:eastAsia="cs-CZ"/>
                              </w:rPr>
                              <w:t>enně</w:t>
                            </w:r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11.00–21.00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pt;margin-top:5.85pt;width:144.85pt;height:160.2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od 25.</w:t>
                      </w:r>
                      <w:r w:rsidR="00E73D37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BF1C8B">
                        <w:rPr>
                          <w:b/>
                          <w:lang w:eastAsia="cs-CZ"/>
                        </w:rPr>
                        <w:t>5.</w:t>
                      </w:r>
                      <w:r w:rsidR="00E73D37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BF1C8B">
                        <w:rPr>
                          <w:b/>
                          <w:lang w:eastAsia="cs-CZ"/>
                        </w:rPr>
                        <w:t>2020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ú</w:t>
                      </w:r>
                      <w:r w:rsidR="00E73D37">
                        <w:t xml:space="preserve">t – </w:t>
                      </w:r>
                      <w:r>
                        <w:t>n</w:t>
                      </w:r>
                      <w:r w:rsidR="00E73D37">
                        <w:t>e</w:t>
                      </w:r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</w:t>
                      </w:r>
                    </w:p>
                    <w:p w:rsidR="00E73D37" w:rsidRPr="0064102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d</w:t>
                      </w:r>
                      <w:r w:rsidR="00E73D37">
                        <w:rPr>
                          <w:lang w:eastAsia="cs-CZ"/>
                        </w:rPr>
                        <w:t>enně</w:t>
                      </w:r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11.00–21.00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EE3">
        <w:rPr>
          <w:noProof/>
          <w:sz w:val="24"/>
          <w:szCs w:val="24"/>
          <w:lang w:eastAsia="cs-CZ"/>
        </w:rPr>
        <w:t xml:space="preserve">Už </w:t>
      </w:r>
      <w:r w:rsidR="00FE73AC">
        <w:rPr>
          <w:noProof/>
          <w:sz w:val="24"/>
          <w:szCs w:val="24"/>
          <w:lang w:eastAsia="cs-CZ"/>
        </w:rPr>
        <w:t>šestnáct let</w:t>
      </w:r>
      <w:r w:rsidR="00A42EE3">
        <w:rPr>
          <w:noProof/>
          <w:sz w:val="24"/>
          <w:szCs w:val="24"/>
          <w:lang w:eastAsia="cs-CZ"/>
        </w:rPr>
        <w:t xml:space="preserve"> je </w:t>
      </w:r>
      <w:r w:rsidR="00FE73AC">
        <w:rPr>
          <w:noProof/>
          <w:sz w:val="24"/>
          <w:szCs w:val="24"/>
          <w:lang w:eastAsia="cs-CZ"/>
        </w:rPr>
        <w:t xml:space="preserve">tropický skleník vybudovaný na prosluněné trojské stráni </w:t>
      </w:r>
      <w:r w:rsidR="00A42EE3">
        <w:rPr>
          <w:noProof/>
          <w:sz w:val="24"/>
          <w:szCs w:val="24"/>
          <w:lang w:eastAsia="cs-CZ"/>
        </w:rPr>
        <w:t xml:space="preserve">chloubou </w:t>
      </w:r>
      <w:r w:rsidR="00FE73AC">
        <w:rPr>
          <w:noProof/>
          <w:sz w:val="24"/>
          <w:szCs w:val="24"/>
          <w:lang w:eastAsia="cs-CZ"/>
        </w:rPr>
        <w:t>B</w:t>
      </w:r>
      <w:r w:rsidR="00A42EE3">
        <w:rPr>
          <w:noProof/>
          <w:sz w:val="24"/>
          <w:szCs w:val="24"/>
          <w:lang w:eastAsia="cs-CZ"/>
        </w:rPr>
        <w:t>otanické zahrady</w:t>
      </w:r>
      <w:r w:rsidR="00FE73AC">
        <w:rPr>
          <w:noProof/>
          <w:sz w:val="24"/>
          <w:szCs w:val="24"/>
          <w:lang w:eastAsia="cs-CZ"/>
        </w:rPr>
        <w:t xml:space="preserve"> hl. m. Prahy. </w:t>
      </w:r>
      <w:r w:rsidR="00F057D7" w:rsidRPr="00F271C9">
        <w:rPr>
          <w:bCs/>
          <w:iCs/>
          <w:sz w:val="24"/>
          <w:szCs w:val="24"/>
        </w:rPr>
        <w:t>„</w:t>
      </w:r>
      <w:r w:rsidR="00FE73AC">
        <w:rPr>
          <w:bCs/>
          <w:i/>
          <w:iCs/>
          <w:sz w:val="24"/>
          <w:szCs w:val="24"/>
        </w:rPr>
        <w:t xml:space="preserve">Poprvé od </w:t>
      </w:r>
      <w:r w:rsidR="00FE73AC" w:rsidRPr="00FE73AC">
        <w:rPr>
          <w:bCs/>
          <w:i/>
          <w:iCs/>
          <w:sz w:val="24"/>
          <w:szCs w:val="24"/>
        </w:rPr>
        <w:t>svého slavnostního otevření v červnu roku 2004</w:t>
      </w:r>
      <w:r w:rsidR="00FE73AC">
        <w:rPr>
          <w:bCs/>
          <w:iCs/>
          <w:sz w:val="24"/>
          <w:szCs w:val="24"/>
        </w:rPr>
        <w:t xml:space="preserve"> </w:t>
      </w:r>
      <w:r w:rsidR="00FE73AC" w:rsidRPr="00FE73AC">
        <w:rPr>
          <w:bCs/>
          <w:i/>
          <w:iCs/>
          <w:sz w:val="24"/>
          <w:szCs w:val="24"/>
        </w:rPr>
        <w:t xml:space="preserve">byl </w:t>
      </w:r>
      <w:r w:rsidR="00FE73AC">
        <w:rPr>
          <w:bCs/>
          <w:i/>
          <w:iCs/>
          <w:sz w:val="24"/>
          <w:szCs w:val="24"/>
        </w:rPr>
        <w:t xml:space="preserve">skleník Fata Morgana dlouhodobě </w:t>
      </w:r>
      <w:r w:rsidR="00E73D37">
        <w:rPr>
          <w:bCs/>
          <w:i/>
          <w:iCs/>
          <w:sz w:val="24"/>
          <w:szCs w:val="24"/>
        </w:rPr>
        <w:t>nepřístupný</w:t>
      </w:r>
      <w:r w:rsidR="00FE73AC">
        <w:rPr>
          <w:bCs/>
          <w:i/>
          <w:iCs/>
          <w:sz w:val="24"/>
          <w:szCs w:val="24"/>
        </w:rPr>
        <w:t xml:space="preserve"> pro veřejnost. K jeho uzavření navíc</w:t>
      </w:r>
      <w:r w:rsidR="002D384B" w:rsidRPr="002D384B">
        <w:rPr>
          <w:bCs/>
          <w:i/>
          <w:iCs/>
          <w:sz w:val="24"/>
          <w:szCs w:val="24"/>
        </w:rPr>
        <w:t xml:space="preserve"> </w:t>
      </w:r>
      <w:r w:rsidR="002D384B">
        <w:rPr>
          <w:bCs/>
          <w:i/>
          <w:iCs/>
          <w:sz w:val="24"/>
          <w:szCs w:val="24"/>
        </w:rPr>
        <w:t>došlo</w:t>
      </w:r>
      <w:r w:rsidR="00FE73AC">
        <w:rPr>
          <w:bCs/>
          <w:i/>
          <w:iCs/>
          <w:sz w:val="24"/>
          <w:szCs w:val="24"/>
        </w:rPr>
        <w:t xml:space="preserve"> v období konání našich</w:t>
      </w:r>
      <w:r w:rsidR="002D384B">
        <w:rPr>
          <w:bCs/>
          <w:i/>
          <w:iCs/>
          <w:sz w:val="24"/>
          <w:szCs w:val="24"/>
        </w:rPr>
        <w:t xml:space="preserve"> každoročně nejúspěšnějších akcí</w:t>
      </w:r>
      <w:r w:rsidR="00FE73AC">
        <w:rPr>
          <w:bCs/>
          <w:i/>
          <w:iCs/>
          <w:sz w:val="24"/>
          <w:szCs w:val="24"/>
        </w:rPr>
        <w:t xml:space="preserve"> – výstavy orchidejí a výstavy exotických motýlů</w:t>
      </w:r>
      <w:r w:rsidR="002D384B">
        <w:rPr>
          <w:bCs/>
          <w:i/>
          <w:iCs/>
          <w:sz w:val="24"/>
          <w:szCs w:val="24"/>
        </w:rPr>
        <w:t xml:space="preserve">, což pro nás znamená významný pokles návštěvnosti a samozřejmě i tržeb. Čas, kdy byl skleník nuceně uzavřený pro veřejnost, jsme využili k tomu, abychom provedli několik významných zásahů do výsadeb. Návštěvníci </w:t>
      </w:r>
      <w:r w:rsidR="0083786D">
        <w:rPr>
          <w:bCs/>
          <w:i/>
          <w:iCs/>
          <w:sz w:val="24"/>
          <w:szCs w:val="24"/>
        </w:rPr>
        <w:br/>
      </w:r>
      <w:r w:rsidR="002D384B">
        <w:rPr>
          <w:bCs/>
          <w:i/>
          <w:iCs/>
          <w:sz w:val="24"/>
          <w:szCs w:val="24"/>
        </w:rPr>
        <w:t>se t</w:t>
      </w:r>
      <w:r w:rsidR="00BF1C8B">
        <w:rPr>
          <w:bCs/>
          <w:i/>
          <w:iCs/>
          <w:sz w:val="24"/>
          <w:szCs w:val="24"/>
        </w:rPr>
        <w:t xml:space="preserve">ak mohou těšit, že se během procházky skleníkem setkají </w:t>
      </w:r>
      <w:r w:rsidR="0083786D">
        <w:rPr>
          <w:bCs/>
          <w:i/>
          <w:iCs/>
          <w:sz w:val="24"/>
          <w:szCs w:val="24"/>
        </w:rPr>
        <w:br/>
      </w:r>
      <w:r w:rsidR="00BF1C8B">
        <w:rPr>
          <w:bCs/>
          <w:i/>
          <w:iCs/>
          <w:sz w:val="24"/>
          <w:szCs w:val="24"/>
        </w:rPr>
        <w:t>s</w:t>
      </w:r>
      <w:r w:rsidR="00BF1C8B" w:rsidRPr="00BF1C8B">
        <w:rPr>
          <w:bCs/>
          <w:i/>
          <w:iCs/>
          <w:sz w:val="24"/>
          <w:szCs w:val="24"/>
        </w:rPr>
        <w:t xml:space="preserve"> </w:t>
      </w:r>
      <w:r w:rsidR="00BF1C8B">
        <w:rPr>
          <w:bCs/>
          <w:i/>
          <w:iCs/>
          <w:sz w:val="24"/>
          <w:szCs w:val="24"/>
        </w:rPr>
        <w:t>nově vysazenými vzácnými druhy rostlin, které dosud ještě nebyly prezentovány</w:t>
      </w:r>
      <w:r w:rsidR="00261DDC">
        <w:rPr>
          <w:bCs/>
          <w:i/>
          <w:iCs/>
          <w:sz w:val="24"/>
          <w:szCs w:val="24"/>
        </w:rPr>
        <w:t>,</w:t>
      </w:r>
      <w:r w:rsidR="00F057D7" w:rsidRPr="008C001A">
        <w:rPr>
          <w:bCs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9F0AC5" w:rsidRDefault="009F0AC5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3449F7" w:rsidRDefault="00751E6E" w:rsidP="003D0F1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8A7631">
        <w:rPr>
          <w:noProof/>
          <w:kern w:val="0"/>
          <w:sz w:val="24"/>
          <w:szCs w:val="24"/>
          <w:lang w:eastAsia="cs-CZ"/>
        </w:rPr>
        <w:t>„</w:t>
      </w:r>
      <w:r w:rsidR="00A57C3F" w:rsidRPr="008A7631">
        <w:rPr>
          <w:i/>
          <w:noProof/>
          <w:kern w:val="0"/>
          <w:sz w:val="24"/>
          <w:szCs w:val="24"/>
          <w:lang w:eastAsia="cs-CZ"/>
        </w:rPr>
        <w:t xml:space="preserve">Návštěvníci si během cesty do znovuotevřené Fata Morgany budou moct všimnout, </w:t>
      </w:r>
      <w:r w:rsidR="0083786D">
        <w:rPr>
          <w:i/>
          <w:noProof/>
          <w:kern w:val="0"/>
          <w:sz w:val="24"/>
          <w:szCs w:val="24"/>
          <w:lang w:eastAsia="cs-CZ"/>
        </w:rPr>
        <w:br/>
      </w:r>
      <w:r w:rsidR="00A57C3F" w:rsidRPr="008A7631">
        <w:rPr>
          <w:i/>
          <w:noProof/>
          <w:kern w:val="0"/>
          <w:sz w:val="24"/>
          <w:szCs w:val="24"/>
          <w:lang w:eastAsia="cs-CZ"/>
        </w:rPr>
        <w:t xml:space="preserve">jak postoupily stavební práce na novém západním vstupu do areálu botanické zahrady. </w:t>
      </w:r>
      <w:r w:rsidR="0083786D">
        <w:rPr>
          <w:i/>
          <w:noProof/>
          <w:kern w:val="0"/>
          <w:sz w:val="24"/>
          <w:szCs w:val="24"/>
          <w:lang w:eastAsia="cs-CZ"/>
        </w:rPr>
        <w:br/>
      </w:r>
      <w:r w:rsidR="00A57C3F" w:rsidRPr="008A7631">
        <w:rPr>
          <w:i/>
          <w:noProof/>
          <w:kern w:val="0"/>
          <w:sz w:val="24"/>
          <w:szCs w:val="24"/>
          <w:lang w:eastAsia="cs-CZ"/>
        </w:rPr>
        <w:t>Ten plánujeme dokončit a slavnostně otevřít letos na podzim</w:t>
      </w:r>
      <w:r w:rsidRPr="008A7631">
        <w:rPr>
          <w:i/>
          <w:noProof/>
          <w:kern w:val="0"/>
          <w:sz w:val="24"/>
          <w:szCs w:val="24"/>
          <w:lang w:eastAsia="cs-CZ"/>
        </w:rPr>
        <w:t>,</w:t>
      </w:r>
      <w:r w:rsidRPr="008A7631">
        <w:rPr>
          <w:noProof/>
          <w:kern w:val="0"/>
          <w:sz w:val="24"/>
          <w:szCs w:val="24"/>
          <w:lang w:eastAsia="cs-CZ"/>
        </w:rPr>
        <w:t>“</w:t>
      </w:r>
      <w:r w:rsidR="00A57C3F">
        <w:rPr>
          <w:noProof/>
          <w:kern w:val="0"/>
          <w:sz w:val="24"/>
          <w:szCs w:val="24"/>
          <w:lang w:eastAsia="cs-CZ"/>
        </w:rPr>
        <w:t xml:space="preserve"> </w:t>
      </w:r>
      <w:r w:rsidR="00A9195E" w:rsidRPr="00A9195E">
        <w:rPr>
          <w:b/>
          <w:noProof/>
          <w:kern w:val="0"/>
          <w:sz w:val="24"/>
          <w:szCs w:val="24"/>
          <w:lang w:eastAsia="cs-CZ"/>
        </w:rPr>
        <w:t>říká náměstek primátora Petr Hlubuček (STAN).</w:t>
      </w:r>
    </w:p>
    <w:p w:rsidR="00A9195E" w:rsidRDefault="00A9195E" w:rsidP="003D0F12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1D50E3" w:rsidRPr="001D50E3" w:rsidRDefault="001D50E3" w:rsidP="003D0F1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Tropickou přírodou okolo světa</w:t>
      </w:r>
    </w:p>
    <w:p w:rsidR="007B796A" w:rsidRDefault="007B796A" w:rsidP="0083786D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Pokud nyní nem</w:t>
      </w:r>
      <w:r w:rsidR="00726AD1">
        <w:rPr>
          <w:noProof/>
          <w:kern w:val="0"/>
          <w:sz w:val="24"/>
          <w:szCs w:val="24"/>
          <w:lang w:eastAsia="cs-CZ"/>
        </w:rPr>
        <w:t>ů</w:t>
      </w:r>
      <w:r>
        <w:rPr>
          <w:noProof/>
          <w:kern w:val="0"/>
          <w:sz w:val="24"/>
          <w:szCs w:val="24"/>
          <w:lang w:eastAsia="cs-CZ"/>
        </w:rPr>
        <w:t xml:space="preserve">žete za exotikou cestovat do dalekých zemí, vydejte se za </w:t>
      </w:r>
      <w:r w:rsidR="00726AD1">
        <w:rPr>
          <w:noProof/>
          <w:kern w:val="0"/>
          <w:sz w:val="24"/>
          <w:szCs w:val="24"/>
          <w:lang w:eastAsia="cs-CZ"/>
        </w:rPr>
        <w:t>n</w:t>
      </w:r>
      <w:r>
        <w:rPr>
          <w:noProof/>
          <w:kern w:val="0"/>
          <w:sz w:val="24"/>
          <w:szCs w:val="24"/>
          <w:lang w:eastAsia="cs-CZ"/>
        </w:rPr>
        <w:t>í do pražské Troji.</w:t>
      </w:r>
    </w:p>
    <w:p w:rsidR="009D2BBD" w:rsidRDefault="00E73D37" w:rsidP="0083786D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 xml:space="preserve">Od úterý 26. května </w:t>
      </w:r>
      <w:r w:rsidR="00726AD1">
        <w:rPr>
          <w:noProof/>
          <w:kern w:val="0"/>
          <w:sz w:val="24"/>
          <w:szCs w:val="24"/>
          <w:lang w:eastAsia="cs-CZ"/>
        </w:rPr>
        <w:t xml:space="preserve">je možno </w:t>
      </w:r>
      <w:r>
        <w:rPr>
          <w:noProof/>
          <w:kern w:val="0"/>
          <w:sz w:val="24"/>
          <w:szCs w:val="24"/>
          <w:lang w:eastAsia="cs-CZ"/>
        </w:rPr>
        <w:t xml:space="preserve">opět </w:t>
      </w:r>
      <w:r w:rsidR="00726AD1">
        <w:rPr>
          <w:noProof/>
          <w:kern w:val="0"/>
          <w:sz w:val="24"/>
          <w:szCs w:val="24"/>
          <w:lang w:eastAsia="cs-CZ"/>
        </w:rPr>
        <w:t xml:space="preserve">vstoupit do </w:t>
      </w:r>
      <w:r>
        <w:rPr>
          <w:noProof/>
          <w:kern w:val="0"/>
          <w:sz w:val="24"/>
          <w:szCs w:val="24"/>
          <w:lang w:eastAsia="cs-CZ"/>
        </w:rPr>
        <w:t xml:space="preserve">skleníku Fata Morgana. Procházka </w:t>
      </w:r>
      <w:r w:rsidR="0083786D">
        <w:rPr>
          <w:noProof/>
          <w:kern w:val="0"/>
          <w:sz w:val="24"/>
          <w:szCs w:val="24"/>
          <w:lang w:eastAsia="cs-CZ"/>
        </w:rPr>
        <w:br/>
      </w:r>
      <w:r>
        <w:rPr>
          <w:noProof/>
          <w:kern w:val="0"/>
          <w:sz w:val="24"/>
          <w:szCs w:val="24"/>
          <w:lang w:eastAsia="cs-CZ"/>
        </w:rPr>
        <w:t>jeho expozicemi je jako cesta tropickou přírodou okolo světa.</w:t>
      </w:r>
      <w:r w:rsidR="007B796A">
        <w:rPr>
          <w:noProof/>
          <w:kern w:val="0"/>
          <w:sz w:val="24"/>
          <w:szCs w:val="24"/>
          <w:lang w:eastAsia="cs-CZ"/>
        </w:rPr>
        <w:t xml:space="preserve"> </w:t>
      </w:r>
    </w:p>
    <w:p w:rsidR="009D2BBD" w:rsidRPr="00E73D37" w:rsidRDefault="009D2BBD" w:rsidP="0083786D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 w:rsidRPr="009D2BBD">
        <w:rPr>
          <w:b/>
          <w:noProof/>
          <w:kern w:val="0"/>
          <w:sz w:val="24"/>
          <w:szCs w:val="24"/>
          <w:lang w:eastAsia="cs-CZ"/>
        </w:rPr>
        <w:t>V sukulentní části</w:t>
      </w:r>
      <w:r w:rsidRPr="00E73D37">
        <w:rPr>
          <w:noProof/>
          <w:kern w:val="0"/>
          <w:sz w:val="24"/>
          <w:szCs w:val="24"/>
          <w:lang w:eastAsia="cs-CZ"/>
        </w:rPr>
        <w:t xml:space="preserve"> </w:t>
      </w:r>
      <w:r>
        <w:rPr>
          <w:noProof/>
          <w:kern w:val="0"/>
          <w:sz w:val="24"/>
          <w:szCs w:val="24"/>
          <w:lang w:eastAsia="cs-CZ"/>
        </w:rPr>
        <w:t>mohou návštěvníci obdivovat kvetoucí</w:t>
      </w:r>
      <w:r w:rsidRPr="00E73D37">
        <w:rPr>
          <w:noProof/>
          <w:kern w:val="0"/>
          <w:sz w:val="24"/>
          <w:szCs w:val="24"/>
          <w:lang w:eastAsia="cs-CZ"/>
        </w:rPr>
        <w:t xml:space="preserve"> keře rodu </w:t>
      </w:r>
      <w:r w:rsidRPr="009D2BBD">
        <w:rPr>
          <w:i/>
          <w:noProof/>
          <w:kern w:val="0"/>
          <w:sz w:val="24"/>
          <w:szCs w:val="24"/>
          <w:lang w:eastAsia="cs-CZ"/>
        </w:rPr>
        <w:t>Uncarina</w:t>
      </w:r>
      <w:r w:rsidRPr="00E73D37">
        <w:rPr>
          <w:noProof/>
          <w:kern w:val="0"/>
          <w:sz w:val="24"/>
          <w:szCs w:val="24"/>
          <w:lang w:eastAsia="cs-CZ"/>
        </w:rPr>
        <w:t xml:space="preserve"> a </w:t>
      </w:r>
      <w:r>
        <w:rPr>
          <w:noProof/>
          <w:kern w:val="0"/>
          <w:sz w:val="24"/>
          <w:szCs w:val="24"/>
          <w:lang w:eastAsia="cs-CZ"/>
        </w:rPr>
        <w:t>nádhern</w:t>
      </w:r>
      <w:r w:rsidR="001A76A9">
        <w:rPr>
          <w:noProof/>
          <w:kern w:val="0"/>
          <w:sz w:val="24"/>
          <w:szCs w:val="24"/>
          <w:lang w:eastAsia="cs-CZ"/>
        </w:rPr>
        <w:t>ou formu</w:t>
      </w:r>
      <w:r>
        <w:rPr>
          <w:noProof/>
          <w:kern w:val="0"/>
          <w:sz w:val="24"/>
          <w:szCs w:val="24"/>
          <w:lang w:eastAsia="cs-CZ"/>
        </w:rPr>
        <w:t xml:space="preserve"> </w:t>
      </w:r>
      <w:r w:rsidRPr="00E73D37">
        <w:rPr>
          <w:noProof/>
          <w:kern w:val="0"/>
          <w:sz w:val="24"/>
          <w:szCs w:val="24"/>
          <w:lang w:eastAsia="cs-CZ"/>
        </w:rPr>
        <w:t>liánovit</w:t>
      </w:r>
      <w:r>
        <w:rPr>
          <w:noProof/>
          <w:kern w:val="0"/>
          <w:sz w:val="24"/>
          <w:szCs w:val="24"/>
          <w:lang w:eastAsia="cs-CZ"/>
        </w:rPr>
        <w:t>é</w:t>
      </w:r>
      <w:r w:rsidRPr="00E73D37">
        <w:rPr>
          <w:noProof/>
          <w:kern w:val="0"/>
          <w:sz w:val="24"/>
          <w:szCs w:val="24"/>
          <w:lang w:eastAsia="cs-CZ"/>
        </w:rPr>
        <w:t xml:space="preserve"> </w:t>
      </w:r>
      <w:r w:rsidRPr="009D2BBD">
        <w:rPr>
          <w:i/>
          <w:noProof/>
          <w:kern w:val="0"/>
          <w:sz w:val="24"/>
          <w:szCs w:val="24"/>
          <w:lang w:eastAsia="cs-CZ"/>
        </w:rPr>
        <w:t>Glorios</w:t>
      </w:r>
      <w:r>
        <w:rPr>
          <w:i/>
          <w:noProof/>
          <w:kern w:val="0"/>
          <w:sz w:val="24"/>
          <w:szCs w:val="24"/>
          <w:lang w:eastAsia="cs-CZ"/>
        </w:rPr>
        <w:t>y</w:t>
      </w:r>
      <w:r w:rsidR="001A76A9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1A76A9" w:rsidRPr="001A76A9">
        <w:rPr>
          <w:i/>
          <w:noProof/>
          <w:kern w:val="0"/>
          <w:sz w:val="24"/>
          <w:szCs w:val="24"/>
          <w:lang w:eastAsia="cs-CZ"/>
        </w:rPr>
        <w:t>se žlutými květy</w:t>
      </w:r>
      <w:r w:rsidRPr="00E73D37">
        <w:rPr>
          <w:noProof/>
          <w:kern w:val="0"/>
          <w:sz w:val="24"/>
          <w:szCs w:val="24"/>
          <w:lang w:eastAsia="cs-CZ"/>
        </w:rPr>
        <w:t xml:space="preserve">. </w:t>
      </w:r>
      <w:r>
        <w:rPr>
          <w:noProof/>
          <w:kern w:val="0"/>
          <w:sz w:val="24"/>
          <w:szCs w:val="24"/>
          <w:lang w:eastAsia="cs-CZ"/>
        </w:rPr>
        <w:t>„</w:t>
      </w:r>
      <w:r>
        <w:rPr>
          <w:i/>
          <w:noProof/>
          <w:kern w:val="0"/>
          <w:sz w:val="24"/>
          <w:szCs w:val="24"/>
          <w:lang w:eastAsia="cs-CZ"/>
        </w:rPr>
        <w:t>Místo velké, běžně pěstované agáve</w:t>
      </w:r>
      <w:r w:rsidRPr="009D2BBD">
        <w:rPr>
          <w:i/>
          <w:noProof/>
          <w:kern w:val="0"/>
          <w:sz w:val="24"/>
          <w:szCs w:val="24"/>
          <w:lang w:eastAsia="cs-CZ"/>
        </w:rPr>
        <w:t xml:space="preserve"> j</w:t>
      </w:r>
      <w:r>
        <w:rPr>
          <w:i/>
          <w:noProof/>
          <w:kern w:val="0"/>
          <w:sz w:val="24"/>
          <w:szCs w:val="24"/>
          <w:lang w:eastAsia="cs-CZ"/>
        </w:rPr>
        <w:t>sme nově vysadili</w:t>
      </w:r>
      <w:r w:rsidRPr="009D2BBD">
        <w:rPr>
          <w:i/>
          <w:noProof/>
          <w:kern w:val="0"/>
          <w:sz w:val="24"/>
          <w:szCs w:val="24"/>
          <w:lang w:eastAsia="cs-CZ"/>
        </w:rPr>
        <w:t xml:space="preserve"> cenný sukulent </w:t>
      </w:r>
      <w:r w:rsidRPr="009D2BBD">
        <w:rPr>
          <w:noProof/>
          <w:kern w:val="0"/>
          <w:sz w:val="24"/>
          <w:szCs w:val="24"/>
          <w:lang w:eastAsia="cs-CZ"/>
        </w:rPr>
        <w:t>Calibanus hookeri</w:t>
      </w:r>
      <w:r w:rsidRPr="009D2BBD">
        <w:rPr>
          <w:i/>
          <w:noProof/>
          <w:kern w:val="0"/>
          <w:sz w:val="24"/>
          <w:szCs w:val="24"/>
          <w:lang w:eastAsia="cs-CZ"/>
        </w:rPr>
        <w:t xml:space="preserve"> se ztloustlou bází a velmi vzácně pěstovaný stromek </w:t>
      </w:r>
      <w:r>
        <w:rPr>
          <w:i/>
          <w:noProof/>
          <w:kern w:val="0"/>
          <w:sz w:val="24"/>
          <w:szCs w:val="24"/>
          <w:lang w:eastAsia="cs-CZ"/>
        </w:rPr>
        <w:lastRenderedPageBreak/>
        <w:t xml:space="preserve">druhu </w:t>
      </w:r>
      <w:r w:rsidRPr="009D2BBD">
        <w:rPr>
          <w:noProof/>
          <w:kern w:val="0"/>
          <w:sz w:val="24"/>
          <w:szCs w:val="24"/>
          <w:lang w:eastAsia="cs-CZ"/>
        </w:rPr>
        <w:t>Beiselia mexicana</w:t>
      </w:r>
      <w:r w:rsidRPr="009D2BBD">
        <w:rPr>
          <w:i/>
          <w:noProof/>
          <w:kern w:val="0"/>
          <w:sz w:val="24"/>
          <w:szCs w:val="24"/>
          <w:lang w:eastAsia="cs-CZ"/>
        </w:rPr>
        <w:t xml:space="preserve"> se zajímavě tvarovaným povrchem kmene</w:t>
      </w:r>
      <w:r>
        <w:rPr>
          <w:i/>
          <w:noProof/>
          <w:kern w:val="0"/>
          <w:sz w:val="24"/>
          <w:szCs w:val="24"/>
          <w:lang w:eastAsia="cs-CZ"/>
        </w:rPr>
        <w:t>,“</w:t>
      </w:r>
      <w:r w:rsidRPr="009D2BBD">
        <w:rPr>
          <w:b/>
          <w:noProof/>
          <w:kern w:val="0"/>
          <w:sz w:val="24"/>
          <w:szCs w:val="24"/>
          <w:lang w:eastAsia="cs-CZ"/>
        </w:rPr>
        <w:t xml:space="preserve"> </w:t>
      </w:r>
      <w:r w:rsidRPr="008906EE">
        <w:rPr>
          <w:b/>
          <w:noProof/>
          <w:kern w:val="0"/>
          <w:sz w:val="24"/>
          <w:szCs w:val="24"/>
          <w:lang w:eastAsia="cs-CZ"/>
        </w:rPr>
        <w:t xml:space="preserve">uvedla </w:t>
      </w:r>
      <w:r w:rsidR="001A76A9">
        <w:rPr>
          <w:b/>
          <w:noProof/>
          <w:kern w:val="0"/>
          <w:sz w:val="24"/>
          <w:szCs w:val="24"/>
          <w:lang w:eastAsia="cs-CZ"/>
        </w:rPr>
        <w:t>Eva Smržová</w:t>
      </w:r>
      <w:r w:rsidRPr="001D50E3">
        <w:rPr>
          <w:b/>
          <w:noProof/>
          <w:kern w:val="0"/>
          <w:sz w:val="24"/>
          <w:szCs w:val="24"/>
          <w:lang w:eastAsia="cs-CZ"/>
        </w:rPr>
        <w:t xml:space="preserve">, kurátorka </w:t>
      </w:r>
      <w:r w:rsidR="001A76A9">
        <w:rPr>
          <w:b/>
          <w:noProof/>
          <w:kern w:val="0"/>
          <w:sz w:val="24"/>
          <w:szCs w:val="24"/>
          <w:lang w:eastAsia="cs-CZ"/>
        </w:rPr>
        <w:t>sukulentních</w:t>
      </w:r>
      <w:r w:rsidRPr="001D50E3">
        <w:rPr>
          <w:b/>
          <w:noProof/>
          <w:kern w:val="0"/>
          <w:sz w:val="24"/>
          <w:szCs w:val="24"/>
          <w:lang w:eastAsia="cs-CZ"/>
        </w:rPr>
        <w:t xml:space="preserve"> rostlin Botanické zahrady hl. m. Prahy.</w:t>
      </w:r>
    </w:p>
    <w:p w:rsidR="008906EE" w:rsidRDefault="00E73D37" w:rsidP="00224AE8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 xml:space="preserve"> </w:t>
      </w:r>
    </w:p>
    <w:p w:rsidR="00E73D37" w:rsidRDefault="00E73D37" w:rsidP="00224AE8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 w:rsidRPr="008906EE">
        <w:rPr>
          <w:b/>
          <w:noProof/>
          <w:kern w:val="0"/>
          <w:sz w:val="24"/>
          <w:szCs w:val="24"/>
          <w:lang w:eastAsia="cs-CZ"/>
        </w:rPr>
        <w:t>V prostřední části</w:t>
      </w:r>
      <w:r>
        <w:rPr>
          <w:noProof/>
          <w:kern w:val="0"/>
          <w:sz w:val="24"/>
          <w:szCs w:val="24"/>
          <w:lang w:eastAsia="cs-CZ"/>
        </w:rPr>
        <w:t xml:space="preserve"> skleníku nedaleko vyhlídkové terasy právě </w:t>
      </w:r>
      <w:r w:rsidR="00224AE8">
        <w:rPr>
          <w:noProof/>
          <w:kern w:val="0"/>
          <w:sz w:val="24"/>
          <w:szCs w:val="24"/>
          <w:lang w:eastAsia="cs-CZ"/>
        </w:rPr>
        <w:t>d</w:t>
      </w:r>
      <w:r w:rsidRPr="00E73D37">
        <w:rPr>
          <w:noProof/>
          <w:kern w:val="0"/>
          <w:sz w:val="24"/>
          <w:szCs w:val="24"/>
          <w:lang w:eastAsia="cs-CZ"/>
        </w:rPr>
        <w:t>okvétá</w:t>
      </w:r>
      <w:r w:rsidR="00224AE8">
        <w:rPr>
          <w:noProof/>
          <w:kern w:val="0"/>
          <w:sz w:val="24"/>
          <w:szCs w:val="24"/>
          <w:lang w:eastAsia="cs-CZ"/>
        </w:rPr>
        <w:t xml:space="preserve"> bobovitá liána</w:t>
      </w:r>
      <w:r w:rsidRPr="00E73D37">
        <w:rPr>
          <w:noProof/>
          <w:kern w:val="0"/>
          <w:sz w:val="24"/>
          <w:szCs w:val="24"/>
          <w:lang w:eastAsia="cs-CZ"/>
        </w:rPr>
        <w:t xml:space="preserve"> </w:t>
      </w:r>
      <w:r w:rsidRPr="001D50E3">
        <w:rPr>
          <w:i/>
          <w:noProof/>
          <w:kern w:val="0"/>
          <w:sz w:val="24"/>
          <w:szCs w:val="24"/>
          <w:lang w:eastAsia="cs-CZ"/>
        </w:rPr>
        <w:t>Strongylodon</w:t>
      </w:r>
      <w:r w:rsidRPr="00E73D37">
        <w:rPr>
          <w:noProof/>
          <w:kern w:val="0"/>
          <w:sz w:val="24"/>
          <w:szCs w:val="24"/>
          <w:lang w:eastAsia="cs-CZ"/>
        </w:rPr>
        <w:t xml:space="preserve">, </w:t>
      </w:r>
      <w:r w:rsidR="00224AE8">
        <w:rPr>
          <w:noProof/>
          <w:kern w:val="0"/>
          <w:sz w:val="24"/>
          <w:szCs w:val="24"/>
          <w:lang w:eastAsia="cs-CZ"/>
        </w:rPr>
        <w:t>atraktivní svými nezvykle tyrkysovými květy. Přímo na terasu se snáší</w:t>
      </w:r>
      <w:r w:rsidRPr="00E73D37">
        <w:rPr>
          <w:noProof/>
          <w:kern w:val="0"/>
          <w:sz w:val="24"/>
          <w:szCs w:val="24"/>
          <w:lang w:eastAsia="cs-CZ"/>
        </w:rPr>
        <w:t xml:space="preserve"> </w:t>
      </w:r>
      <w:r w:rsidR="00726AD1">
        <w:rPr>
          <w:noProof/>
          <w:kern w:val="0"/>
          <w:sz w:val="24"/>
          <w:szCs w:val="24"/>
          <w:lang w:eastAsia="cs-CZ"/>
        </w:rPr>
        <w:t xml:space="preserve">záplava </w:t>
      </w:r>
      <w:r w:rsidR="00224AE8">
        <w:rPr>
          <w:noProof/>
          <w:kern w:val="0"/>
          <w:sz w:val="24"/>
          <w:szCs w:val="24"/>
          <w:lang w:eastAsia="cs-CZ"/>
        </w:rPr>
        <w:t xml:space="preserve">květů druhu </w:t>
      </w:r>
      <w:r w:rsidRPr="001D50E3">
        <w:rPr>
          <w:i/>
          <w:noProof/>
          <w:kern w:val="0"/>
          <w:sz w:val="24"/>
          <w:szCs w:val="24"/>
          <w:lang w:eastAsia="cs-CZ"/>
        </w:rPr>
        <w:t>Thunbergia mysorensis</w:t>
      </w:r>
      <w:r w:rsidR="001D50E3">
        <w:rPr>
          <w:noProof/>
          <w:kern w:val="0"/>
          <w:sz w:val="24"/>
          <w:szCs w:val="24"/>
          <w:lang w:eastAsia="cs-CZ"/>
        </w:rPr>
        <w:t xml:space="preserve"> a p</w:t>
      </w:r>
      <w:r w:rsidR="00224AE8">
        <w:rPr>
          <w:noProof/>
          <w:kern w:val="0"/>
          <w:sz w:val="24"/>
          <w:szCs w:val="24"/>
          <w:lang w:eastAsia="cs-CZ"/>
        </w:rPr>
        <w:t>oblíž vodopádu rozkvétá</w:t>
      </w:r>
      <w:r w:rsidRPr="00E73D37">
        <w:rPr>
          <w:noProof/>
          <w:kern w:val="0"/>
          <w:sz w:val="24"/>
          <w:szCs w:val="24"/>
          <w:lang w:eastAsia="cs-CZ"/>
        </w:rPr>
        <w:t xml:space="preserve"> </w:t>
      </w:r>
      <w:r w:rsidR="00224AE8">
        <w:rPr>
          <w:noProof/>
          <w:kern w:val="0"/>
          <w:sz w:val="24"/>
          <w:szCs w:val="24"/>
          <w:lang w:eastAsia="cs-CZ"/>
        </w:rPr>
        <w:t xml:space="preserve">v přírodě velmi vzácná </w:t>
      </w:r>
      <w:r w:rsidRPr="001D50E3">
        <w:rPr>
          <w:i/>
          <w:noProof/>
          <w:kern w:val="0"/>
          <w:sz w:val="24"/>
          <w:szCs w:val="24"/>
          <w:lang w:eastAsia="cs-CZ"/>
        </w:rPr>
        <w:t>Aristolochia arborea</w:t>
      </w:r>
      <w:r w:rsidR="00224AE8">
        <w:rPr>
          <w:noProof/>
          <w:kern w:val="0"/>
          <w:sz w:val="24"/>
          <w:szCs w:val="24"/>
          <w:lang w:eastAsia="cs-CZ"/>
        </w:rPr>
        <w:t xml:space="preserve"> s bizarními květy</w:t>
      </w:r>
      <w:r w:rsidRPr="00E73D37">
        <w:rPr>
          <w:noProof/>
          <w:kern w:val="0"/>
          <w:sz w:val="24"/>
          <w:szCs w:val="24"/>
          <w:lang w:eastAsia="cs-CZ"/>
        </w:rPr>
        <w:t xml:space="preserve">. </w:t>
      </w:r>
    </w:p>
    <w:p w:rsidR="00E73D37" w:rsidRPr="00E73D37" w:rsidRDefault="008906EE" w:rsidP="008906EE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Zahradníci zde nově rozmístili</w:t>
      </w:r>
      <w:r w:rsidRPr="001D50E3">
        <w:rPr>
          <w:noProof/>
          <w:kern w:val="0"/>
          <w:sz w:val="24"/>
          <w:szCs w:val="24"/>
          <w:lang w:eastAsia="cs-CZ"/>
        </w:rPr>
        <w:t xml:space="preserve"> 15 druhů orchidejí, 3 druhy plavuní, asi 6 druhů zázvorovitých rostlin, 10 druhů kapradin a mnoho dalších rostlin. Z orchidejí jsou nejnápadnější druhy </w:t>
      </w:r>
      <w:r w:rsidRPr="008906EE">
        <w:rPr>
          <w:i/>
          <w:noProof/>
          <w:kern w:val="0"/>
          <w:sz w:val="24"/>
          <w:szCs w:val="24"/>
          <w:lang w:eastAsia="cs-CZ"/>
        </w:rPr>
        <w:t>Renanthera vietnamica</w:t>
      </w:r>
      <w:r w:rsidRPr="001D50E3">
        <w:rPr>
          <w:noProof/>
          <w:kern w:val="0"/>
          <w:sz w:val="24"/>
          <w:szCs w:val="24"/>
          <w:lang w:eastAsia="cs-CZ"/>
        </w:rPr>
        <w:t xml:space="preserve"> a žlutokvětá </w:t>
      </w:r>
      <w:r w:rsidRPr="008906EE">
        <w:rPr>
          <w:i/>
          <w:noProof/>
          <w:kern w:val="0"/>
          <w:sz w:val="24"/>
          <w:szCs w:val="24"/>
          <w:lang w:eastAsia="cs-CZ"/>
        </w:rPr>
        <w:t>Renanthera citrina</w:t>
      </w:r>
      <w:r w:rsidRPr="001D50E3">
        <w:rPr>
          <w:noProof/>
          <w:kern w:val="0"/>
          <w:sz w:val="24"/>
          <w:szCs w:val="24"/>
          <w:lang w:eastAsia="cs-CZ"/>
        </w:rPr>
        <w:t xml:space="preserve">. Jejich blízká příbuzná </w:t>
      </w:r>
      <w:r w:rsidRPr="008906EE">
        <w:rPr>
          <w:i/>
          <w:noProof/>
          <w:kern w:val="0"/>
          <w:sz w:val="24"/>
          <w:szCs w:val="24"/>
          <w:lang w:eastAsia="cs-CZ"/>
        </w:rPr>
        <w:t>Renanthera monachica</w:t>
      </w:r>
      <w:r w:rsidRPr="001D50E3">
        <w:rPr>
          <w:noProof/>
          <w:kern w:val="0"/>
          <w:sz w:val="24"/>
          <w:szCs w:val="24"/>
          <w:lang w:eastAsia="cs-CZ"/>
        </w:rPr>
        <w:t xml:space="preserve"> už </w:t>
      </w:r>
      <w:r>
        <w:rPr>
          <w:noProof/>
          <w:kern w:val="0"/>
          <w:sz w:val="24"/>
          <w:szCs w:val="24"/>
          <w:lang w:eastAsia="cs-CZ"/>
        </w:rPr>
        <w:t>zde</w:t>
      </w:r>
      <w:r w:rsidRPr="001D50E3">
        <w:rPr>
          <w:noProof/>
          <w:kern w:val="0"/>
          <w:sz w:val="24"/>
          <w:szCs w:val="24"/>
          <w:lang w:eastAsia="cs-CZ"/>
        </w:rPr>
        <w:t xml:space="preserve"> roste několik let a momentálně je v plném květu. </w:t>
      </w:r>
    </w:p>
    <w:p w:rsidR="008906EE" w:rsidRDefault="001D50E3" w:rsidP="001D50E3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 w:rsidRPr="00F271C9">
        <w:rPr>
          <w:noProof/>
          <w:kern w:val="0"/>
          <w:sz w:val="24"/>
          <w:szCs w:val="24"/>
          <w:lang w:eastAsia="cs-CZ"/>
        </w:rPr>
        <w:t>„</w:t>
      </w:r>
      <w:r w:rsidRPr="001D50E3">
        <w:rPr>
          <w:i/>
          <w:noProof/>
          <w:kern w:val="0"/>
          <w:sz w:val="24"/>
          <w:szCs w:val="24"/>
          <w:lang w:eastAsia="cs-CZ"/>
        </w:rPr>
        <w:t>V rámci údržby expozice jsme byli nuceni p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>okáce</w:t>
      </w:r>
      <w:r w:rsidRPr="001D50E3">
        <w:rPr>
          <w:i/>
          <w:noProof/>
          <w:kern w:val="0"/>
          <w:sz w:val="24"/>
          <w:szCs w:val="24"/>
          <w:lang w:eastAsia="cs-CZ"/>
        </w:rPr>
        <w:t>t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 </w:t>
      </w:r>
      <w:r w:rsidRPr="001D50E3">
        <w:rPr>
          <w:i/>
          <w:noProof/>
          <w:kern w:val="0"/>
          <w:sz w:val="24"/>
          <w:szCs w:val="24"/>
          <w:lang w:eastAsia="cs-CZ"/>
        </w:rPr>
        <w:t xml:space="preserve">dosud 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>nej</w:t>
      </w:r>
      <w:r w:rsidRPr="001D50E3">
        <w:rPr>
          <w:i/>
          <w:noProof/>
          <w:kern w:val="0"/>
          <w:sz w:val="24"/>
          <w:szCs w:val="24"/>
          <w:lang w:eastAsia="cs-CZ"/>
        </w:rPr>
        <w:t xml:space="preserve">vzrostlejší 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strom ve </w:t>
      </w:r>
      <w:r w:rsidRPr="001D50E3">
        <w:rPr>
          <w:i/>
          <w:noProof/>
          <w:kern w:val="0"/>
          <w:sz w:val="24"/>
          <w:szCs w:val="24"/>
          <w:lang w:eastAsia="cs-CZ"/>
        </w:rPr>
        <w:t>skleníku,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 </w:t>
      </w:r>
      <w:r w:rsidRPr="001D50E3">
        <w:rPr>
          <w:i/>
          <w:noProof/>
          <w:kern w:val="0"/>
          <w:sz w:val="24"/>
          <w:szCs w:val="24"/>
          <w:lang w:eastAsia="cs-CZ"/>
        </w:rPr>
        <w:t xml:space="preserve">druh </w:t>
      </w:r>
      <w:r w:rsidR="00E73D37" w:rsidRPr="001D50E3">
        <w:rPr>
          <w:noProof/>
          <w:kern w:val="0"/>
          <w:sz w:val="24"/>
          <w:szCs w:val="24"/>
          <w:lang w:eastAsia="cs-CZ"/>
        </w:rPr>
        <w:t>Bombax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 s ostnatý</w:t>
      </w:r>
      <w:r w:rsidR="00726AD1">
        <w:rPr>
          <w:i/>
          <w:noProof/>
          <w:kern w:val="0"/>
          <w:sz w:val="24"/>
          <w:szCs w:val="24"/>
          <w:lang w:eastAsia="cs-CZ"/>
        </w:rPr>
        <w:t>m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 kmenem</w:t>
      </w:r>
      <w:r>
        <w:rPr>
          <w:i/>
          <w:noProof/>
          <w:kern w:val="0"/>
          <w:sz w:val="24"/>
          <w:szCs w:val="24"/>
          <w:lang w:eastAsia="cs-CZ"/>
        </w:rPr>
        <w:t>. Jeho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 kořeny rozrušovaly skálu</w:t>
      </w:r>
      <w:r w:rsidR="008906EE">
        <w:rPr>
          <w:i/>
          <w:noProof/>
          <w:kern w:val="0"/>
          <w:sz w:val="24"/>
          <w:szCs w:val="24"/>
          <w:lang w:eastAsia="cs-CZ"/>
        </w:rPr>
        <w:t xml:space="preserve"> natolik, že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 hrozilo sesunutí. Místo něho j</w:t>
      </w:r>
      <w:r>
        <w:rPr>
          <w:i/>
          <w:noProof/>
          <w:kern w:val="0"/>
          <w:sz w:val="24"/>
          <w:szCs w:val="24"/>
          <w:lang w:eastAsia="cs-CZ"/>
        </w:rPr>
        <w:t xml:space="preserve">sme vysadili 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menší keřovitý stromek </w:t>
      </w:r>
      <w:r w:rsidR="00E73D37" w:rsidRPr="001D50E3">
        <w:rPr>
          <w:noProof/>
          <w:kern w:val="0"/>
          <w:sz w:val="24"/>
          <w:szCs w:val="24"/>
          <w:lang w:eastAsia="cs-CZ"/>
        </w:rPr>
        <w:t>Hauya elegans</w:t>
      </w:r>
      <w:r>
        <w:rPr>
          <w:i/>
          <w:noProof/>
          <w:kern w:val="0"/>
          <w:sz w:val="24"/>
          <w:szCs w:val="24"/>
          <w:lang w:eastAsia="cs-CZ"/>
        </w:rPr>
        <w:t>.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 </w:t>
      </w:r>
      <w:r>
        <w:rPr>
          <w:i/>
          <w:noProof/>
          <w:kern w:val="0"/>
          <w:sz w:val="24"/>
          <w:szCs w:val="24"/>
          <w:lang w:eastAsia="cs-CZ"/>
        </w:rPr>
        <w:t>S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>emena</w:t>
      </w:r>
      <w:r>
        <w:rPr>
          <w:i/>
          <w:noProof/>
          <w:kern w:val="0"/>
          <w:sz w:val="24"/>
          <w:szCs w:val="24"/>
          <w:lang w:eastAsia="cs-CZ"/>
        </w:rPr>
        <w:t xml:space="preserve"> tohoto druhu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 jsme sbírali </w:t>
      </w:r>
      <w:r w:rsidR="0083786D">
        <w:rPr>
          <w:i/>
          <w:noProof/>
          <w:kern w:val="0"/>
          <w:sz w:val="24"/>
          <w:szCs w:val="24"/>
          <w:lang w:eastAsia="cs-CZ"/>
        </w:rPr>
        <w:br/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>v Guatemale v roce 1997. Kvete zajímavými, poměrně velkými květy, které</w:t>
      </w:r>
      <w:r>
        <w:rPr>
          <w:i/>
          <w:noProof/>
          <w:kern w:val="0"/>
          <w:sz w:val="24"/>
          <w:szCs w:val="24"/>
          <w:lang w:eastAsia="cs-CZ"/>
        </w:rPr>
        <w:t xml:space="preserve"> během odkvétání</w:t>
      </w:r>
      <w:r w:rsidR="00E73D37" w:rsidRPr="001D50E3">
        <w:rPr>
          <w:i/>
          <w:noProof/>
          <w:kern w:val="0"/>
          <w:sz w:val="24"/>
          <w:szCs w:val="24"/>
          <w:lang w:eastAsia="cs-CZ"/>
        </w:rPr>
        <w:t xml:space="preserve"> mění barvu z růžové na </w:t>
      </w:r>
      <w:r>
        <w:rPr>
          <w:i/>
          <w:noProof/>
          <w:kern w:val="0"/>
          <w:sz w:val="24"/>
          <w:szCs w:val="24"/>
          <w:lang w:eastAsia="cs-CZ"/>
        </w:rPr>
        <w:t>bílou,</w:t>
      </w:r>
      <w:r w:rsidRPr="00F271C9">
        <w:rPr>
          <w:noProof/>
          <w:kern w:val="0"/>
          <w:sz w:val="24"/>
          <w:szCs w:val="24"/>
          <w:lang w:eastAsia="cs-CZ"/>
        </w:rPr>
        <w:t>“</w:t>
      </w:r>
      <w:r w:rsidR="008906EE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176C91">
        <w:rPr>
          <w:b/>
          <w:noProof/>
          <w:kern w:val="0"/>
          <w:sz w:val="24"/>
          <w:szCs w:val="24"/>
          <w:lang w:eastAsia="cs-CZ"/>
        </w:rPr>
        <w:t>vysvětluje</w:t>
      </w:r>
      <w:r w:rsidRPr="008906EE">
        <w:rPr>
          <w:b/>
          <w:noProof/>
          <w:kern w:val="0"/>
          <w:sz w:val="24"/>
          <w:szCs w:val="24"/>
          <w:lang w:eastAsia="cs-CZ"/>
        </w:rPr>
        <w:t xml:space="preserve"> </w:t>
      </w:r>
      <w:r w:rsidRPr="001D50E3">
        <w:rPr>
          <w:b/>
          <w:noProof/>
          <w:kern w:val="0"/>
          <w:sz w:val="24"/>
          <w:szCs w:val="24"/>
          <w:lang w:eastAsia="cs-CZ"/>
        </w:rPr>
        <w:t>Romana Rybková</w:t>
      </w:r>
      <w:r w:rsidR="001A76A9">
        <w:rPr>
          <w:b/>
          <w:noProof/>
          <w:kern w:val="0"/>
          <w:sz w:val="24"/>
          <w:szCs w:val="24"/>
          <w:lang w:eastAsia="cs-CZ"/>
        </w:rPr>
        <w:t>,</w:t>
      </w:r>
      <w:r w:rsidR="001A76A9" w:rsidRPr="001A76A9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1A76A9" w:rsidRPr="001D50E3">
        <w:rPr>
          <w:b/>
          <w:noProof/>
          <w:kern w:val="0"/>
          <w:sz w:val="24"/>
          <w:szCs w:val="24"/>
          <w:lang w:eastAsia="cs-CZ"/>
        </w:rPr>
        <w:t>kurátorka tropických rostlin Botanické zahrady hl. m. Prahy.</w:t>
      </w:r>
      <w:r w:rsidRPr="001D50E3">
        <w:rPr>
          <w:b/>
          <w:noProof/>
          <w:kern w:val="0"/>
          <w:sz w:val="24"/>
          <w:szCs w:val="24"/>
          <w:lang w:eastAsia="cs-CZ"/>
        </w:rPr>
        <w:t xml:space="preserve">. </w:t>
      </w:r>
      <w:r w:rsidR="008906EE">
        <w:rPr>
          <w:noProof/>
          <w:kern w:val="0"/>
          <w:sz w:val="24"/>
          <w:szCs w:val="24"/>
          <w:lang w:eastAsia="cs-CZ"/>
        </w:rPr>
        <w:t>Skalku nově zdobí také</w:t>
      </w:r>
      <w:r w:rsidR="00E73D37" w:rsidRPr="001D50E3">
        <w:rPr>
          <w:noProof/>
          <w:kern w:val="0"/>
          <w:sz w:val="24"/>
          <w:szCs w:val="24"/>
          <w:lang w:eastAsia="cs-CZ"/>
        </w:rPr>
        <w:t xml:space="preserve"> byliny </w:t>
      </w:r>
      <w:r w:rsidR="00E73D37" w:rsidRPr="008906EE">
        <w:rPr>
          <w:i/>
          <w:noProof/>
          <w:kern w:val="0"/>
          <w:sz w:val="24"/>
          <w:szCs w:val="24"/>
          <w:lang w:eastAsia="cs-CZ"/>
        </w:rPr>
        <w:t>Scutellaria costaricana</w:t>
      </w:r>
      <w:r w:rsidR="00E73D37" w:rsidRPr="001D50E3">
        <w:rPr>
          <w:noProof/>
          <w:kern w:val="0"/>
          <w:sz w:val="24"/>
          <w:szCs w:val="24"/>
          <w:lang w:eastAsia="cs-CZ"/>
        </w:rPr>
        <w:t>, které kvetou červenooranžovými květy, několik druhů beg</w:t>
      </w:r>
      <w:r w:rsidR="00726AD1">
        <w:rPr>
          <w:noProof/>
          <w:kern w:val="0"/>
          <w:sz w:val="24"/>
          <w:szCs w:val="24"/>
          <w:lang w:eastAsia="cs-CZ"/>
        </w:rPr>
        <w:t>o</w:t>
      </w:r>
      <w:r w:rsidR="00E73D37" w:rsidRPr="001D50E3">
        <w:rPr>
          <w:noProof/>
          <w:kern w:val="0"/>
          <w:sz w:val="24"/>
          <w:szCs w:val="24"/>
          <w:lang w:eastAsia="cs-CZ"/>
        </w:rPr>
        <w:t xml:space="preserve">nií a různé rostliny z čeledi podpětovitých. </w:t>
      </w:r>
    </w:p>
    <w:p w:rsidR="008906EE" w:rsidRPr="001D50E3" w:rsidRDefault="008906EE" w:rsidP="001D50E3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E73D37" w:rsidRDefault="008906EE" w:rsidP="00176C91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 w:rsidRPr="008906EE">
        <w:rPr>
          <w:b/>
          <w:noProof/>
          <w:kern w:val="0"/>
          <w:sz w:val="24"/>
          <w:szCs w:val="24"/>
          <w:lang w:eastAsia="cs-CZ"/>
        </w:rPr>
        <w:t>V h</w:t>
      </w:r>
      <w:r w:rsidR="00E73D37" w:rsidRPr="008906EE">
        <w:rPr>
          <w:b/>
          <w:noProof/>
          <w:kern w:val="0"/>
          <w:sz w:val="24"/>
          <w:szCs w:val="24"/>
          <w:lang w:eastAsia="cs-CZ"/>
        </w:rPr>
        <w:t>orské části</w:t>
      </w:r>
      <w:r w:rsidR="00E73D37" w:rsidRPr="00E73D37">
        <w:rPr>
          <w:noProof/>
          <w:kern w:val="0"/>
          <w:sz w:val="24"/>
          <w:szCs w:val="24"/>
          <w:lang w:eastAsia="cs-CZ"/>
        </w:rPr>
        <w:t xml:space="preserve"> momentálně kvetou </w:t>
      </w:r>
      <w:r w:rsidR="00176C91">
        <w:rPr>
          <w:noProof/>
          <w:kern w:val="0"/>
          <w:sz w:val="24"/>
          <w:szCs w:val="24"/>
          <w:lang w:eastAsia="cs-CZ"/>
        </w:rPr>
        <w:t xml:space="preserve">především kříženci </w:t>
      </w:r>
      <w:r w:rsidR="00E73D37" w:rsidRPr="00E73D37">
        <w:rPr>
          <w:noProof/>
          <w:kern w:val="0"/>
          <w:sz w:val="24"/>
          <w:szCs w:val="24"/>
          <w:lang w:eastAsia="cs-CZ"/>
        </w:rPr>
        <w:t xml:space="preserve">orchideje rodu </w:t>
      </w:r>
      <w:r w:rsidR="00E73D37" w:rsidRPr="00176C91">
        <w:rPr>
          <w:i/>
          <w:noProof/>
          <w:kern w:val="0"/>
          <w:sz w:val="24"/>
          <w:szCs w:val="24"/>
          <w:lang w:eastAsia="cs-CZ"/>
        </w:rPr>
        <w:t>Phragmipedium</w:t>
      </w:r>
      <w:r w:rsidR="00E73D37" w:rsidRPr="00E73D37">
        <w:rPr>
          <w:noProof/>
          <w:kern w:val="0"/>
          <w:sz w:val="24"/>
          <w:szCs w:val="24"/>
          <w:lang w:eastAsia="cs-CZ"/>
        </w:rPr>
        <w:t xml:space="preserve">. </w:t>
      </w:r>
      <w:r w:rsidR="00176C91">
        <w:rPr>
          <w:noProof/>
          <w:kern w:val="0"/>
          <w:sz w:val="24"/>
          <w:szCs w:val="24"/>
          <w:lang w:eastAsia="cs-CZ"/>
        </w:rPr>
        <w:t>Návštěvníci je mohou obdivovat v</w:t>
      </w:r>
      <w:r w:rsidR="00176C91" w:rsidRPr="00E73D37">
        <w:rPr>
          <w:noProof/>
          <w:kern w:val="0"/>
          <w:sz w:val="24"/>
          <w:szCs w:val="24"/>
          <w:lang w:eastAsia="cs-CZ"/>
        </w:rPr>
        <w:t xml:space="preserve"> blízko</w:t>
      </w:r>
      <w:r w:rsidR="00176C91">
        <w:rPr>
          <w:noProof/>
          <w:kern w:val="0"/>
          <w:sz w:val="24"/>
          <w:szCs w:val="24"/>
          <w:lang w:eastAsia="cs-CZ"/>
        </w:rPr>
        <w:t>sti</w:t>
      </w:r>
      <w:r w:rsidR="00176C91" w:rsidRPr="00E73D37">
        <w:rPr>
          <w:noProof/>
          <w:kern w:val="0"/>
          <w:sz w:val="24"/>
          <w:szCs w:val="24"/>
          <w:lang w:eastAsia="cs-CZ"/>
        </w:rPr>
        <w:t xml:space="preserve"> můstku</w:t>
      </w:r>
      <w:r w:rsidR="00176C91">
        <w:rPr>
          <w:noProof/>
          <w:kern w:val="0"/>
          <w:sz w:val="24"/>
          <w:szCs w:val="24"/>
          <w:lang w:eastAsia="cs-CZ"/>
        </w:rPr>
        <w:t xml:space="preserve">. Další druhy orchidejí zde </w:t>
      </w:r>
      <w:r w:rsidR="007B796A">
        <w:rPr>
          <w:noProof/>
          <w:kern w:val="0"/>
          <w:sz w:val="24"/>
          <w:szCs w:val="24"/>
          <w:lang w:eastAsia="cs-CZ"/>
        </w:rPr>
        <w:t>v uplynulých týdnech</w:t>
      </w:r>
      <w:r w:rsidR="00176C91">
        <w:rPr>
          <w:noProof/>
          <w:kern w:val="0"/>
          <w:sz w:val="24"/>
          <w:szCs w:val="24"/>
          <w:lang w:eastAsia="cs-CZ"/>
        </w:rPr>
        <w:t xml:space="preserve"> přibyly. Pokud se </w:t>
      </w:r>
      <w:r w:rsidR="00176C91" w:rsidRPr="00176C91">
        <w:rPr>
          <w:noProof/>
          <w:kern w:val="0"/>
          <w:sz w:val="24"/>
          <w:szCs w:val="24"/>
          <w:lang w:eastAsia="cs-CZ"/>
        </w:rPr>
        <w:t>ji</w:t>
      </w:r>
      <w:r w:rsidR="00176C91">
        <w:rPr>
          <w:noProof/>
          <w:kern w:val="0"/>
          <w:sz w:val="24"/>
          <w:szCs w:val="24"/>
          <w:lang w:eastAsia="cs-CZ"/>
        </w:rPr>
        <w:t>m bude klima horské části líbit, v budoucnu ji ozdobí svými květy</w:t>
      </w:r>
      <w:r w:rsidR="00176C91" w:rsidRPr="00176C91">
        <w:rPr>
          <w:noProof/>
          <w:kern w:val="0"/>
          <w:sz w:val="24"/>
          <w:szCs w:val="24"/>
          <w:lang w:eastAsia="cs-CZ"/>
        </w:rPr>
        <w:t xml:space="preserve">. </w:t>
      </w:r>
      <w:r w:rsidR="00176C91">
        <w:rPr>
          <w:noProof/>
          <w:kern w:val="0"/>
          <w:sz w:val="24"/>
          <w:szCs w:val="24"/>
          <w:lang w:eastAsia="cs-CZ"/>
        </w:rPr>
        <w:t>Expozici obohatilo</w:t>
      </w:r>
      <w:r w:rsidR="00176C91" w:rsidRPr="00176C91">
        <w:rPr>
          <w:noProof/>
          <w:kern w:val="0"/>
          <w:sz w:val="24"/>
          <w:szCs w:val="24"/>
          <w:lang w:eastAsia="cs-CZ"/>
        </w:rPr>
        <w:t xml:space="preserve"> </w:t>
      </w:r>
      <w:r w:rsidR="007B796A">
        <w:rPr>
          <w:noProof/>
          <w:kern w:val="0"/>
          <w:sz w:val="24"/>
          <w:szCs w:val="24"/>
          <w:lang w:eastAsia="cs-CZ"/>
        </w:rPr>
        <w:t xml:space="preserve">také </w:t>
      </w:r>
      <w:r w:rsidR="00176C91" w:rsidRPr="00176C91">
        <w:rPr>
          <w:noProof/>
          <w:kern w:val="0"/>
          <w:sz w:val="24"/>
          <w:szCs w:val="24"/>
          <w:lang w:eastAsia="cs-CZ"/>
        </w:rPr>
        <w:t xml:space="preserve">několik begonií se zajímavě barevnými listy. </w:t>
      </w:r>
    </w:p>
    <w:p w:rsidR="007B796A" w:rsidRDefault="007B796A" w:rsidP="00176C91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643A7B" w:rsidRPr="00643A7B" w:rsidRDefault="00643A7B" w:rsidP="00176C91">
      <w:pPr>
        <w:suppressAutoHyphens w:val="0"/>
        <w:spacing w:after="0" w:line="240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643A7B">
        <w:rPr>
          <w:b/>
          <w:noProof/>
          <w:kern w:val="0"/>
          <w:sz w:val="24"/>
          <w:szCs w:val="24"/>
          <w:lang w:eastAsia="cs-CZ"/>
        </w:rPr>
        <w:t>Venkovní expozicí se line vůně kosatců</w:t>
      </w:r>
    </w:p>
    <w:p w:rsidR="00643A7B" w:rsidRDefault="007B796A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Také venkovní expozice lákají v těchto dnech na</w:t>
      </w:r>
      <w:r w:rsidR="00726AD1">
        <w:rPr>
          <w:noProof/>
          <w:kern w:val="0"/>
          <w:sz w:val="24"/>
          <w:szCs w:val="24"/>
          <w:lang w:eastAsia="cs-CZ"/>
        </w:rPr>
        <w:t xml:space="preserve"> paletu barev</w:t>
      </w:r>
      <w:r>
        <w:rPr>
          <w:noProof/>
          <w:kern w:val="0"/>
          <w:sz w:val="24"/>
          <w:szCs w:val="24"/>
          <w:lang w:eastAsia="cs-CZ"/>
        </w:rPr>
        <w:t>. Postupně</w:t>
      </w:r>
      <w:r w:rsidR="009A3BD0">
        <w:rPr>
          <w:noProof/>
          <w:kern w:val="0"/>
          <w:sz w:val="24"/>
          <w:szCs w:val="24"/>
          <w:lang w:eastAsia="cs-CZ"/>
        </w:rPr>
        <w:t xml:space="preserve"> tu</w:t>
      </w:r>
      <w:r>
        <w:rPr>
          <w:noProof/>
          <w:kern w:val="0"/>
          <w:sz w:val="24"/>
          <w:szCs w:val="24"/>
          <w:lang w:eastAsia="cs-CZ"/>
        </w:rPr>
        <w:t xml:space="preserve"> rozkvétá sbírka kosatců, kterou </w:t>
      </w:r>
      <w:r w:rsidR="00726AD1">
        <w:rPr>
          <w:noProof/>
          <w:kern w:val="0"/>
          <w:sz w:val="24"/>
          <w:szCs w:val="24"/>
          <w:lang w:eastAsia="cs-CZ"/>
        </w:rPr>
        <w:t xml:space="preserve">se </w:t>
      </w:r>
      <w:r>
        <w:rPr>
          <w:noProof/>
          <w:kern w:val="0"/>
          <w:sz w:val="24"/>
          <w:szCs w:val="24"/>
          <w:lang w:eastAsia="cs-CZ"/>
        </w:rPr>
        <w:t xml:space="preserve">mohou zájemci </w:t>
      </w:r>
      <w:r w:rsidR="00726AD1">
        <w:rPr>
          <w:noProof/>
          <w:kern w:val="0"/>
          <w:sz w:val="24"/>
          <w:szCs w:val="24"/>
          <w:lang w:eastAsia="cs-CZ"/>
        </w:rPr>
        <w:t xml:space="preserve">kochat </w:t>
      </w:r>
      <w:r w:rsidR="00643A7B">
        <w:rPr>
          <w:noProof/>
          <w:kern w:val="0"/>
          <w:sz w:val="24"/>
          <w:szCs w:val="24"/>
          <w:lang w:eastAsia="cs-CZ"/>
        </w:rPr>
        <w:t xml:space="preserve">zejména </w:t>
      </w:r>
      <w:r>
        <w:rPr>
          <w:noProof/>
          <w:kern w:val="0"/>
          <w:sz w:val="24"/>
          <w:szCs w:val="24"/>
          <w:lang w:eastAsia="cs-CZ"/>
        </w:rPr>
        <w:t>v severní části areálu zahrady</w:t>
      </w:r>
      <w:r w:rsidR="00643A7B">
        <w:rPr>
          <w:noProof/>
          <w:kern w:val="0"/>
          <w:sz w:val="24"/>
          <w:szCs w:val="24"/>
          <w:lang w:eastAsia="cs-CZ"/>
        </w:rPr>
        <w:t xml:space="preserve">, </w:t>
      </w:r>
      <w:r w:rsidR="0083786D">
        <w:rPr>
          <w:noProof/>
          <w:kern w:val="0"/>
          <w:sz w:val="24"/>
          <w:szCs w:val="24"/>
          <w:lang w:eastAsia="cs-CZ"/>
        </w:rPr>
        <w:br/>
      </w:r>
      <w:r w:rsidR="00643A7B">
        <w:rPr>
          <w:noProof/>
          <w:kern w:val="0"/>
          <w:sz w:val="24"/>
          <w:szCs w:val="24"/>
          <w:lang w:eastAsia="cs-CZ"/>
        </w:rPr>
        <w:t>kde</w:t>
      </w:r>
      <w:r w:rsidR="0083786D">
        <w:rPr>
          <w:noProof/>
          <w:kern w:val="0"/>
          <w:sz w:val="24"/>
          <w:szCs w:val="24"/>
          <w:lang w:eastAsia="cs-CZ"/>
        </w:rPr>
        <w:t xml:space="preserve"> </w:t>
      </w:r>
      <w:r w:rsidR="00643A7B">
        <w:rPr>
          <w:noProof/>
          <w:kern w:val="0"/>
          <w:sz w:val="24"/>
          <w:szCs w:val="24"/>
          <w:lang w:eastAsia="cs-CZ"/>
        </w:rPr>
        <w:t>je k vidění</w:t>
      </w:r>
      <w:r w:rsidR="00643A7B" w:rsidRPr="00643A7B">
        <w:t xml:space="preserve"> </w:t>
      </w:r>
      <w:r w:rsidR="00643A7B" w:rsidRPr="00643A7B">
        <w:rPr>
          <w:noProof/>
          <w:kern w:val="0"/>
          <w:sz w:val="24"/>
          <w:szCs w:val="24"/>
          <w:lang w:eastAsia="cs-CZ"/>
        </w:rPr>
        <w:t>400 kultivarů oblíb</w:t>
      </w:r>
      <w:r w:rsidR="00643A7B">
        <w:rPr>
          <w:noProof/>
          <w:kern w:val="0"/>
          <w:sz w:val="24"/>
          <w:szCs w:val="24"/>
          <w:lang w:eastAsia="cs-CZ"/>
        </w:rPr>
        <w:t>ený</w:t>
      </w:r>
      <w:r w:rsidR="00726AD1">
        <w:rPr>
          <w:noProof/>
          <w:kern w:val="0"/>
          <w:sz w:val="24"/>
          <w:szCs w:val="24"/>
          <w:lang w:eastAsia="cs-CZ"/>
        </w:rPr>
        <w:t>ch</w:t>
      </w:r>
      <w:r w:rsidR="00643A7B">
        <w:rPr>
          <w:noProof/>
          <w:kern w:val="0"/>
          <w:sz w:val="24"/>
          <w:szCs w:val="24"/>
          <w:lang w:eastAsia="cs-CZ"/>
        </w:rPr>
        <w:t xml:space="preserve"> vysoký</w:t>
      </w:r>
      <w:r w:rsidR="00726AD1">
        <w:rPr>
          <w:noProof/>
          <w:kern w:val="0"/>
          <w:sz w:val="24"/>
          <w:szCs w:val="24"/>
          <w:lang w:eastAsia="cs-CZ"/>
        </w:rPr>
        <w:t>ch</w:t>
      </w:r>
      <w:r w:rsidR="00643A7B">
        <w:rPr>
          <w:noProof/>
          <w:kern w:val="0"/>
          <w:sz w:val="24"/>
          <w:szCs w:val="24"/>
          <w:lang w:eastAsia="cs-CZ"/>
        </w:rPr>
        <w:t xml:space="preserve"> zahradní</w:t>
      </w:r>
      <w:r w:rsidR="00726AD1">
        <w:rPr>
          <w:noProof/>
          <w:kern w:val="0"/>
          <w:sz w:val="24"/>
          <w:szCs w:val="24"/>
          <w:lang w:eastAsia="cs-CZ"/>
        </w:rPr>
        <w:t>ch</w:t>
      </w:r>
      <w:r w:rsidR="00643A7B">
        <w:rPr>
          <w:noProof/>
          <w:kern w:val="0"/>
          <w:sz w:val="24"/>
          <w:szCs w:val="24"/>
          <w:lang w:eastAsia="cs-CZ"/>
        </w:rPr>
        <w:t xml:space="preserve"> kosatců</w:t>
      </w:r>
      <w:r>
        <w:rPr>
          <w:noProof/>
          <w:kern w:val="0"/>
          <w:sz w:val="24"/>
          <w:szCs w:val="24"/>
          <w:lang w:eastAsia="cs-CZ"/>
        </w:rPr>
        <w:t xml:space="preserve">. </w:t>
      </w:r>
      <w:r w:rsidR="00643A7B">
        <w:rPr>
          <w:noProof/>
          <w:kern w:val="0"/>
          <w:sz w:val="24"/>
          <w:szCs w:val="24"/>
          <w:lang w:eastAsia="cs-CZ"/>
        </w:rPr>
        <w:t>Jejich květy září všemi barvami duhy</w:t>
      </w:r>
      <w:r w:rsidR="009A3BD0">
        <w:rPr>
          <w:noProof/>
          <w:kern w:val="0"/>
          <w:sz w:val="24"/>
          <w:szCs w:val="24"/>
          <w:lang w:eastAsia="cs-CZ"/>
        </w:rPr>
        <w:t xml:space="preserve"> a také nádherně voní</w:t>
      </w:r>
      <w:r w:rsidR="00643A7B">
        <w:rPr>
          <w:noProof/>
          <w:kern w:val="0"/>
          <w:sz w:val="24"/>
          <w:szCs w:val="24"/>
          <w:lang w:eastAsia="cs-CZ"/>
        </w:rPr>
        <w:t>.</w:t>
      </w:r>
    </w:p>
    <w:p w:rsidR="00643A7B" w:rsidRDefault="00643A7B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7B796A" w:rsidRPr="00643A7B" w:rsidRDefault="00643A7B" w:rsidP="00643A7B">
      <w:pPr>
        <w:suppressAutoHyphens w:val="0"/>
        <w:spacing w:after="0" w:line="240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643A7B">
        <w:rPr>
          <w:b/>
          <w:noProof/>
          <w:kern w:val="0"/>
          <w:sz w:val="24"/>
          <w:szCs w:val="24"/>
          <w:lang w:eastAsia="cs-CZ"/>
        </w:rPr>
        <w:t xml:space="preserve">Rostlinné bistro se otevírá 25. května </w:t>
      </w:r>
    </w:p>
    <w:p w:rsidR="009A3BD0" w:rsidRDefault="00643A7B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 xml:space="preserve">Při procházce venkovními expozicemi se můžete od pondělí 25. </w:t>
      </w:r>
      <w:r w:rsidR="009A3BD0">
        <w:rPr>
          <w:noProof/>
          <w:kern w:val="0"/>
          <w:sz w:val="24"/>
          <w:szCs w:val="24"/>
          <w:lang w:eastAsia="cs-CZ"/>
        </w:rPr>
        <w:t>května</w:t>
      </w:r>
      <w:r>
        <w:rPr>
          <w:noProof/>
          <w:kern w:val="0"/>
          <w:sz w:val="24"/>
          <w:szCs w:val="24"/>
          <w:lang w:eastAsia="cs-CZ"/>
        </w:rPr>
        <w:t xml:space="preserve"> zastavit i </w:t>
      </w:r>
      <w:r w:rsidR="00074A41">
        <w:rPr>
          <w:noProof/>
          <w:kern w:val="0"/>
          <w:sz w:val="24"/>
          <w:szCs w:val="24"/>
          <w:lang w:eastAsia="cs-CZ"/>
        </w:rPr>
        <w:t xml:space="preserve">v </w:t>
      </w:r>
      <w:r>
        <w:rPr>
          <w:noProof/>
          <w:kern w:val="0"/>
          <w:sz w:val="24"/>
          <w:szCs w:val="24"/>
          <w:lang w:eastAsia="cs-CZ"/>
        </w:rPr>
        <w:t xml:space="preserve">místním rostlinném bistru nazvaném Botanická na talíři. Ochutnat tu </w:t>
      </w:r>
      <w:r w:rsidR="00074A41">
        <w:rPr>
          <w:noProof/>
          <w:kern w:val="0"/>
          <w:sz w:val="24"/>
          <w:szCs w:val="24"/>
          <w:lang w:eastAsia="cs-CZ"/>
        </w:rPr>
        <w:t xml:space="preserve">lze </w:t>
      </w:r>
      <w:r>
        <w:rPr>
          <w:noProof/>
          <w:kern w:val="0"/>
          <w:sz w:val="24"/>
          <w:szCs w:val="24"/>
          <w:lang w:eastAsia="cs-CZ"/>
        </w:rPr>
        <w:t>jarní salát, lehkou pomazánku,</w:t>
      </w:r>
      <w:r w:rsidR="009A3BD0">
        <w:rPr>
          <w:noProof/>
          <w:kern w:val="0"/>
          <w:sz w:val="24"/>
          <w:szCs w:val="24"/>
          <w:lang w:eastAsia="cs-CZ"/>
        </w:rPr>
        <w:t xml:space="preserve"> jahodové smoothie s kokosem a nově také domácí limonády, které vás v teplých dnech dokonale osvěží. Ve venkovním stánku jsou n</w:t>
      </w:r>
      <w:r w:rsidR="00074A41">
        <w:rPr>
          <w:noProof/>
          <w:kern w:val="0"/>
          <w:sz w:val="24"/>
          <w:szCs w:val="24"/>
          <w:lang w:eastAsia="cs-CZ"/>
        </w:rPr>
        <w:t>yní</w:t>
      </w:r>
      <w:r w:rsidR="009A3BD0">
        <w:rPr>
          <w:noProof/>
          <w:kern w:val="0"/>
          <w:sz w:val="24"/>
          <w:szCs w:val="24"/>
          <w:lang w:eastAsia="cs-CZ"/>
        </w:rPr>
        <w:t xml:space="preserve"> v nabídce bezlepkové párky a klobásy, doprovázené klasickým nebo bezlepkovým pečivem.</w:t>
      </w:r>
    </w:p>
    <w:p w:rsidR="009A3BD0" w:rsidRDefault="009A3BD0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9A3BD0" w:rsidRDefault="009A3BD0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Vinotéka sv. Klára již otevřela své „okénko“</w:t>
      </w:r>
    </w:p>
    <w:p w:rsidR="00643A7B" w:rsidRDefault="009A3BD0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 xml:space="preserve">Při procházce vinicí sv. Kláry nevynechejte ani místní vinotéku. </w:t>
      </w:r>
      <w:r w:rsidR="00074A41">
        <w:rPr>
          <w:noProof/>
          <w:kern w:val="0"/>
          <w:sz w:val="24"/>
          <w:szCs w:val="24"/>
          <w:lang w:eastAsia="cs-CZ"/>
        </w:rPr>
        <w:t>Vy</w:t>
      </w:r>
      <w:r>
        <w:rPr>
          <w:noProof/>
          <w:kern w:val="0"/>
          <w:sz w:val="24"/>
          <w:szCs w:val="24"/>
          <w:lang w:eastAsia="cs-CZ"/>
        </w:rPr>
        <w:t xml:space="preserve">chutnat </w:t>
      </w:r>
      <w:r w:rsidR="00074A41">
        <w:rPr>
          <w:noProof/>
          <w:kern w:val="0"/>
          <w:sz w:val="24"/>
          <w:szCs w:val="24"/>
          <w:lang w:eastAsia="cs-CZ"/>
        </w:rPr>
        <w:t xml:space="preserve">si </w:t>
      </w:r>
      <w:r>
        <w:rPr>
          <w:noProof/>
          <w:kern w:val="0"/>
          <w:sz w:val="24"/>
          <w:szCs w:val="24"/>
          <w:lang w:eastAsia="cs-CZ"/>
        </w:rPr>
        <w:t xml:space="preserve">zde můžete skvělá vína, která svou kvalitou překvapila i proslulého herce a vinaře Pierra Richarda. Vinotéka sv. Klára je už v provozu </w:t>
      </w:r>
      <w:r w:rsidR="00074A41">
        <w:rPr>
          <w:noProof/>
          <w:kern w:val="0"/>
          <w:sz w:val="24"/>
          <w:szCs w:val="24"/>
          <w:lang w:eastAsia="cs-CZ"/>
        </w:rPr>
        <w:t xml:space="preserve">přes </w:t>
      </w:r>
      <w:r>
        <w:rPr>
          <w:noProof/>
          <w:kern w:val="0"/>
          <w:sz w:val="24"/>
          <w:szCs w:val="24"/>
          <w:lang w:eastAsia="cs-CZ"/>
        </w:rPr>
        <w:t>okénk</w:t>
      </w:r>
      <w:r w:rsidR="00074A41">
        <w:rPr>
          <w:noProof/>
          <w:kern w:val="0"/>
          <w:sz w:val="24"/>
          <w:szCs w:val="24"/>
          <w:lang w:eastAsia="cs-CZ"/>
        </w:rPr>
        <w:t>o</w:t>
      </w:r>
      <w:r>
        <w:rPr>
          <w:noProof/>
          <w:kern w:val="0"/>
          <w:sz w:val="24"/>
          <w:szCs w:val="24"/>
          <w:lang w:eastAsia="cs-CZ"/>
        </w:rPr>
        <w:t xml:space="preserve"> a víno můžete </w:t>
      </w:r>
      <w:r w:rsidR="00074A41">
        <w:rPr>
          <w:noProof/>
          <w:kern w:val="0"/>
          <w:sz w:val="24"/>
          <w:szCs w:val="24"/>
          <w:lang w:eastAsia="cs-CZ"/>
        </w:rPr>
        <w:t xml:space="preserve">popíjet </w:t>
      </w:r>
      <w:r>
        <w:rPr>
          <w:noProof/>
          <w:kern w:val="0"/>
          <w:sz w:val="24"/>
          <w:szCs w:val="24"/>
          <w:lang w:eastAsia="cs-CZ"/>
        </w:rPr>
        <w:t xml:space="preserve">na některé z přilehlých teras s krásným výhledem na Prahu. </w:t>
      </w:r>
    </w:p>
    <w:p w:rsidR="00D3055B" w:rsidRDefault="00D3055B" w:rsidP="00D3055B">
      <w:pPr>
        <w:suppressAutoHyphens w:val="0"/>
        <w:spacing w:after="0" w:line="240" w:lineRule="auto"/>
        <w:jc w:val="center"/>
        <w:rPr>
          <w:noProof/>
          <w:kern w:val="0"/>
          <w:sz w:val="24"/>
          <w:szCs w:val="24"/>
          <w:lang w:eastAsia="cs-CZ"/>
        </w:rPr>
      </w:pPr>
    </w:p>
    <w:p w:rsidR="00EC5F47" w:rsidRDefault="007E0EAE" w:rsidP="00D3055B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 w:rsidR="00107533"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C1280B" w:rsidRDefault="00C1280B" w:rsidP="00C1280B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C1280B" w:rsidRDefault="00C1280B" w:rsidP="007E0EA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Kalendář akcí Botanické zahrady hl. m. Prahy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květen</w:t>
      </w:r>
      <w:proofErr w:type="gramEnd"/>
      <w:r>
        <w:rPr>
          <w:b/>
          <w:sz w:val="24"/>
          <w:szCs w:val="24"/>
        </w:rPr>
        <w:t>–</w:t>
      </w:r>
      <w:proofErr w:type="gramStart"/>
      <w:r>
        <w:rPr>
          <w:b/>
          <w:sz w:val="24"/>
          <w:szCs w:val="24"/>
        </w:rPr>
        <w:t>srpen</w:t>
      </w:r>
      <w:proofErr w:type="gramEnd"/>
      <w:r>
        <w:rPr>
          <w:b/>
          <w:sz w:val="24"/>
          <w:szCs w:val="24"/>
        </w:rPr>
        <w:t xml:space="preserve"> 2020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proofErr w:type="spellStart"/>
      <w:r w:rsidRPr="00D3055B">
        <w:rPr>
          <w:b/>
          <w:bCs/>
          <w:iCs/>
          <w:sz w:val="24"/>
          <w:szCs w:val="24"/>
        </w:rPr>
        <w:t>Fotovýstava</w:t>
      </w:r>
      <w:proofErr w:type="spellEnd"/>
      <w:r w:rsidRPr="00D3055B">
        <w:rPr>
          <w:b/>
          <w:bCs/>
          <w:iCs/>
          <w:sz w:val="24"/>
          <w:szCs w:val="24"/>
        </w:rPr>
        <w:t xml:space="preserve"> Květena Kypru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proofErr w:type="gramStart"/>
      <w:r w:rsidRPr="00D3055B">
        <w:rPr>
          <w:bCs/>
          <w:iCs/>
          <w:sz w:val="24"/>
          <w:szCs w:val="24"/>
        </w:rPr>
        <w:t>5.–28</w:t>
      </w:r>
      <w:proofErr w:type="gramEnd"/>
      <w:r w:rsidRPr="00D3055B">
        <w:rPr>
          <w:bCs/>
          <w:iCs/>
          <w:sz w:val="24"/>
          <w:szCs w:val="24"/>
        </w:rPr>
        <w:t>. 6.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Expozice </w:t>
      </w:r>
      <w:r w:rsidRPr="00D3055B">
        <w:rPr>
          <w:bCs/>
          <w:iCs/>
          <w:sz w:val="24"/>
          <w:szCs w:val="24"/>
        </w:rPr>
        <w:t>Středo</w:t>
      </w:r>
      <w:r>
        <w:rPr>
          <w:bCs/>
          <w:iCs/>
          <w:sz w:val="24"/>
          <w:szCs w:val="24"/>
        </w:rPr>
        <w:t>moří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proofErr w:type="spellStart"/>
      <w:r w:rsidRPr="00D3055B">
        <w:rPr>
          <w:bCs/>
          <w:iCs/>
          <w:sz w:val="24"/>
          <w:szCs w:val="24"/>
        </w:rPr>
        <w:t>Fotovýstava</w:t>
      </w:r>
      <w:proofErr w:type="spellEnd"/>
      <w:r w:rsidRPr="00D3055B">
        <w:rPr>
          <w:bCs/>
          <w:iCs/>
          <w:sz w:val="24"/>
          <w:szCs w:val="24"/>
        </w:rPr>
        <w:t xml:space="preserve"> provede mnoha zajímavými místy Kypru, představí tamní rostlinná společenstva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a řadu druhů kyperské flóry (včetně mnoha endemitů). Návštěvníci se dovědí mnohé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>o užitkových rostlinách Kypru, o tamních cibulovinách a dřevinách i snaze o obnovu cedrových lesů. Nebude chybět ani nahlédnutí do bohaté historie Kypru, na jeho kulturní památky a také do současné kulturní krajiny.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proofErr w:type="gramStart"/>
      <w:r w:rsidRPr="00D3055B">
        <w:rPr>
          <w:bCs/>
          <w:iCs/>
          <w:sz w:val="24"/>
          <w:szCs w:val="24"/>
        </w:rPr>
        <w:t>1. 7.–30</w:t>
      </w:r>
      <w:proofErr w:type="gramEnd"/>
      <w:r w:rsidRPr="00D3055B">
        <w:rPr>
          <w:bCs/>
          <w:iCs/>
          <w:sz w:val="24"/>
          <w:szCs w:val="24"/>
        </w:rPr>
        <w:t>. 8.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druhy 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Fata Morgana a v expozici Svět sukulentů. Ve vybraných částech zahrady vás čekají ukázky šišek, jehlic, ale i kmenů a jejich řezů včetně názorných kreseb. To vše doplní velkoformátové fotografie.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 xml:space="preserve">Klára má svátek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12.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Vezměte Kláru na piknik. Patronka naší vinice má svátek, přijďte s námi oslavit její velký den. Ve Vinotéce sv. Klára si vyberete z nabídky piknikových balíčků, poradíme vám s volbou vhodného vína a půjčíme skleničky i deku. Čím si připít, je jasné – jedině vínem z naší vinice!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Mezinárodní den Rulandského modrého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18.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Pr="00B571FC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Rulandské modré může mít mnoho podob. Na vinici sv. Kláry se mu skvěle daří a vyrábíme </w:t>
      </w:r>
      <w:r w:rsidR="0083786D">
        <w:rPr>
          <w:bCs/>
          <w:iCs/>
          <w:sz w:val="24"/>
          <w:szCs w:val="24"/>
        </w:rPr>
        <w:br/>
      </w:r>
      <w:bookmarkStart w:id="0" w:name="_GoBack"/>
      <w:bookmarkEnd w:id="0"/>
      <w:r w:rsidRPr="00D3055B">
        <w:rPr>
          <w:bCs/>
          <w:iCs/>
          <w:sz w:val="24"/>
          <w:szCs w:val="24"/>
        </w:rPr>
        <w:t xml:space="preserve">z něj svěží </w:t>
      </w:r>
      <w:proofErr w:type="spellStart"/>
      <w:r w:rsidRPr="00D3055B">
        <w:rPr>
          <w:bCs/>
          <w:iCs/>
          <w:sz w:val="24"/>
          <w:szCs w:val="24"/>
        </w:rPr>
        <w:t>rosé</w:t>
      </w:r>
      <w:proofErr w:type="spellEnd"/>
      <w:r w:rsidRPr="00D3055B">
        <w:rPr>
          <w:bCs/>
          <w:iCs/>
          <w:sz w:val="24"/>
          <w:szCs w:val="24"/>
        </w:rPr>
        <w:t>, klaret a v dobrých ročnících především červené víno s výborným potenciálem k dlouhodobému zrání. Od 14 hodin bude pro vás na terase pod ořechem přichystána volná degustace toho nejlepšího z této odrůdy.</w:t>
      </w:r>
    </w:p>
    <w:p w:rsidR="00751E6E" w:rsidRDefault="00751E6E">
      <w:pPr>
        <w:suppressAutoHyphens w:val="0"/>
        <w:spacing w:after="0" w:line="240" w:lineRule="auto"/>
        <w:rPr>
          <w:b/>
        </w:rPr>
      </w:pPr>
    </w:p>
    <w:p w:rsidR="00B72C63" w:rsidRDefault="00B72C63">
      <w:pPr>
        <w:suppressAutoHyphens w:val="0"/>
        <w:spacing w:after="0" w:line="240" w:lineRule="auto"/>
        <w:rPr>
          <w:b/>
        </w:rPr>
      </w:pPr>
    </w:p>
    <w:p w:rsidR="00D3055B" w:rsidRDefault="00D3055B">
      <w:pPr>
        <w:suppressAutoHyphens w:val="0"/>
        <w:spacing w:after="0" w:line="240" w:lineRule="auto"/>
        <w:rPr>
          <w:b/>
        </w:rPr>
      </w:pPr>
    </w:p>
    <w:p w:rsidR="00D3055B" w:rsidRDefault="00D3055B">
      <w:pPr>
        <w:suppressAutoHyphens w:val="0"/>
        <w:spacing w:after="0" w:line="240" w:lineRule="auto"/>
        <w:rPr>
          <w:b/>
        </w:rPr>
      </w:pPr>
    </w:p>
    <w:p w:rsidR="00D3055B" w:rsidRDefault="00D3055B">
      <w:pPr>
        <w:suppressAutoHyphens w:val="0"/>
        <w:spacing w:after="0" w:line="240" w:lineRule="auto"/>
        <w:rPr>
          <w:b/>
        </w:rPr>
      </w:pPr>
    </w:p>
    <w:p w:rsidR="00D3055B" w:rsidRDefault="00D3055B">
      <w:pPr>
        <w:suppressAutoHyphens w:val="0"/>
        <w:spacing w:after="0" w:line="240" w:lineRule="auto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58" w:rsidRDefault="00E51258">
      <w:pPr>
        <w:spacing w:after="0" w:line="240" w:lineRule="auto"/>
      </w:pPr>
      <w:r>
        <w:separator/>
      </w:r>
    </w:p>
  </w:endnote>
  <w:endnote w:type="continuationSeparator" w:id="0">
    <w:p w:rsidR="00E51258" w:rsidRDefault="00E5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E51258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2517AF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83786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fldSimple w:instr=" SECTIONPAGES  \* Arabic  \* MERGEFORMAT ">
            <w:r w:rsidR="0083786D">
              <w:rPr>
                <w:noProof/>
              </w:rPr>
              <w:t>4</w:t>
            </w:r>
          </w:fldSimple>
        </w:p>
      </w:tc>
    </w:tr>
  </w:tbl>
  <w:p w:rsidR="00FC70F3" w:rsidRDefault="00FC70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58" w:rsidRDefault="00E51258">
      <w:pPr>
        <w:spacing w:after="0" w:line="240" w:lineRule="auto"/>
      </w:pPr>
      <w:r>
        <w:separator/>
      </w:r>
    </w:p>
  </w:footnote>
  <w:footnote w:type="continuationSeparator" w:id="0">
    <w:p w:rsidR="00E51258" w:rsidRDefault="00E5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A41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BBC"/>
    <w:rsid w:val="000C50CB"/>
    <w:rsid w:val="000C53BB"/>
    <w:rsid w:val="000C544C"/>
    <w:rsid w:val="000C704B"/>
    <w:rsid w:val="000C77A5"/>
    <w:rsid w:val="000D3B15"/>
    <w:rsid w:val="000D4032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895"/>
    <w:rsid w:val="001A371E"/>
    <w:rsid w:val="001A76A9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4A36"/>
    <w:rsid w:val="001C5097"/>
    <w:rsid w:val="001C59A9"/>
    <w:rsid w:val="001C727B"/>
    <w:rsid w:val="001D0707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65FB"/>
    <w:rsid w:val="002C73E3"/>
    <w:rsid w:val="002D291B"/>
    <w:rsid w:val="002D384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08B0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476"/>
    <w:rsid w:val="00307B76"/>
    <w:rsid w:val="00311E3A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0F5D"/>
    <w:rsid w:val="004115BB"/>
    <w:rsid w:val="00411DFD"/>
    <w:rsid w:val="0041305B"/>
    <w:rsid w:val="00413593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080B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7D88"/>
    <w:rsid w:val="00641026"/>
    <w:rsid w:val="00643702"/>
    <w:rsid w:val="00643A7B"/>
    <w:rsid w:val="006442A3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78E8"/>
    <w:rsid w:val="00687B90"/>
    <w:rsid w:val="0069258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E6"/>
    <w:rsid w:val="006B3388"/>
    <w:rsid w:val="006B5D3E"/>
    <w:rsid w:val="006B6398"/>
    <w:rsid w:val="006B651C"/>
    <w:rsid w:val="006B6D3E"/>
    <w:rsid w:val="006B7CF2"/>
    <w:rsid w:val="006C0D67"/>
    <w:rsid w:val="006C2A9B"/>
    <w:rsid w:val="006D0E24"/>
    <w:rsid w:val="006D1974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E03"/>
    <w:rsid w:val="00855B42"/>
    <w:rsid w:val="00857194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C001A"/>
    <w:rsid w:val="008C192B"/>
    <w:rsid w:val="008C1EB2"/>
    <w:rsid w:val="008C2000"/>
    <w:rsid w:val="008C2A02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63A7"/>
    <w:rsid w:val="00926CB5"/>
    <w:rsid w:val="00930817"/>
    <w:rsid w:val="009314B4"/>
    <w:rsid w:val="0093367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4F6C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2EE3"/>
    <w:rsid w:val="00A44CC9"/>
    <w:rsid w:val="00A4682D"/>
    <w:rsid w:val="00A505BF"/>
    <w:rsid w:val="00A52BCD"/>
    <w:rsid w:val="00A52DB1"/>
    <w:rsid w:val="00A55B94"/>
    <w:rsid w:val="00A55CA3"/>
    <w:rsid w:val="00A57072"/>
    <w:rsid w:val="00A57C3F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4F0E"/>
    <w:rsid w:val="00AA5C61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2795"/>
    <w:rsid w:val="00AE3E3F"/>
    <w:rsid w:val="00AE424C"/>
    <w:rsid w:val="00AE4D27"/>
    <w:rsid w:val="00AE634F"/>
    <w:rsid w:val="00AE6350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441C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1E76"/>
    <w:rsid w:val="00C22152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1527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5B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43E18"/>
    <w:rsid w:val="00D50DE8"/>
    <w:rsid w:val="00D510BB"/>
    <w:rsid w:val="00D52829"/>
    <w:rsid w:val="00D52A9D"/>
    <w:rsid w:val="00D55417"/>
    <w:rsid w:val="00D56400"/>
    <w:rsid w:val="00D56431"/>
    <w:rsid w:val="00D56A39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154"/>
    <w:rsid w:val="00DB1ABB"/>
    <w:rsid w:val="00DB6442"/>
    <w:rsid w:val="00DB6B0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96140"/>
    <w:rsid w:val="00E969A6"/>
    <w:rsid w:val="00E97F6D"/>
    <w:rsid w:val="00EA01A6"/>
    <w:rsid w:val="00EA066E"/>
    <w:rsid w:val="00EA41EB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42F4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DDB"/>
    <w:rsid w:val="00F227B2"/>
    <w:rsid w:val="00F24160"/>
    <w:rsid w:val="00F24777"/>
    <w:rsid w:val="00F271C9"/>
    <w:rsid w:val="00F279B5"/>
    <w:rsid w:val="00F27BA6"/>
    <w:rsid w:val="00F27DED"/>
    <w:rsid w:val="00F30E68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0FE4"/>
    <w:rsid w:val="00FE1BDF"/>
    <w:rsid w:val="00FE4C51"/>
    <w:rsid w:val="00FE6BCB"/>
    <w:rsid w:val="00FE7235"/>
    <w:rsid w:val="00FE73AC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lara.hrda@botanick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B38E-2AA3-4D0A-9F4E-27F72D8D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2020-04-28T11:39:00Z</cp:lastPrinted>
  <dcterms:created xsi:type="dcterms:W3CDTF">2020-05-21T11:30:00Z</dcterms:created>
  <dcterms:modified xsi:type="dcterms:W3CDTF">2020-05-21T11:30:00Z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