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 w:rsidRPr="00272887">
        <w:rPr>
          <w:szCs w:val="24"/>
        </w:rPr>
        <w:t>TISKOVÁ ZPRÁVA</w:t>
      </w:r>
    </w:p>
    <w:p w:rsidR="003C5653" w:rsidRDefault="00876734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31</w:t>
      </w:r>
      <w:r w:rsidR="003C5653" w:rsidRPr="00272887">
        <w:rPr>
          <w:sz w:val="24"/>
          <w:szCs w:val="24"/>
        </w:rPr>
        <w:t xml:space="preserve">. </w:t>
      </w:r>
      <w:r w:rsidR="00701295">
        <w:rPr>
          <w:sz w:val="24"/>
          <w:szCs w:val="24"/>
        </w:rPr>
        <w:t>leden</w:t>
      </w:r>
      <w:r w:rsidR="003C5653" w:rsidRPr="00272887">
        <w:rPr>
          <w:sz w:val="24"/>
          <w:szCs w:val="24"/>
        </w:rPr>
        <w:t xml:space="preserve"> 20</w:t>
      </w:r>
      <w:r w:rsidR="00701295">
        <w:rPr>
          <w:sz w:val="24"/>
          <w:szCs w:val="24"/>
        </w:rPr>
        <w:t>20</w:t>
      </w:r>
    </w:p>
    <w:p w:rsidR="00515882" w:rsidRDefault="002D3AD4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66C0" w:rsidRDefault="00876734" w:rsidP="0051588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Zažijte romantick</w:t>
      </w:r>
      <w:r w:rsidR="00F40EAD">
        <w:rPr>
          <w:b/>
          <w:sz w:val="24"/>
          <w:szCs w:val="24"/>
        </w:rPr>
        <w:t>ého</w:t>
      </w:r>
      <w:r>
        <w:rPr>
          <w:b/>
          <w:sz w:val="24"/>
          <w:szCs w:val="24"/>
        </w:rPr>
        <w:t xml:space="preserve"> Valentýn</w:t>
      </w:r>
      <w:r w:rsidR="00F40EA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ve skleníku Fata Morgana</w:t>
      </w:r>
    </w:p>
    <w:p w:rsidR="000556E4" w:rsidRPr="00515882" w:rsidRDefault="00876734" w:rsidP="0051588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Připijte si se svou láskou vínem z vinice sv. Kláry</w:t>
      </w:r>
    </w:p>
    <w:p w:rsidR="00D32E18" w:rsidRDefault="00FE5ADD" w:rsidP="00D92752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Uprostřed středoevropské zimy je skleník Fata Morgana</w:t>
      </w:r>
      <w:r w:rsidR="00CA3AB5">
        <w:rPr>
          <w:b/>
          <w:noProof/>
        </w:rPr>
        <w:t xml:space="preserve"> v pražské Troji</w:t>
      </w:r>
      <w:r>
        <w:rPr>
          <w:b/>
          <w:noProof/>
        </w:rPr>
        <w:t xml:space="preserve"> </w:t>
      </w:r>
      <w:r w:rsidR="00CA3AB5">
        <w:rPr>
          <w:b/>
          <w:noProof/>
        </w:rPr>
        <w:t xml:space="preserve">splněným snem o cestě za exotikou. Po setmění </w:t>
      </w:r>
      <w:r w:rsidR="00F17342">
        <w:rPr>
          <w:b/>
          <w:noProof/>
        </w:rPr>
        <w:t>tu můžete na vlastní kůži zažít tajemnou atmosfér</w:t>
      </w:r>
      <w:r w:rsidR="00CA3AB5">
        <w:rPr>
          <w:b/>
          <w:noProof/>
        </w:rPr>
        <w:t xml:space="preserve">u noční džungle, která probouzí fantazie o </w:t>
      </w:r>
      <w:r w:rsidR="00F17342">
        <w:rPr>
          <w:b/>
          <w:noProof/>
        </w:rPr>
        <w:t>dobrodužných</w:t>
      </w:r>
      <w:r w:rsidR="00CA3AB5">
        <w:rPr>
          <w:b/>
          <w:noProof/>
        </w:rPr>
        <w:t xml:space="preserve"> výpravách do neznáma. P</w:t>
      </w:r>
      <w:r w:rsidR="00E056EA">
        <w:rPr>
          <w:b/>
          <w:noProof/>
        </w:rPr>
        <w:t xml:space="preserve">ozvěte svou drahou polovičku na </w:t>
      </w:r>
      <w:r w:rsidR="00F17342">
        <w:rPr>
          <w:b/>
          <w:noProof/>
        </w:rPr>
        <w:t xml:space="preserve">romantické rande do tropického pralesa a prožijte nezapomenutelný valentýnský večer. </w:t>
      </w:r>
      <w:r w:rsidR="00F17342" w:rsidRPr="00F17342">
        <w:rPr>
          <w:b/>
          <w:noProof/>
        </w:rPr>
        <w:t xml:space="preserve">Dozvíte se zajímavosti z milostného života rostlin, vychutnáte si sklenku vína z vinice </w:t>
      </w:r>
      <w:r w:rsidR="00F17342">
        <w:rPr>
          <w:b/>
          <w:noProof/>
        </w:rPr>
        <w:t xml:space="preserve">sv. Kláry </w:t>
      </w:r>
      <w:r w:rsidR="00F17342" w:rsidRPr="00F17342">
        <w:rPr>
          <w:b/>
          <w:noProof/>
        </w:rPr>
        <w:t xml:space="preserve">a dáma obdrží </w:t>
      </w:r>
      <w:r w:rsidR="000F75BE">
        <w:rPr>
          <w:b/>
          <w:noProof/>
        </w:rPr>
        <w:t>růži</w:t>
      </w:r>
      <w:r w:rsidR="00F17342" w:rsidRPr="00F17342">
        <w:rPr>
          <w:b/>
          <w:noProof/>
        </w:rPr>
        <w:t xml:space="preserve">. </w:t>
      </w:r>
      <w:r w:rsidR="002A6C8B">
        <w:rPr>
          <w:b/>
          <w:noProof/>
        </w:rPr>
        <w:t>Na tuto akci platí zvláštní vstupné a místa je nutné rezervovat předem.</w:t>
      </w:r>
      <w:r w:rsidR="00E056EA">
        <w:rPr>
          <w:b/>
          <w:noProof/>
        </w:rPr>
        <w:t xml:space="preserve"> </w:t>
      </w:r>
    </w:p>
    <w:p w:rsidR="002A6C8B" w:rsidRDefault="000F75BE" w:rsidP="002A6C8B">
      <w:pPr>
        <w:spacing w:after="0" w:line="276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149225</wp:posOffset>
                </wp:positionV>
                <wp:extent cx="1940560" cy="1447800"/>
                <wp:effectExtent l="0" t="0" r="59690" b="571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447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E466A7" w:rsidRDefault="00E466A7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doba:</w:t>
                            </w:r>
                          </w:p>
                          <w:p w:rsidR="002D3AD4" w:rsidRDefault="00E466A7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Leden, únor</w:t>
                            </w:r>
                            <w:r w:rsidR="002D3AD4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2D3AD4" w:rsidRPr="00F81672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75pt;margin-top:11.75pt;width:152.8pt;height:114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E466A7" w:rsidRDefault="00E466A7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doba:</w:t>
                      </w:r>
                    </w:p>
                    <w:p w:rsidR="002D3AD4" w:rsidRDefault="00E466A7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Leden, únor</w:t>
                      </w:r>
                      <w:r w:rsidR="002D3AD4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2D3AD4" w:rsidRPr="00F81672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0C38">
        <w:rPr>
          <w:noProof/>
          <w:sz w:val="24"/>
          <w:szCs w:val="24"/>
        </w:rPr>
        <w:t>Ať už podléháté valentýnskému šílenství, nebo vás zasáhl amorův šíp, neponechejte letos program na večer 14. února náhodě.</w:t>
      </w:r>
      <w:r w:rsidR="009A063A">
        <w:rPr>
          <w:noProof/>
          <w:sz w:val="24"/>
          <w:szCs w:val="24"/>
        </w:rPr>
        <w:t xml:space="preserve"> </w:t>
      </w:r>
      <w:r w:rsidR="00A20C38">
        <w:rPr>
          <w:noProof/>
          <w:sz w:val="24"/>
          <w:szCs w:val="24"/>
        </w:rPr>
        <w:t>Osmělte se a vyznejte lásku uprostřed džungle, která nikdy nespí. Společnost vám budou dělat zpívající žabky a atmosféru doladí omamná vůně květin.</w:t>
      </w:r>
      <w:r w:rsidR="007E30F2">
        <w:rPr>
          <w:noProof/>
          <w:sz w:val="24"/>
          <w:szCs w:val="24"/>
        </w:rPr>
        <w:t xml:space="preserve"> Neváhejte a rezervujte s</w:t>
      </w:r>
      <w:r w:rsidR="006E7CA8">
        <w:rPr>
          <w:noProof/>
          <w:sz w:val="24"/>
          <w:szCs w:val="24"/>
        </w:rPr>
        <w:t>i</w:t>
      </w:r>
      <w:r w:rsidR="007E30F2">
        <w:rPr>
          <w:noProof/>
          <w:sz w:val="24"/>
          <w:szCs w:val="24"/>
        </w:rPr>
        <w:t xml:space="preserve"> včas místo na některé z komentovaných prohlídek. Vaši cestu okolo světa tropickou přírodou završí ochutnávka vína z místní památkově chráněné vinice a dámy potěší milá pozornost v podobě </w:t>
      </w:r>
      <w:r>
        <w:rPr>
          <w:noProof/>
          <w:sz w:val="24"/>
          <w:szCs w:val="24"/>
        </w:rPr>
        <w:t>rudé růže</w:t>
      </w:r>
      <w:r w:rsidR="007E30F2">
        <w:rPr>
          <w:noProof/>
          <w:sz w:val="24"/>
          <w:szCs w:val="24"/>
        </w:rPr>
        <w:t xml:space="preserve">. </w:t>
      </w:r>
      <w:r w:rsidR="007E30F2" w:rsidRPr="00AE273F">
        <w:rPr>
          <w:bCs/>
          <w:iCs/>
          <w:sz w:val="24"/>
          <w:szCs w:val="24"/>
        </w:rPr>
        <w:t>Podle jedné z legend i svatý Valent</w:t>
      </w:r>
      <w:r w:rsidR="006E7CA8">
        <w:rPr>
          <w:bCs/>
          <w:iCs/>
          <w:sz w:val="24"/>
          <w:szCs w:val="24"/>
        </w:rPr>
        <w:t>ý</w:t>
      </w:r>
      <w:r w:rsidR="007E30F2" w:rsidRPr="00AE273F">
        <w:rPr>
          <w:bCs/>
          <w:iCs/>
          <w:sz w:val="24"/>
          <w:szCs w:val="24"/>
        </w:rPr>
        <w:t>n obdarovával milenecké dvojice květinami ze své zahrady, šířil poselství</w:t>
      </w:r>
      <w:r w:rsidR="007E30F2">
        <w:rPr>
          <w:bCs/>
          <w:iCs/>
          <w:sz w:val="24"/>
          <w:szCs w:val="24"/>
        </w:rPr>
        <w:t xml:space="preserve"> lásky a tajně oddával</w:t>
      </w:r>
      <w:r w:rsidR="007E30F2" w:rsidRPr="0044005A">
        <w:rPr>
          <w:bCs/>
          <w:iCs/>
          <w:sz w:val="24"/>
          <w:szCs w:val="24"/>
        </w:rPr>
        <w:t xml:space="preserve"> </w:t>
      </w:r>
      <w:r w:rsidR="007E30F2">
        <w:rPr>
          <w:bCs/>
          <w:iCs/>
          <w:sz w:val="24"/>
          <w:szCs w:val="24"/>
        </w:rPr>
        <w:t>milence.</w:t>
      </w:r>
      <w:r w:rsidR="002A6C8B" w:rsidRPr="002A6C8B">
        <w:t xml:space="preserve"> </w:t>
      </w:r>
    </w:p>
    <w:p w:rsidR="001E1F36" w:rsidRPr="002A6C8B" w:rsidRDefault="002A6C8B" w:rsidP="00680DD4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2A6C8B">
        <w:rPr>
          <w:b/>
          <w:bCs/>
          <w:iCs/>
          <w:sz w:val="24"/>
          <w:szCs w:val="24"/>
        </w:rPr>
        <w:t>Vstupné na valentýnskou prohlídku</w:t>
      </w:r>
      <w:r>
        <w:rPr>
          <w:b/>
          <w:bCs/>
          <w:iCs/>
          <w:sz w:val="24"/>
          <w:szCs w:val="24"/>
        </w:rPr>
        <w:t xml:space="preserve"> skleníku Fata Morgana s průvodcem</w:t>
      </w:r>
      <w:r w:rsidRPr="002A6C8B">
        <w:rPr>
          <w:b/>
          <w:bCs/>
          <w:iCs/>
          <w:sz w:val="24"/>
          <w:szCs w:val="24"/>
        </w:rPr>
        <w:t xml:space="preserve"> </w:t>
      </w:r>
      <w:r w:rsidR="00E056EA">
        <w:rPr>
          <w:b/>
          <w:bCs/>
          <w:iCs/>
          <w:sz w:val="24"/>
          <w:szCs w:val="24"/>
        </w:rPr>
        <w:t xml:space="preserve">činí 600 Kč pro pár. Místa je </w:t>
      </w:r>
      <w:r w:rsidRPr="002A6C8B">
        <w:rPr>
          <w:b/>
          <w:bCs/>
          <w:iCs/>
          <w:sz w:val="24"/>
          <w:szCs w:val="24"/>
        </w:rPr>
        <w:t>třeba rezervovat předem na e-mailu:</w:t>
      </w:r>
      <w:r w:rsidR="006E7CA8">
        <w:rPr>
          <w:b/>
          <w:bCs/>
          <w:iCs/>
          <w:sz w:val="24"/>
          <w:szCs w:val="24"/>
        </w:rPr>
        <w:t xml:space="preserve"> </w:t>
      </w:r>
      <w:r w:rsidRPr="002A6C8B">
        <w:rPr>
          <w:b/>
          <w:bCs/>
          <w:iCs/>
          <w:sz w:val="24"/>
          <w:szCs w:val="24"/>
        </w:rPr>
        <w:t>eva.novozamska@botanicka.cz.</w:t>
      </w:r>
    </w:p>
    <w:p w:rsidR="007E30F2" w:rsidRDefault="007E30F2" w:rsidP="007E30F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7E30F2">
        <w:rPr>
          <w:b/>
          <w:bCs/>
          <w:iCs/>
          <w:sz w:val="24"/>
          <w:szCs w:val="24"/>
        </w:rPr>
        <w:t>Dopřejte si romantický večer v doprovodu vín z vinice sv. Kláry</w:t>
      </w:r>
    </w:p>
    <w:p w:rsidR="00112EBB" w:rsidRDefault="007E30F2" w:rsidP="00112EBB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Valentýnská romantika není jediný způsob, jak vyjádřit své city. Pokud komerční svátky nejsou váš styl, překvapte svou milou či milého kterýkoliv jiný den. </w:t>
      </w:r>
      <w:r w:rsidR="00112EBB">
        <w:rPr>
          <w:bCs/>
          <w:iCs/>
          <w:sz w:val="24"/>
          <w:szCs w:val="24"/>
        </w:rPr>
        <w:t>Připravte pro ni nebo pro něho večeři při svíčkách. Romantickou tečkou bude přípitek některým z vín z vinice sv. Kláry.</w:t>
      </w:r>
    </w:p>
    <w:p w:rsidR="00112EBB" w:rsidRPr="00112EBB" w:rsidRDefault="00112EBB" w:rsidP="00112EBB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112EBB">
        <w:rPr>
          <w:bCs/>
          <w:i/>
          <w:iCs/>
          <w:sz w:val="24"/>
          <w:szCs w:val="24"/>
        </w:rPr>
        <w:t xml:space="preserve">„Pro poklidný večer ve dvou mohu doporučit například naše Rulandské modré </w:t>
      </w:r>
      <w:proofErr w:type="spellStart"/>
      <w:r w:rsidRPr="00112EBB">
        <w:rPr>
          <w:bCs/>
          <w:i/>
          <w:iCs/>
          <w:sz w:val="24"/>
          <w:szCs w:val="24"/>
        </w:rPr>
        <w:t>rosé</w:t>
      </w:r>
      <w:proofErr w:type="spellEnd"/>
      <w:r w:rsidRPr="00112EBB">
        <w:rPr>
          <w:bCs/>
          <w:i/>
          <w:iCs/>
          <w:sz w:val="24"/>
          <w:szCs w:val="24"/>
        </w:rPr>
        <w:t xml:space="preserve"> 2018. Vyznačuje se intenzivní růžovou barvou, která je daná delší macerací na slupkách. Typická </w:t>
      </w:r>
      <w:r w:rsidR="006E7CA8">
        <w:rPr>
          <w:bCs/>
          <w:i/>
          <w:iCs/>
          <w:sz w:val="24"/>
          <w:szCs w:val="24"/>
        </w:rPr>
        <w:t xml:space="preserve">je </w:t>
      </w:r>
      <w:r w:rsidRPr="00112EBB">
        <w:rPr>
          <w:bCs/>
          <w:i/>
          <w:iCs/>
          <w:sz w:val="24"/>
          <w:szCs w:val="24"/>
        </w:rPr>
        <w:t xml:space="preserve">vůně </w:t>
      </w:r>
      <w:r w:rsidR="006E7CA8">
        <w:rPr>
          <w:bCs/>
          <w:i/>
          <w:iCs/>
          <w:sz w:val="24"/>
          <w:szCs w:val="24"/>
        </w:rPr>
        <w:t xml:space="preserve">a chuť </w:t>
      </w:r>
      <w:r w:rsidRPr="00112EBB">
        <w:rPr>
          <w:bCs/>
          <w:i/>
          <w:iCs/>
          <w:sz w:val="24"/>
          <w:szCs w:val="24"/>
        </w:rPr>
        <w:t xml:space="preserve">vyzrálých třešní a malin a v </w:t>
      </w:r>
      <w:proofErr w:type="spellStart"/>
      <w:r w:rsidRPr="00112EBB">
        <w:rPr>
          <w:bCs/>
          <w:i/>
          <w:iCs/>
          <w:sz w:val="24"/>
          <w:szCs w:val="24"/>
        </w:rPr>
        <w:t>dochuti</w:t>
      </w:r>
      <w:proofErr w:type="spellEnd"/>
      <w:r w:rsidRPr="00112EBB">
        <w:rPr>
          <w:bCs/>
          <w:i/>
          <w:iCs/>
          <w:sz w:val="24"/>
          <w:szCs w:val="24"/>
        </w:rPr>
        <w:t xml:space="preserve"> lehce ucítíte červený grep. Zbytkový cukr příjemně vyvažuje svěží kyselinu. Toto víno si skvěle rozumí s čerstvými kozími a ovčími sýry s brusinkami. Pokud se ale chcete předvést, připravte si k němu kachní prsa s omáčkou z lesních plodů, efekt zaručen,“</w:t>
      </w:r>
      <w:r>
        <w:rPr>
          <w:bCs/>
          <w:iCs/>
          <w:sz w:val="24"/>
          <w:szCs w:val="24"/>
        </w:rPr>
        <w:t xml:space="preserve"> </w:t>
      </w:r>
      <w:r w:rsidRPr="00112EBB">
        <w:rPr>
          <w:b/>
          <w:bCs/>
          <w:iCs/>
          <w:sz w:val="24"/>
          <w:szCs w:val="24"/>
        </w:rPr>
        <w:t xml:space="preserve">doporučuje Eliška Muchnová, vedoucí </w:t>
      </w:r>
      <w:r w:rsidR="006E7CA8">
        <w:rPr>
          <w:b/>
          <w:bCs/>
          <w:iCs/>
          <w:sz w:val="24"/>
          <w:szCs w:val="24"/>
        </w:rPr>
        <w:t>V</w:t>
      </w:r>
      <w:r w:rsidRPr="00112EBB">
        <w:rPr>
          <w:b/>
          <w:bCs/>
          <w:iCs/>
          <w:sz w:val="24"/>
          <w:szCs w:val="24"/>
        </w:rPr>
        <w:t>inotéky sv. Klára sídlící na stejnojmenné vinici v </w:t>
      </w:r>
      <w:r w:rsidR="006E7CA8">
        <w:rPr>
          <w:b/>
          <w:bCs/>
          <w:iCs/>
          <w:sz w:val="24"/>
          <w:szCs w:val="24"/>
        </w:rPr>
        <w:t>t</w:t>
      </w:r>
      <w:r w:rsidRPr="00112EBB">
        <w:rPr>
          <w:b/>
          <w:bCs/>
          <w:iCs/>
          <w:sz w:val="24"/>
          <w:szCs w:val="24"/>
        </w:rPr>
        <w:t>rojské botanické zahradě.</w:t>
      </w:r>
    </w:p>
    <w:p w:rsidR="00112EBB" w:rsidRDefault="00112EBB" w:rsidP="00680DD4">
      <w:pPr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Chcete-li si vychutnat víno červené, skvělou volbou bude </w:t>
      </w:r>
      <w:r w:rsidRPr="00112EBB">
        <w:rPr>
          <w:bCs/>
          <w:iCs/>
          <w:sz w:val="24"/>
          <w:szCs w:val="24"/>
        </w:rPr>
        <w:t>Rulandské modré</w:t>
      </w:r>
      <w:r>
        <w:rPr>
          <w:bCs/>
          <w:iCs/>
          <w:sz w:val="24"/>
          <w:szCs w:val="24"/>
        </w:rPr>
        <w:t xml:space="preserve">. Toto víno ocenil při své návštěvě i známý francouzský herec a vinař </w:t>
      </w:r>
      <w:proofErr w:type="spellStart"/>
      <w:r>
        <w:rPr>
          <w:bCs/>
          <w:iCs/>
          <w:sz w:val="24"/>
          <w:szCs w:val="24"/>
        </w:rPr>
        <w:t>Pierre</w:t>
      </w:r>
      <w:proofErr w:type="spellEnd"/>
      <w:r>
        <w:rPr>
          <w:bCs/>
          <w:iCs/>
          <w:sz w:val="24"/>
          <w:szCs w:val="24"/>
        </w:rPr>
        <w:t xml:space="preserve"> Richard</w:t>
      </w:r>
      <w:r w:rsidR="00EC249F">
        <w:rPr>
          <w:bCs/>
          <w:iCs/>
          <w:sz w:val="24"/>
          <w:szCs w:val="24"/>
        </w:rPr>
        <w:t xml:space="preserve">, který před </w:t>
      </w:r>
      <w:r w:rsidR="006E7CA8">
        <w:rPr>
          <w:bCs/>
          <w:iCs/>
          <w:sz w:val="24"/>
          <w:szCs w:val="24"/>
        </w:rPr>
        <w:t>V</w:t>
      </w:r>
      <w:r w:rsidR="00EC249F">
        <w:rPr>
          <w:bCs/>
          <w:iCs/>
          <w:sz w:val="24"/>
          <w:szCs w:val="24"/>
        </w:rPr>
        <w:t xml:space="preserve">inotékou sv. </w:t>
      </w:r>
      <w:r w:rsidR="00EC249F">
        <w:rPr>
          <w:bCs/>
          <w:iCs/>
          <w:sz w:val="24"/>
          <w:szCs w:val="24"/>
        </w:rPr>
        <w:lastRenderedPageBreak/>
        <w:t>Klára vysadil vinnou révu v rámci projektu botanické zahrady nazvaného Kořeny osobností.</w:t>
      </w:r>
      <w:r w:rsidRPr="00112EBB">
        <w:rPr>
          <w:bCs/>
          <w:iCs/>
          <w:sz w:val="24"/>
          <w:szCs w:val="24"/>
        </w:rPr>
        <w:t xml:space="preserve"> </w:t>
      </w:r>
      <w:r w:rsidR="00F03E58">
        <w:rPr>
          <w:bCs/>
          <w:iCs/>
          <w:sz w:val="24"/>
          <w:szCs w:val="24"/>
        </w:rPr>
        <w:t xml:space="preserve">Ročník 2015, který si aktuálně </w:t>
      </w:r>
      <w:proofErr w:type="gramStart"/>
      <w:r w:rsidR="00F03E58">
        <w:rPr>
          <w:bCs/>
          <w:iCs/>
          <w:sz w:val="24"/>
          <w:szCs w:val="24"/>
        </w:rPr>
        <w:t>můžete</w:t>
      </w:r>
      <w:proofErr w:type="gramEnd"/>
      <w:r w:rsidR="00F03E58">
        <w:rPr>
          <w:bCs/>
          <w:iCs/>
          <w:sz w:val="24"/>
          <w:szCs w:val="24"/>
        </w:rPr>
        <w:t xml:space="preserve"> zakoupit ve </w:t>
      </w:r>
      <w:r w:rsidR="006E7CA8">
        <w:rPr>
          <w:bCs/>
          <w:iCs/>
          <w:sz w:val="24"/>
          <w:szCs w:val="24"/>
        </w:rPr>
        <w:t>V</w:t>
      </w:r>
      <w:r w:rsidR="00F03E58">
        <w:rPr>
          <w:bCs/>
          <w:iCs/>
          <w:sz w:val="24"/>
          <w:szCs w:val="24"/>
        </w:rPr>
        <w:t xml:space="preserve">inotéce sv. </w:t>
      </w:r>
      <w:proofErr w:type="gramStart"/>
      <w:r w:rsidR="00F03E58">
        <w:rPr>
          <w:bCs/>
          <w:iCs/>
          <w:sz w:val="24"/>
          <w:szCs w:val="24"/>
        </w:rPr>
        <w:t>Klára</w:t>
      </w:r>
      <w:proofErr w:type="gramEnd"/>
      <w:r w:rsidR="00F03E58">
        <w:rPr>
          <w:bCs/>
          <w:iCs/>
          <w:sz w:val="24"/>
          <w:szCs w:val="24"/>
        </w:rPr>
        <w:t xml:space="preserve">, se vyznačuje </w:t>
      </w:r>
      <w:r w:rsidRPr="00112EBB">
        <w:rPr>
          <w:bCs/>
          <w:iCs/>
          <w:sz w:val="24"/>
          <w:szCs w:val="24"/>
        </w:rPr>
        <w:t>tmavší, cihlově červen</w:t>
      </w:r>
      <w:r w:rsidR="00F03E58">
        <w:rPr>
          <w:bCs/>
          <w:iCs/>
          <w:sz w:val="24"/>
          <w:szCs w:val="24"/>
        </w:rPr>
        <w:t>ou</w:t>
      </w:r>
      <w:r w:rsidRPr="00112EBB">
        <w:rPr>
          <w:bCs/>
          <w:iCs/>
          <w:sz w:val="24"/>
          <w:szCs w:val="24"/>
        </w:rPr>
        <w:t xml:space="preserve"> barv</w:t>
      </w:r>
      <w:r w:rsidR="00F03E58">
        <w:rPr>
          <w:bCs/>
          <w:iCs/>
          <w:sz w:val="24"/>
          <w:szCs w:val="24"/>
        </w:rPr>
        <w:t>ou.</w:t>
      </w:r>
      <w:r w:rsidRPr="00112EBB">
        <w:rPr>
          <w:bCs/>
          <w:iCs/>
          <w:sz w:val="24"/>
          <w:szCs w:val="24"/>
        </w:rPr>
        <w:t xml:space="preserve"> </w:t>
      </w:r>
      <w:r w:rsidR="00F03E58" w:rsidRPr="00F03E58">
        <w:rPr>
          <w:bCs/>
          <w:i/>
          <w:iCs/>
          <w:sz w:val="24"/>
          <w:szCs w:val="24"/>
        </w:rPr>
        <w:t>„P</w:t>
      </w:r>
      <w:r w:rsidRPr="00F03E58">
        <w:rPr>
          <w:bCs/>
          <w:i/>
          <w:iCs/>
          <w:sz w:val="24"/>
          <w:szCs w:val="24"/>
        </w:rPr>
        <w:t>o dvou letech zrání v dubov</w:t>
      </w:r>
      <w:r w:rsidR="00F03E58">
        <w:rPr>
          <w:bCs/>
          <w:i/>
          <w:iCs/>
          <w:sz w:val="24"/>
          <w:szCs w:val="24"/>
        </w:rPr>
        <w:t>ých sudech a dalších dvou</w:t>
      </w:r>
      <w:r w:rsidRPr="00F03E58">
        <w:rPr>
          <w:bCs/>
          <w:i/>
          <w:iCs/>
          <w:sz w:val="24"/>
          <w:szCs w:val="24"/>
        </w:rPr>
        <w:t xml:space="preserve"> na lahvi se </w:t>
      </w:r>
      <w:r w:rsidR="00F03E58" w:rsidRPr="00F03E58">
        <w:rPr>
          <w:bCs/>
          <w:i/>
          <w:iCs/>
          <w:sz w:val="24"/>
          <w:szCs w:val="24"/>
        </w:rPr>
        <w:t xml:space="preserve">v tomto víně harmonicky doplňují </w:t>
      </w:r>
      <w:r w:rsidRPr="00F03E58">
        <w:rPr>
          <w:bCs/>
          <w:i/>
          <w:iCs/>
          <w:sz w:val="24"/>
          <w:szCs w:val="24"/>
        </w:rPr>
        <w:t xml:space="preserve">kouřové a čokoládové tóny sudu s výraznou </w:t>
      </w:r>
      <w:proofErr w:type="spellStart"/>
      <w:r w:rsidRPr="00F03E58">
        <w:rPr>
          <w:bCs/>
          <w:i/>
          <w:iCs/>
          <w:sz w:val="24"/>
          <w:szCs w:val="24"/>
        </w:rPr>
        <w:t>ovocností</w:t>
      </w:r>
      <w:proofErr w:type="spellEnd"/>
      <w:r w:rsidRPr="00F03E58">
        <w:rPr>
          <w:bCs/>
          <w:i/>
          <w:iCs/>
          <w:sz w:val="24"/>
          <w:szCs w:val="24"/>
        </w:rPr>
        <w:t xml:space="preserve"> odrůdy. Připravte si k němu pečené sušené švestky ve slanině, zvěřinovou paštiku s cibulovým </w:t>
      </w:r>
      <w:proofErr w:type="spellStart"/>
      <w:r w:rsidRPr="00F03E58">
        <w:rPr>
          <w:bCs/>
          <w:i/>
          <w:iCs/>
          <w:sz w:val="24"/>
          <w:szCs w:val="24"/>
        </w:rPr>
        <w:t>konfitem</w:t>
      </w:r>
      <w:proofErr w:type="spellEnd"/>
      <w:r w:rsidRPr="00F03E58">
        <w:rPr>
          <w:bCs/>
          <w:i/>
          <w:iCs/>
          <w:sz w:val="24"/>
          <w:szCs w:val="24"/>
        </w:rPr>
        <w:t xml:space="preserve"> nebo mix sýrů – ideálně vyzrálou goudu nebo sýry parmazánového typu. </w:t>
      </w:r>
      <w:r w:rsidR="00F03E58">
        <w:rPr>
          <w:bCs/>
          <w:i/>
          <w:iCs/>
          <w:sz w:val="24"/>
          <w:szCs w:val="24"/>
        </w:rPr>
        <w:t>Vykouzlíte tak pohoštění j</w:t>
      </w:r>
      <w:r w:rsidRPr="00F03E58">
        <w:rPr>
          <w:bCs/>
          <w:i/>
          <w:iCs/>
          <w:sz w:val="24"/>
          <w:szCs w:val="24"/>
        </w:rPr>
        <w:t>ednodu</w:t>
      </w:r>
      <w:r w:rsidR="00F03E58">
        <w:rPr>
          <w:bCs/>
          <w:i/>
          <w:iCs/>
          <w:sz w:val="24"/>
          <w:szCs w:val="24"/>
        </w:rPr>
        <w:t xml:space="preserve">ché, působivé a skoro bez práce,“ </w:t>
      </w:r>
      <w:r w:rsidR="00F03E58" w:rsidRPr="00F03E58">
        <w:rPr>
          <w:b/>
          <w:bCs/>
          <w:iCs/>
          <w:sz w:val="24"/>
          <w:szCs w:val="24"/>
        </w:rPr>
        <w:t>dodává Eliška Muchnová.</w:t>
      </w:r>
      <w:r w:rsidR="00F03E58">
        <w:rPr>
          <w:b/>
          <w:bCs/>
          <w:iCs/>
          <w:sz w:val="24"/>
          <w:szCs w:val="24"/>
        </w:rPr>
        <w:t xml:space="preserve"> </w:t>
      </w:r>
      <w:r w:rsidR="00F03E58">
        <w:rPr>
          <w:bCs/>
          <w:iCs/>
          <w:sz w:val="24"/>
          <w:szCs w:val="24"/>
        </w:rPr>
        <w:t>V</w:t>
      </w:r>
      <w:r w:rsidR="002A6C8B">
        <w:rPr>
          <w:bCs/>
          <w:iCs/>
          <w:sz w:val="24"/>
          <w:szCs w:val="24"/>
        </w:rPr>
        <w:t xml:space="preserve">e </w:t>
      </w:r>
      <w:r w:rsidR="006E7CA8">
        <w:rPr>
          <w:bCs/>
          <w:iCs/>
          <w:sz w:val="24"/>
          <w:szCs w:val="24"/>
        </w:rPr>
        <w:t>V</w:t>
      </w:r>
      <w:r w:rsidR="002A6C8B">
        <w:rPr>
          <w:bCs/>
          <w:iCs/>
          <w:sz w:val="24"/>
          <w:szCs w:val="24"/>
        </w:rPr>
        <w:t>inotéce sv. Klára můžete v</w:t>
      </w:r>
      <w:r w:rsidR="00F03E58">
        <w:rPr>
          <w:bCs/>
          <w:iCs/>
          <w:sz w:val="24"/>
          <w:szCs w:val="24"/>
        </w:rPr>
        <w:t>ybírat ze široké nabídky dalších odrůdových ví</w:t>
      </w:r>
      <w:r w:rsidR="002A6C8B">
        <w:rPr>
          <w:bCs/>
          <w:iCs/>
          <w:sz w:val="24"/>
          <w:szCs w:val="24"/>
        </w:rPr>
        <w:t>n</w:t>
      </w:r>
      <w:r w:rsidR="00912831">
        <w:rPr>
          <w:bCs/>
          <w:iCs/>
          <w:sz w:val="24"/>
          <w:szCs w:val="24"/>
        </w:rPr>
        <w:t xml:space="preserve"> i</w:t>
      </w:r>
      <w:bookmarkStart w:id="0" w:name="_GoBack"/>
      <w:bookmarkEnd w:id="0"/>
      <w:r w:rsidR="002A6C8B">
        <w:rPr>
          <w:bCs/>
          <w:iCs/>
          <w:sz w:val="24"/>
          <w:szCs w:val="24"/>
        </w:rPr>
        <w:t xml:space="preserve"> </w:t>
      </w:r>
      <w:proofErr w:type="spellStart"/>
      <w:r w:rsidR="002A6C8B">
        <w:rPr>
          <w:bCs/>
          <w:iCs/>
          <w:sz w:val="24"/>
          <w:szCs w:val="24"/>
        </w:rPr>
        <w:t>cuvée</w:t>
      </w:r>
      <w:proofErr w:type="spellEnd"/>
      <w:r w:rsidR="002A6C8B">
        <w:rPr>
          <w:bCs/>
          <w:iCs/>
          <w:sz w:val="24"/>
          <w:szCs w:val="24"/>
        </w:rPr>
        <w:t>, která vám rádi zabalí do dárkových krabiček.</w:t>
      </w:r>
    </w:p>
    <w:p w:rsidR="00E056EA" w:rsidRPr="00112EBB" w:rsidRDefault="00E056EA" w:rsidP="007774BA">
      <w:pPr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Vinotéka sv. Klára sídlí </w:t>
      </w:r>
      <w:r w:rsidRPr="00E056EA">
        <w:rPr>
          <w:bCs/>
          <w:iCs/>
          <w:sz w:val="24"/>
          <w:szCs w:val="24"/>
        </w:rPr>
        <w:t xml:space="preserve">v historickém viničním domku v srdci památkově chráněné vinice </w:t>
      </w:r>
      <w:r w:rsidR="007774BA">
        <w:rPr>
          <w:bCs/>
          <w:iCs/>
          <w:sz w:val="24"/>
          <w:szCs w:val="24"/>
        </w:rPr>
        <w:br/>
      </w:r>
      <w:r w:rsidRPr="00E056EA">
        <w:rPr>
          <w:bCs/>
          <w:iCs/>
          <w:sz w:val="24"/>
          <w:szCs w:val="24"/>
        </w:rPr>
        <w:t>sv. Kláry</w:t>
      </w:r>
      <w:r w:rsidR="007774BA">
        <w:rPr>
          <w:bCs/>
          <w:iCs/>
          <w:sz w:val="24"/>
          <w:szCs w:val="24"/>
        </w:rPr>
        <w:t>, která je součástí rozlehlého areálu Botanické zahrady hl. m. Prahy</w:t>
      </w:r>
      <w:r w:rsidRPr="00E056EA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Návštěvníci si zde mohou posedět u hořícího krbu</w:t>
      </w:r>
      <w:r w:rsidR="007774BA">
        <w:rPr>
          <w:bCs/>
          <w:iCs/>
          <w:sz w:val="24"/>
          <w:szCs w:val="24"/>
        </w:rPr>
        <w:t xml:space="preserve"> a vybírat z nabídky zahrnující vína z místní produkce a drobné občerstvení. Prostor vinotéky je také možné pronajmout pro pořádání soukromých akcí, oslav a setkání. Otevřeno je tu denně, ve všední dny </w:t>
      </w:r>
      <w:r w:rsidR="007774BA" w:rsidRPr="007774BA">
        <w:rPr>
          <w:bCs/>
          <w:iCs/>
          <w:sz w:val="24"/>
          <w:szCs w:val="24"/>
        </w:rPr>
        <w:t xml:space="preserve">od 13.00 do 17.00 </w:t>
      </w:r>
      <w:r w:rsidR="007774BA">
        <w:rPr>
          <w:bCs/>
          <w:iCs/>
          <w:sz w:val="24"/>
          <w:szCs w:val="24"/>
        </w:rPr>
        <w:t xml:space="preserve">hodin a o víkendu </w:t>
      </w:r>
      <w:r w:rsidR="007774BA" w:rsidRPr="007774BA">
        <w:rPr>
          <w:bCs/>
          <w:iCs/>
          <w:sz w:val="24"/>
          <w:szCs w:val="24"/>
        </w:rPr>
        <w:t>od 11</w:t>
      </w:r>
      <w:r w:rsidR="007774BA">
        <w:rPr>
          <w:bCs/>
          <w:iCs/>
          <w:sz w:val="24"/>
          <w:szCs w:val="24"/>
        </w:rPr>
        <w:t>.00 do 17.00</w:t>
      </w:r>
      <w:r w:rsidR="006E7CA8">
        <w:rPr>
          <w:bCs/>
          <w:iCs/>
          <w:sz w:val="24"/>
          <w:szCs w:val="24"/>
        </w:rPr>
        <w:t xml:space="preserve"> hodin</w:t>
      </w:r>
      <w:r w:rsidR="007774BA">
        <w:rPr>
          <w:bCs/>
          <w:iCs/>
          <w:sz w:val="24"/>
          <w:szCs w:val="24"/>
        </w:rPr>
        <w:t>.</w:t>
      </w:r>
    </w:p>
    <w:p w:rsidR="00B537CE" w:rsidRPr="006F3249" w:rsidRDefault="00B537CE" w:rsidP="009A25B6">
      <w:pPr>
        <w:spacing w:after="0" w:line="276" w:lineRule="auto"/>
        <w:jc w:val="both"/>
        <w:rPr>
          <w:color w:val="222222"/>
          <w:sz w:val="24"/>
          <w:szCs w:val="24"/>
          <w:lang w:eastAsia="cs-CZ"/>
        </w:rPr>
      </w:pPr>
    </w:p>
    <w:p w:rsidR="00EC5F47" w:rsidRPr="00E056EA" w:rsidRDefault="00202DA9" w:rsidP="00E056EA">
      <w:pPr>
        <w:suppressAutoHyphens w:val="0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202DA9" w:rsidRPr="00B571FC" w:rsidRDefault="00EC5F47" w:rsidP="00202DA9">
      <w:pPr>
        <w:suppressAutoHyphens w:val="0"/>
        <w:spacing w:after="0" w:line="276" w:lineRule="auto"/>
        <w:jc w:val="center"/>
        <w:rPr>
          <w:bCs/>
          <w:iCs/>
          <w:sz w:val="24"/>
          <w:szCs w:val="24"/>
        </w:rPr>
      </w:pPr>
      <w:proofErr w:type="gramStart"/>
      <w:r>
        <w:rPr>
          <w:b/>
          <w:sz w:val="24"/>
          <w:szCs w:val="24"/>
        </w:rPr>
        <w:t>leden</w:t>
      </w:r>
      <w:proofErr w:type="gramEnd"/>
      <w:r>
        <w:rPr>
          <w:b/>
          <w:sz w:val="24"/>
          <w:szCs w:val="24"/>
        </w:rPr>
        <w:t>–</w:t>
      </w:r>
      <w:proofErr w:type="gramStart"/>
      <w:r>
        <w:rPr>
          <w:b/>
          <w:sz w:val="24"/>
          <w:szCs w:val="24"/>
        </w:rPr>
        <w:t>duben</w:t>
      </w:r>
      <w:proofErr w:type="gramEnd"/>
      <w:r>
        <w:rPr>
          <w:b/>
          <w:sz w:val="24"/>
          <w:szCs w:val="24"/>
        </w:rPr>
        <w:t xml:space="preserve"> 2020</w:t>
      </w:r>
    </w:p>
    <w:p w:rsidR="00202DA9" w:rsidRPr="00CB1C5F" w:rsidRDefault="00202DA9" w:rsidP="00202DA9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C5F47" w:rsidRPr="008F067E" w:rsidRDefault="00EC5F47" w:rsidP="00EC5F47">
      <w:pPr>
        <w:spacing w:after="0" w:line="276" w:lineRule="auto"/>
        <w:rPr>
          <w:bCs/>
          <w:sz w:val="24"/>
          <w:szCs w:val="24"/>
          <w:lang w:eastAsia="cs-CZ"/>
        </w:rPr>
      </w:pPr>
      <w:r w:rsidRPr="00EC5F47">
        <w:rPr>
          <w:b/>
          <w:bCs/>
          <w:sz w:val="24"/>
          <w:szCs w:val="24"/>
          <w:lang w:eastAsia="cs-CZ"/>
        </w:rPr>
        <w:t>Džungle, která nespí</w:t>
      </w:r>
      <w:r w:rsidRPr="00EC5F47">
        <w:rPr>
          <w:b/>
          <w:bCs/>
          <w:sz w:val="24"/>
          <w:szCs w:val="24"/>
          <w:lang w:eastAsia="cs-CZ"/>
        </w:rPr>
        <w:br/>
      </w:r>
      <w:r w:rsidRPr="008F067E">
        <w:rPr>
          <w:bCs/>
          <w:sz w:val="24"/>
          <w:szCs w:val="24"/>
          <w:lang w:eastAsia="cs-CZ"/>
        </w:rPr>
        <w:t xml:space="preserve">10. 1. – 28. 3. 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s</w:t>
      </w:r>
      <w:r w:rsidRPr="008F067E">
        <w:rPr>
          <w:bCs/>
          <w:sz w:val="24"/>
          <w:szCs w:val="24"/>
          <w:lang w:eastAsia="cs-CZ"/>
        </w:rPr>
        <w:t>kleník Fata Morgana</w:t>
      </w:r>
    </w:p>
    <w:p w:rsidR="009B50D7" w:rsidRDefault="00C70D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led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 xml:space="preserve">– </w:t>
      </w:r>
      <w:r w:rsidR="00EC5F47" w:rsidRPr="008F067E">
        <w:rPr>
          <w:bCs/>
          <w:sz w:val="24"/>
          <w:szCs w:val="24"/>
          <w:lang w:eastAsia="cs-CZ"/>
        </w:rPr>
        <w:t>pouze pátky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únor</w:t>
      </w:r>
      <w:r>
        <w:rPr>
          <w:bCs/>
          <w:sz w:val="24"/>
          <w:szCs w:val="24"/>
          <w:lang w:eastAsia="cs-CZ"/>
        </w:rPr>
        <w:t>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břez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19 h</w:t>
      </w:r>
    </w:p>
    <w:p w:rsidR="009B50D7" w:rsidRDefault="00165459" w:rsidP="009B50D7">
      <w:pPr>
        <w:spacing w:after="0" w:line="276" w:lineRule="auto"/>
        <w:jc w:val="both"/>
        <w:rPr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Víte, jak vypadá prales, když se setmí? Zažijte tropický skleník Fata Morgana jinak. Zaposlouchejte se do zvuků džungle, která nikdy nespí. Zveme vás na dobrodružnou cestu kolem světa tropických rostlin, ryb a žab. Naši průvodci pro vás připravili zajímavé putování horami i nížinami, při kterém se vám bude tajit dech. Některé druhy rostlin rozkvétají v noci </w:t>
      </w:r>
      <w:r w:rsidR="0082576E">
        <w:rPr>
          <w:sz w:val="24"/>
          <w:szCs w:val="24"/>
          <w:lang w:eastAsia="cs-CZ"/>
        </w:rPr>
        <w:br/>
      </w:r>
      <w:r>
        <w:rPr>
          <w:sz w:val="24"/>
          <w:szCs w:val="24"/>
          <w:lang w:eastAsia="cs-CZ"/>
        </w:rPr>
        <w:t>a omamně voní. Magicky nasvícený vodopád šumí a skleníkem se nese koncertování tropických žabek</w:t>
      </w:r>
      <w:r w:rsidR="009B50D7">
        <w:rPr>
          <w:sz w:val="24"/>
          <w:szCs w:val="24"/>
          <w:lang w:eastAsia="cs-CZ"/>
        </w:rPr>
        <w:t>.</w:t>
      </w:r>
      <w:r w:rsidR="009B50D7" w:rsidRPr="009B50D7">
        <w:rPr>
          <w:bCs/>
          <w:sz w:val="24"/>
          <w:szCs w:val="24"/>
          <w:lang w:eastAsia="cs-CZ"/>
        </w:rPr>
        <w:t xml:space="preserve"> </w:t>
      </w:r>
      <w:r w:rsidR="009B50D7" w:rsidRPr="00EC5F47">
        <w:rPr>
          <w:bCs/>
          <w:sz w:val="24"/>
          <w:szCs w:val="24"/>
          <w:lang w:eastAsia="cs-CZ"/>
        </w:rPr>
        <w:t>Chcete překvapit své blízké? Pozvěte je na večerní procházku do skleníku Fata Morgana. Přijďte se</w:t>
      </w:r>
      <w:r w:rsidR="00B61570">
        <w:rPr>
          <w:bCs/>
          <w:sz w:val="24"/>
          <w:szCs w:val="24"/>
          <w:lang w:eastAsia="cs-CZ"/>
        </w:rPr>
        <w:t xml:space="preserve"> </w:t>
      </w:r>
      <w:r w:rsidR="009B50D7">
        <w:rPr>
          <w:bCs/>
          <w:sz w:val="24"/>
          <w:szCs w:val="24"/>
          <w:lang w:eastAsia="cs-CZ"/>
        </w:rPr>
        <w:t>společně</w:t>
      </w:r>
      <w:r w:rsidR="009B50D7" w:rsidRPr="00EC5F47">
        <w:rPr>
          <w:bCs/>
          <w:sz w:val="24"/>
          <w:szCs w:val="24"/>
          <w:lang w:eastAsia="cs-CZ"/>
        </w:rPr>
        <w:t xml:space="preserve"> projít džunglí, která nespí.</w:t>
      </w:r>
    </w:p>
    <w:p w:rsidR="00EC5F47" w:rsidRPr="00EC5F47" w:rsidRDefault="00EC5F47" w:rsidP="009B50D7">
      <w:pPr>
        <w:spacing w:after="0" w:line="276" w:lineRule="auto"/>
        <w:jc w:val="both"/>
        <w:rPr>
          <w:b/>
          <w:bCs/>
          <w:sz w:val="24"/>
          <w:szCs w:val="24"/>
          <w:lang w:eastAsia="cs-CZ"/>
        </w:rPr>
      </w:pPr>
      <w:r w:rsidRPr="00EC5F47">
        <w:rPr>
          <w:bCs/>
          <w:sz w:val="24"/>
          <w:szCs w:val="24"/>
          <w:lang w:eastAsia="cs-CZ"/>
        </w:rPr>
        <w:t xml:space="preserve">Pro velký zájem je </w:t>
      </w:r>
      <w:r w:rsidRPr="00EC5F47">
        <w:rPr>
          <w:b/>
          <w:bCs/>
          <w:sz w:val="24"/>
          <w:szCs w:val="24"/>
          <w:lang w:eastAsia="cs-CZ"/>
        </w:rPr>
        <w:t xml:space="preserve">NUTNÁ REZERVACE </w:t>
      </w:r>
      <w:r w:rsidRPr="00EC5F47">
        <w:rPr>
          <w:sz w:val="24"/>
          <w:szCs w:val="24"/>
          <w:lang w:eastAsia="cs-CZ"/>
        </w:rPr>
        <w:t xml:space="preserve">přes formulář na </w:t>
      </w:r>
      <w:hyperlink r:id="rId9" w:history="1">
        <w:r w:rsidRPr="00EC5F47">
          <w:rPr>
            <w:sz w:val="24"/>
            <w:szCs w:val="24"/>
            <w:u w:val="single"/>
            <w:lang w:eastAsia="cs-CZ"/>
          </w:rPr>
          <w:t>www.botanicka.cz</w:t>
        </w:r>
      </w:hyperlink>
      <w:r w:rsidR="001C2AD5">
        <w:t>.</w:t>
      </w:r>
      <w:r w:rsidRPr="00EC5F47">
        <w:rPr>
          <w:sz w:val="24"/>
          <w:szCs w:val="24"/>
          <w:lang w:eastAsia="cs-CZ"/>
        </w:rPr>
        <w:br/>
        <w:t xml:space="preserve">POZOR! Pro přístup ke skleníku není pro špatnou schůdnost vhodné využít úvozovou cestu </w:t>
      </w:r>
      <w:r w:rsidR="0082576E">
        <w:rPr>
          <w:sz w:val="24"/>
          <w:szCs w:val="24"/>
          <w:lang w:eastAsia="cs-CZ"/>
        </w:rPr>
        <w:br/>
      </w:r>
      <w:r w:rsidRPr="00EC5F47">
        <w:rPr>
          <w:sz w:val="24"/>
          <w:szCs w:val="24"/>
          <w:lang w:eastAsia="cs-CZ"/>
        </w:rPr>
        <w:t>od Bohnic.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</w:p>
    <w:p w:rsidR="00EC5F47" w:rsidRPr="00EC5F47" w:rsidRDefault="00EC5F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7774BA" w:rsidRDefault="007774BA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C5F47" w:rsidRP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>Jak krmit ptáky?</w:t>
      </w:r>
      <w:r w:rsidR="008F067E">
        <w:rPr>
          <w:b/>
          <w:sz w:val="24"/>
          <w:szCs w:val="24"/>
        </w:rPr>
        <w:br/>
      </w:r>
      <w:r w:rsidRPr="008F067E">
        <w:rPr>
          <w:bCs/>
          <w:sz w:val="24"/>
          <w:szCs w:val="24"/>
          <w:lang w:eastAsia="cs-CZ"/>
        </w:rPr>
        <w:t>17.</w:t>
      </w:r>
      <w:r w:rsid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bCs/>
          <w:sz w:val="24"/>
          <w:szCs w:val="24"/>
          <w:lang w:eastAsia="cs-CZ"/>
        </w:rPr>
        <w:t>1.</w:t>
      </w:r>
      <w:r w:rsidR="008F067E" w:rsidRPr="008F067E">
        <w:rPr>
          <w:bCs/>
          <w:sz w:val="24"/>
          <w:szCs w:val="24"/>
          <w:lang w:eastAsia="cs-CZ"/>
        </w:rPr>
        <w:t xml:space="preserve"> – </w:t>
      </w:r>
      <w:r w:rsidR="00E7217B">
        <w:rPr>
          <w:bCs/>
          <w:sz w:val="24"/>
          <w:szCs w:val="24"/>
          <w:lang w:eastAsia="cs-CZ"/>
        </w:rPr>
        <w:t>1</w:t>
      </w:r>
      <w:r w:rsidRPr="008F067E">
        <w:rPr>
          <w:bCs/>
          <w:sz w:val="24"/>
          <w:szCs w:val="24"/>
          <w:lang w:eastAsia="cs-CZ"/>
        </w:rPr>
        <w:t>.</w:t>
      </w:r>
      <w:r w:rsid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bCs/>
          <w:sz w:val="24"/>
          <w:szCs w:val="24"/>
          <w:lang w:eastAsia="cs-CZ"/>
        </w:rPr>
        <w:t xml:space="preserve">3., </w:t>
      </w:r>
      <w:r w:rsidR="00F8601A">
        <w:rPr>
          <w:bCs/>
          <w:sz w:val="24"/>
          <w:szCs w:val="24"/>
          <w:lang w:eastAsia="cs-CZ"/>
        </w:rPr>
        <w:t>9</w:t>
      </w:r>
      <w:r w:rsidR="00B61570">
        <w:rPr>
          <w:bCs/>
          <w:sz w:val="24"/>
          <w:szCs w:val="24"/>
          <w:lang w:eastAsia="cs-CZ"/>
        </w:rPr>
        <w:t>–</w:t>
      </w:r>
      <w:r w:rsidR="00F8601A">
        <w:rPr>
          <w:bCs/>
          <w:sz w:val="24"/>
          <w:szCs w:val="24"/>
          <w:lang w:eastAsia="cs-CZ"/>
        </w:rPr>
        <w:t>16 h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a</w:t>
      </w:r>
      <w:r w:rsidRPr="008F067E">
        <w:rPr>
          <w:bCs/>
          <w:sz w:val="24"/>
          <w:szCs w:val="24"/>
          <w:lang w:eastAsia="cs-CZ"/>
        </w:rPr>
        <w:t>reál J</w:t>
      </w:r>
      <w:r w:rsidR="00B61570">
        <w:rPr>
          <w:bCs/>
          <w:sz w:val="24"/>
          <w:szCs w:val="24"/>
          <w:lang w:eastAsia="cs-CZ"/>
        </w:rPr>
        <w:t>ih</w:t>
      </w:r>
    </w:p>
    <w:p w:rsidR="00EC5F47" w:rsidRPr="008F067E" w:rsidRDefault="00EC5F47" w:rsidP="00EF1BD1">
      <w:pPr>
        <w:spacing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 xml:space="preserve">Na výstavě představíme základní typy krmítek s doporučením, čím ptáky správně krmit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 xml:space="preserve">a kdy s krmením začít. Víte, že podle nejnovějších poznatků je </w:t>
      </w:r>
      <w:r w:rsidR="00B61570" w:rsidRPr="00EC5F47">
        <w:rPr>
          <w:sz w:val="24"/>
          <w:szCs w:val="24"/>
        </w:rPr>
        <w:t>zapotřebí</w:t>
      </w:r>
      <w:r w:rsidR="00B61570" w:rsidRPr="00EC5F47" w:rsidDel="00B61570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ptáky přikrmovat celoročně? Nesmíme zapomínat ani na vhodná napajedla, jejichž význam stoupá především v horkých letních dnech.</w:t>
      </w:r>
    </w:p>
    <w:p w:rsidR="00EC5F47" w:rsidRPr="008F067E" w:rsidRDefault="00EC5F47" w:rsidP="00EF1BD1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Přednáškový cyklus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23.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1.</w:t>
      </w:r>
      <w:r w:rsidR="008F067E" w:rsidRPr="008F067E">
        <w:rPr>
          <w:bCs/>
          <w:sz w:val="24"/>
          <w:szCs w:val="24"/>
          <w:lang w:eastAsia="cs-CZ"/>
        </w:rPr>
        <w:t xml:space="preserve"> – </w:t>
      </w:r>
      <w:r w:rsidRPr="008F067E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8F067E">
        <w:rPr>
          <w:sz w:val="24"/>
          <w:szCs w:val="24"/>
        </w:rPr>
        <w:t xml:space="preserve">, </w:t>
      </w:r>
      <w:r w:rsidR="008F067E" w:rsidRPr="008F067E">
        <w:rPr>
          <w:sz w:val="24"/>
          <w:szCs w:val="24"/>
        </w:rPr>
        <w:t>vždy ve čtvrtek od 17</w:t>
      </w:r>
      <w:r w:rsidR="00B61570">
        <w:rPr>
          <w:sz w:val="24"/>
          <w:szCs w:val="24"/>
        </w:rPr>
        <w:t>.</w:t>
      </w:r>
      <w:r w:rsidR="008F067E" w:rsidRPr="008F067E">
        <w:rPr>
          <w:sz w:val="24"/>
          <w:szCs w:val="24"/>
        </w:rPr>
        <w:t>30</w:t>
      </w:r>
      <w:r w:rsidRPr="008F067E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>h</w:t>
      </w:r>
      <w:r w:rsidR="00F20F17">
        <w:rPr>
          <w:sz w:val="24"/>
          <w:szCs w:val="24"/>
        </w:rPr>
        <w:t xml:space="preserve"> 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Ornamentální zahrada – Rostlinné bistro Botanická na talíři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23.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1. Petr Horáček – Dendrologické rekordy, rarity a zajímavosti České republiky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30.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1. Petr Hanzelka – Za rostlinami jarního a podzimního Kypru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Josef Vokál (firma </w:t>
      </w:r>
      <w:proofErr w:type="spellStart"/>
      <w:r w:rsidRPr="00EC5F47">
        <w:rPr>
          <w:sz w:val="24"/>
          <w:szCs w:val="24"/>
        </w:rPr>
        <w:t>Acre</w:t>
      </w:r>
      <w:proofErr w:type="spellEnd"/>
      <w:r w:rsidRPr="00EC5F47">
        <w:rPr>
          <w:sz w:val="24"/>
          <w:szCs w:val="24"/>
        </w:rPr>
        <w:t>) – Zelené střechy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Jarmila Skružná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Na Kypr nejen za rostlinami</w:t>
      </w:r>
      <w:r w:rsidR="00B61570">
        <w:rPr>
          <w:color w:val="000000"/>
          <w:sz w:val="24"/>
          <w:szCs w:val="24"/>
          <w:lang w:eastAsia="cs-CZ"/>
        </w:rPr>
        <w:t>:</w:t>
      </w:r>
      <w:r w:rsidRPr="00EC5F47">
        <w:rPr>
          <w:color w:val="000000"/>
          <w:sz w:val="24"/>
          <w:szCs w:val="24"/>
          <w:lang w:eastAsia="cs-CZ"/>
        </w:rPr>
        <w:t xml:space="preserve"> architektonické poklady pohoří </w:t>
      </w:r>
      <w:proofErr w:type="spellStart"/>
      <w:r w:rsidRPr="00EC5F47">
        <w:rPr>
          <w:color w:val="000000"/>
          <w:sz w:val="24"/>
          <w:szCs w:val="24"/>
          <w:lang w:eastAsia="cs-CZ"/>
        </w:rPr>
        <w:t>Troodos</w:t>
      </w:r>
      <w:proofErr w:type="spellEnd"/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20.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Jan Ponert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Ohrožení a ochrana orchidejí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27.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</w:t>
      </w:r>
      <w:r w:rsidRPr="00EC5F47">
        <w:rPr>
          <w:color w:val="000000"/>
          <w:sz w:val="24"/>
          <w:szCs w:val="24"/>
          <w:lang w:eastAsia="cs-CZ"/>
        </w:rPr>
        <w:t xml:space="preserve">Ladislav </w:t>
      </w:r>
      <w:proofErr w:type="spellStart"/>
      <w:r w:rsidRPr="00EC5F47">
        <w:rPr>
          <w:color w:val="000000"/>
          <w:sz w:val="24"/>
          <w:szCs w:val="24"/>
          <w:lang w:eastAsia="cs-CZ"/>
        </w:rPr>
        <w:t>Pytloun</w:t>
      </w:r>
      <w:proofErr w:type="spellEnd"/>
      <w:r w:rsidRPr="00EC5F47">
        <w:rPr>
          <w:color w:val="000000"/>
          <w:sz w:val="24"/>
          <w:szCs w:val="24"/>
          <w:lang w:eastAsia="cs-CZ"/>
        </w:rPr>
        <w:t xml:space="preserve"> </w:t>
      </w:r>
      <w:r w:rsidR="00B61570">
        <w:rPr>
          <w:color w:val="000000"/>
          <w:sz w:val="24"/>
          <w:szCs w:val="24"/>
          <w:lang w:eastAsia="cs-CZ"/>
        </w:rPr>
        <w:t>–</w:t>
      </w:r>
      <w:r w:rsidRPr="00EC5F47">
        <w:rPr>
          <w:color w:val="000000"/>
          <w:sz w:val="24"/>
          <w:szCs w:val="24"/>
          <w:lang w:eastAsia="cs-CZ"/>
        </w:rPr>
        <w:t xml:space="preserve"> Proměny mexické přírody a krajiny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5.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Mirek Horský – Cesty za bonsajemi </w:t>
      </w:r>
      <w:r w:rsidR="00B61570">
        <w:rPr>
          <w:sz w:val="24"/>
          <w:szCs w:val="24"/>
        </w:rPr>
        <w:t xml:space="preserve">do </w:t>
      </w:r>
      <w:r w:rsidRPr="00EC5F47">
        <w:rPr>
          <w:sz w:val="24"/>
          <w:szCs w:val="24"/>
        </w:rPr>
        <w:t>Vietnam</w:t>
      </w:r>
      <w:r w:rsidR="00B61570">
        <w:rPr>
          <w:sz w:val="24"/>
          <w:szCs w:val="24"/>
        </w:rPr>
        <w:t>u</w:t>
      </w:r>
      <w:r w:rsidRPr="00EC5F47">
        <w:rPr>
          <w:sz w:val="24"/>
          <w:szCs w:val="24"/>
        </w:rPr>
        <w:t xml:space="preserve"> a Japonsk</w:t>
      </w:r>
      <w:r w:rsidR="00B61570">
        <w:rPr>
          <w:sz w:val="24"/>
          <w:szCs w:val="24"/>
        </w:rPr>
        <w:t>a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12.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Tomáš Vencálek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Množení a řez okrasných dřevin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19.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Jiří Burda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Proměny Průhonického parku</w:t>
      </w:r>
    </w:p>
    <w:p w:rsidR="008F067E" w:rsidRDefault="00EC5F47" w:rsidP="008F067E">
      <w:pPr>
        <w:spacing w:after="0" w:line="276" w:lineRule="auto"/>
        <w:rPr>
          <w:b/>
          <w:sz w:val="24"/>
          <w:szCs w:val="24"/>
        </w:rPr>
      </w:pPr>
      <w:r w:rsidRPr="00EC5F47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Vlaďka Egertová </w:t>
      </w:r>
      <w:r w:rsidR="008F067E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="00B952FB" w:rsidRPr="00B952FB">
        <w:rPr>
          <w:sz w:val="24"/>
          <w:szCs w:val="24"/>
        </w:rPr>
        <w:t>Za vínem na Moselu</w:t>
      </w:r>
    </w:p>
    <w:p w:rsidR="00E056EA" w:rsidRDefault="00E056EA" w:rsidP="00EF1BD1">
      <w:pPr>
        <w:spacing w:after="0" w:line="276" w:lineRule="auto"/>
        <w:rPr>
          <w:b/>
          <w:sz w:val="24"/>
          <w:szCs w:val="24"/>
        </w:rPr>
      </w:pPr>
    </w:p>
    <w:p w:rsidR="00EF1BD1" w:rsidRDefault="00EC5F47" w:rsidP="00EF1BD1">
      <w:pPr>
        <w:spacing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t>Valentýnský večer v botanické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 xml:space="preserve">14. 2. od 18 h 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skleník Fata Morgana</w:t>
      </w:r>
      <w:r w:rsidRPr="00EC5F47">
        <w:rPr>
          <w:b/>
          <w:sz w:val="24"/>
          <w:szCs w:val="24"/>
        </w:rPr>
        <w:t xml:space="preserve"> </w:t>
      </w:r>
    </w:p>
    <w:p w:rsidR="00EC5F47" w:rsidRPr="00B952FB" w:rsidRDefault="00EC5F47" w:rsidP="00EF1BD1">
      <w:pPr>
        <w:spacing w:line="276" w:lineRule="auto"/>
        <w:jc w:val="both"/>
        <w:rPr>
          <w:b/>
          <w:sz w:val="24"/>
          <w:szCs w:val="24"/>
        </w:rPr>
      </w:pPr>
      <w:r w:rsidRPr="00EC5F47">
        <w:rPr>
          <w:sz w:val="24"/>
          <w:szCs w:val="24"/>
        </w:rPr>
        <w:t xml:space="preserve">Nechte se svést kouzlem valentýnské noci. Romantická procházka setmělým tropickým skleníkem Fata Morgana </w:t>
      </w:r>
      <w:r w:rsidR="00B61570">
        <w:rPr>
          <w:sz w:val="24"/>
          <w:szCs w:val="24"/>
        </w:rPr>
        <w:t>představu</w:t>
      </w:r>
      <w:r w:rsidRPr="00EC5F47">
        <w:rPr>
          <w:sz w:val="24"/>
          <w:szCs w:val="24"/>
        </w:rPr>
        <w:t xml:space="preserve">je netradiční způsob, jak strávit svátek zamilovaných. Dozvíte se zajímavosti z milostného života rostlin, vychutnáte si sklenku vína z naší vinice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>a dáma obdrží květinu.</w:t>
      </w:r>
      <w:r w:rsidR="008F067E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 xml:space="preserve">Rezervace nutná na </w:t>
      </w:r>
      <w:r w:rsidR="00B61570">
        <w:rPr>
          <w:b/>
          <w:sz w:val="24"/>
          <w:szCs w:val="24"/>
        </w:rPr>
        <w:t xml:space="preserve">e-mailu: </w:t>
      </w:r>
      <w:hyperlink r:id="rId10" w:history="1">
        <w:r w:rsidRPr="00EC5F47">
          <w:rPr>
            <w:rStyle w:val="Hypertextovodkaz"/>
            <w:b/>
            <w:sz w:val="24"/>
            <w:szCs w:val="24"/>
          </w:rPr>
          <w:t>eva.novozamska@botanicka.cz</w:t>
        </w:r>
      </w:hyperlink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>, vstupné</w:t>
      </w:r>
      <w:r w:rsidR="00C70D47">
        <w:rPr>
          <w:rStyle w:val="Hypertextovodkaz"/>
          <w:color w:val="auto"/>
          <w:sz w:val="24"/>
          <w:szCs w:val="24"/>
          <w:u w:val="none"/>
          <w:lang w:val="cs-CZ"/>
        </w:rPr>
        <w:t>:</w:t>
      </w:r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 xml:space="preserve"> 300</w:t>
      </w:r>
      <w:r w:rsidR="00C70D47">
        <w:rPr>
          <w:rStyle w:val="Hypertextovodkaz"/>
          <w:color w:val="auto"/>
          <w:sz w:val="24"/>
          <w:szCs w:val="24"/>
          <w:u w:val="none"/>
          <w:lang w:val="cs-CZ"/>
        </w:rPr>
        <w:t xml:space="preserve"> </w:t>
      </w:r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>Kč/osoba.</w:t>
      </w:r>
    </w:p>
    <w:p w:rsidR="00EC5F47" w:rsidRPr="008F067E" w:rsidRDefault="00EC5F47" w:rsidP="00EC5F47">
      <w:pPr>
        <w:spacing w:before="100" w:beforeAutospacing="1"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 xml:space="preserve">Open </w:t>
      </w:r>
      <w:proofErr w:type="spellStart"/>
      <w:r w:rsidRPr="00EC5F47">
        <w:rPr>
          <w:b/>
          <w:sz w:val="24"/>
          <w:szCs w:val="24"/>
        </w:rPr>
        <w:t>that</w:t>
      </w:r>
      <w:proofErr w:type="spellEnd"/>
      <w:r w:rsidRPr="00EC5F47">
        <w:rPr>
          <w:b/>
          <w:sz w:val="24"/>
          <w:szCs w:val="24"/>
        </w:rPr>
        <w:t xml:space="preserve"> </w:t>
      </w:r>
      <w:proofErr w:type="spellStart"/>
      <w:r w:rsidRPr="00EC5F47">
        <w:rPr>
          <w:b/>
          <w:sz w:val="24"/>
          <w:szCs w:val="24"/>
        </w:rPr>
        <w:t>bottle</w:t>
      </w:r>
      <w:proofErr w:type="spellEnd"/>
      <w:r w:rsidRPr="00EC5F47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>night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29.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 xml:space="preserve">2. 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</w:t>
      </w:r>
      <w:r w:rsidR="006E7CA8">
        <w:rPr>
          <w:sz w:val="24"/>
          <w:szCs w:val="24"/>
        </w:rPr>
        <w:t>a</w:t>
      </w:r>
    </w:p>
    <w:p w:rsidR="00EC5F47" w:rsidRPr="00EC5F47" w:rsidRDefault="00EC5F47" w:rsidP="008F067E">
      <w:pPr>
        <w:spacing w:line="276" w:lineRule="auto"/>
        <w:jc w:val="both"/>
        <w:rPr>
          <w:color w:val="000000"/>
          <w:sz w:val="24"/>
          <w:szCs w:val="24"/>
        </w:rPr>
      </w:pPr>
      <w:r w:rsidRPr="00EC5F47">
        <w:rPr>
          <w:color w:val="000000"/>
          <w:sz w:val="24"/>
          <w:szCs w:val="24"/>
        </w:rPr>
        <w:t xml:space="preserve">Vinotéka sv. Klára otevře poslední únorovou sobotu svůj archiv v rámci celosvětové akce „Večer, kdy otevřete tu láhev“. V prodeji bude limitované množství úspěšných vín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 xml:space="preserve">z předchozích ročníků, která již v běžné nabídce nenajdete. Otevírací doba vinotéky bude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>v tento den prodloužena do 23 hodin.</w:t>
      </w:r>
      <w:r w:rsidR="008F067E">
        <w:rPr>
          <w:color w:val="000000"/>
          <w:sz w:val="24"/>
          <w:szCs w:val="24"/>
        </w:rPr>
        <w:t xml:space="preserve"> </w:t>
      </w:r>
      <w:r w:rsidRPr="00EC5F47">
        <w:rPr>
          <w:color w:val="111111"/>
          <w:sz w:val="24"/>
          <w:szCs w:val="24"/>
        </w:rPr>
        <w:t>Připrav</w:t>
      </w:r>
      <w:r w:rsidR="006F3686">
        <w:rPr>
          <w:color w:val="111111"/>
          <w:sz w:val="24"/>
          <w:szCs w:val="24"/>
        </w:rPr>
        <w:t>ena bude</w:t>
      </w:r>
      <w:r w:rsidRPr="00EC5F47">
        <w:rPr>
          <w:color w:val="111111"/>
          <w:sz w:val="24"/>
          <w:szCs w:val="24"/>
        </w:rPr>
        <w:t xml:space="preserve"> i řízen</w:t>
      </w:r>
      <w:r w:rsidR="00C70D47">
        <w:rPr>
          <w:color w:val="111111"/>
          <w:sz w:val="24"/>
          <w:szCs w:val="24"/>
        </w:rPr>
        <w:t xml:space="preserve">á </w:t>
      </w:r>
      <w:r w:rsidRPr="00EC5F47">
        <w:rPr>
          <w:color w:val="000000"/>
          <w:sz w:val="24"/>
          <w:szCs w:val="24"/>
        </w:rPr>
        <w:t>degustac</w:t>
      </w:r>
      <w:r w:rsidR="00C70D47">
        <w:rPr>
          <w:color w:val="000000"/>
          <w:sz w:val="24"/>
          <w:szCs w:val="24"/>
        </w:rPr>
        <w:t>e</w:t>
      </w:r>
      <w:r w:rsidRPr="00EC5F47">
        <w:rPr>
          <w:color w:val="000000"/>
          <w:sz w:val="24"/>
          <w:szCs w:val="24"/>
        </w:rPr>
        <w:t xml:space="preserve"> našich archivních vín. Rezervace míst nutná na e-mail</w:t>
      </w:r>
      <w:r w:rsidR="00B61570">
        <w:rPr>
          <w:color w:val="000000"/>
          <w:sz w:val="24"/>
          <w:szCs w:val="24"/>
        </w:rPr>
        <w:t>u</w:t>
      </w:r>
      <w:r w:rsidRPr="00EC5F47">
        <w:rPr>
          <w:color w:val="000000"/>
          <w:sz w:val="24"/>
          <w:szCs w:val="24"/>
        </w:rPr>
        <w:t xml:space="preserve">: </w:t>
      </w:r>
      <w:hyperlink r:id="rId11" w:history="1">
        <w:r w:rsidRPr="00EC5F47">
          <w:rPr>
            <w:rStyle w:val="Hypertextovodkaz"/>
            <w:sz w:val="24"/>
            <w:szCs w:val="24"/>
          </w:rPr>
          <w:t>eliska.muchnova@botanicka.cz</w:t>
        </w:r>
      </w:hyperlink>
    </w:p>
    <w:p w:rsidR="00EC5F47" w:rsidRPr="00EC5F47" w:rsidRDefault="00EC5F47" w:rsidP="00EC5F47">
      <w:pPr>
        <w:spacing w:before="100" w:beforeAutospacing="1"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>Den svařeného vína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color w:val="000000"/>
          <w:sz w:val="24"/>
          <w:szCs w:val="24"/>
        </w:rPr>
        <w:t>13–20 h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</w:t>
      </w:r>
      <w:r w:rsidR="006E7CA8">
        <w:rPr>
          <w:sz w:val="24"/>
          <w:szCs w:val="24"/>
        </w:rPr>
        <w:t>a</w:t>
      </w:r>
    </w:p>
    <w:p w:rsidR="00EC5F47" w:rsidRDefault="00EC5F47" w:rsidP="008F067E">
      <w:pPr>
        <w:spacing w:after="0" w:line="276" w:lineRule="auto"/>
        <w:rPr>
          <w:color w:val="000000"/>
          <w:sz w:val="24"/>
          <w:szCs w:val="24"/>
        </w:rPr>
      </w:pPr>
      <w:r w:rsidRPr="00EC5F47">
        <w:rPr>
          <w:sz w:val="24"/>
          <w:szCs w:val="24"/>
        </w:rPr>
        <w:t xml:space="preserve">Přijďte se zahřát před nadcházejícím jarem doušky dobrého svařeného vína. </w:t>
      </w:r>
      <w:r w:rsidR="00B61570">
        <w:rPr>
          <w:sz w:val="24"/>
          <w:szCs w:val="24"/>
        </w:rPr>
        <w:t>Vybírat bude možné z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</w:rPr>
        <w:t>rozšířen</w:t>
      </w:r>
      <w:r w:rsidR="00B61570">
        <w:rPr>
          <w:color w:val="000000"/>
          <w:sz w:val="24"/>
          <w:szCs w:val="24"/>
        </w:rPr>
        <w:t>é</w:t>
      </w:r>
      <w:r w:rsidRPr="00EC5F47">
        <w:rPr>
          <w:color w:val="000000"/>
          <w:sz w:val="24"/>
          <w:szCs w:val="24"/>
        </w:rPr>
        <w:t xml:space="preserve"> nabídk</w:t>
      </w:r>
      <w:r w:rsidR="00B61570">
        <w:rPr>
          <w:color w:val="000000"/>
          <w:sz w:val="24"/>
          <w:szCs w:val="24"/>
        </w:rPr>
        <w:t>y</w:t>
      </w:r>
      <w:r w:rsidRPr="00EC5F47">
        <w:rPr>
          <w:color w:val="000000"/>
          <w:sz w:val="24"/>
          <w:szCs w:val="24"/>
        </w:rPr>
        <w:t xml:space="preserve"> ochucených speciálů.   </w:t>
      </w:r>
    </w:p>
    <w:p w:rsidR="00E056EA" w:rsidRDefault="00E056EA">
      <w:pPr>
        <w:suppressAutoHyphens w:val="0"/>
        <w:spacing w:after="0" w:line="240" w:lineRule="auto"/>
        <w:rPr>
          <w:b/>
          <w:color w:val="000000"/>
          <w:sz w:val="24"/>
          <w:szCs w:val="24"/>
        </w:rPr>
      </w:pPr>
    </w:p>
    <w:p w:rsidR="00F8601A" w:rsidRPr="00F8601A" w:rsidRDefault="00F8601A" w:rsidP="00F8601A">
      <w:pPr>
        <w:spacing w:after="0" w:line="276" w:lineRule="auto"/>
        <w:rPr>
          <w:b/>
          <w:color w:val="000000"/>
          <w:sz w:val="24"/>
          <w:szCs w:val="24"/>
        </w:rPr>
      </w:pPr>
      <w:r w:rsidRPr="00F8601A">
        <w:rPr>
          <w:b/>
          <w:color w:val="000000"/>
          <w:sz w:val="24"/>
          <w:szCs w:val="24"/>
        </w:rPr>
        <w:t>Zavírací týden ve skleníku Fata Morgana</w:t>
      </w:r>
    </w:p>
    <w:p w:rsidR="00F8601A" w:rsidRP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  <w:proofErr w:type="gramStart"/>
      <w:r w:rsidRPr="00F8601A">
        <w:rPr>
          <w:color w:val="000000"/>
          <w:sz w:val="24"/>
          <w:szCs w:val="24"/>
        </w:rPr>
        <w:t>2.–5. 3.</w:t>
      </w:r>
      <w:proofErr w:type="gramEnd"/>
    </w:p>
    <w:p w:rsid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Aby byla výstava orchidejí co </w:t>
      </w:r>
      <w:r w:rsidRPr="00F8601A">
        <w:rPr>
          <w:color w:val="000000"/>
          <w:sz w:val="24"/>
          <w:szCs w:val="24"/>
        </w:rPr>
        <w:t>nejkrásnější, m</w:t>
      </w:r>
      <w:r>
        <w:rPr>
          <w:color w:val="000000"/>
          <w:sz w:val="24"/>
          <w:szCs w:val="24"/>
        </w:rPr>
        <w:t xml:space="preserve">usíme ji důkladně připravit. Z tohoto důvodu bude </w:t>
      </w:r>
      <w:r w:rsidRPr="00F8601A">
        <w:rPr>
          <w:color w:val="000000"/>
          <w:sz w:val="24"/>
          <w:szCs w:val="24"/>
        </w:rPr>
        <w:t>v ob</w:t>
      </w:r>
      <w:r>
        <w:rPr>
          <w:color w:val="000000"/>
          <w:sz w:val="24"/>
          <w:szCs w:val="24"/>
        </w:rPr>
        <w:t xml:space="preserve">dobí od 2. do 5. března skleník </w:t>
      </w:r>
      <w:r w:rsidRPr="00F8601A">
        <w:rPr>
          <w:color w:val="000000"/>
          <w:sz w:val="24"/>
          <w:szCs w:val="24"/>
        </w:rPr>
        <w:t>Fa</w:t>
      </w:r>
      <w:r>
        <w:rPr>
          <w:color w:val="000000"/>
          <w:sz w:val="24"/>
          <w:szCs w:val="24"/>
        </w:rPr>
        <w:t xml:space="preserve">ta Morgana uzavřen. Děkujeme za </w:t>
      </w:r>
      <w:r w:rsidRPr="00F8601A">
        <w:rPr>
          <w:color w:val="000000"/>
          <w:sz w:val="24"/>
          <w:szCs w:val="24"/>
        </w:rPr>
        <w:t>pochopení.</w:t>
      </w:r>
    </w:p>
    <w:p w:rsidR="00F8601A" w:rsidRP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Výstava orchidejí</w:t>
      </w:r>
      <w:r w:rsidR="00F8601A">
        <w:rPr>
          <w:b/>
          <w:sz w:val="24"/>
          <w:szCs w:val="24"/>
        </w:rPr>
        <w:t xml:space="preserve"> </w:t>
      </w:r>
      <w:r w:rsidR="00B61570">
        <w:rPr>
          <w:b/>
          <w:sz w:val="24"/>
          <w:szCs w:val="24"/>
        </w:rPr>
        <w:t>–</w:t>
      </w:r>
      <w:r w:rsidR="00F8601A">
        <w:rPr>
          <w:b/>
          <w:sz w:val="24"/>
          <w:szCs w:val="24"/>
        </w:rPr>
        <w:t xml:space="preserve"> </w:t>
      </w:r>
      <w:r w:rsidR="00B952FB">
        <w:rPr>
          <w:b/>
          <w:sz w:val="24"/>
          <w:szCs w:val="24"/>
        </w:rPr>
        <w:t>Miniatury</w:t>
      </w:r>
      <w:r w:rsidR="000401CC">
        <w:rPr>
          <w:b/>
          <w:sz w:val="24"/>
          <w:szCs w:val="24"/>
        </w:rPr>
        <w:t xml:space="preserve"> </w:t>
      </w:r>
      <w:r w:rsidR="00F87078">
        <w:rPr>
          <w:b/>
          <w:sz w:val="24"/>
          <w:szCs w:val="24"/>
        </w:rPr>
        <w:t xml:space="preserve">a giganti </w:t>
      </w:r>
      <w:proofErr w:type="gramStart"/>
      <w:r w:rsidR="00F87078">
        <w:rPr>
          <w:b/>
          <w:sz w:val="24"/>
          <w:szCs w:val="24"/>
        </w:rPr>
        <w:t>Ekvádoru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6.–22</w:t>
      </w:r>
      <w:proofErr w:type="gramEnd"/>
      <w:r w:rsidRPr="008F067E">
        <w:rPr>
          <w:sz w:val="24"/>
          <w:szCs w:val="24"/>
        </w:rPr>
        <w:t>. 3.</w:t>
      </w:r>
      <w:r w:rsidR="008F06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sz w:val="24"/>
          <w:szCs w:val="24"/>
        </w:rPr>
        <w:t>út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ne 9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1</w:t>
      </w:r>
      <w:r w:rsidR="00F8601A">
        <w:rPr>
          <w:sz w:val="24"/>
          <w:szCs w:val="24"/>
        </w:rPr>
        <w:t xml:space="preserve">9 </w:t>
      </w:r>
      <w:r w:rsidR="008F067E" w:rsidRPr="008F067E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="00B61570">
        <w:rPr>
          <w:sz w:val="24"/>
          <w:szCs w:val="24"/>
        </w:rPr>
        <w:t>s</w:t>
      </w:r>
      <w:r w:rsidRPr="008F067E">
        <w:rPr>
          <w:sz w:val="24"/>
          <w:szCs w:val="24"/>
        </w:rPr>
        <w:t>kleník Fata Morgana, zásobní skleník</w:t>
      </w:r>
    </w:p>
    <w:p w:rsidR="00EC5F47" w:rsidRPr="00EC5F47" w:rsidRDefault="00EC5F47" w:rsidP="008F067E">
      <w:pPr>
        <w:spacing w:after="0"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>Pokud se vám během nevlídné zimy stýsk</w:t>
      </w:r>
      <w:r w:rsidR="006F3686">
        <w:rPr>
          <w:sz w:val="24"/>
          <w:szCs w:val="24"/>
        </w:rPr>
        <w:t>á</w:t>
      </w:r>
      <w:r w:rsidRPr="00EC5F47">
        <w:rPr>
          <w:sz w:val="24"/>
          <w:szCs w:val="24"/>
        </w:rPr>
        <w:t xml:space="preserve"> po barvách a pestrosti rostlinné říše, přijďte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>se po</w:t>
      </w:r>
      <w:r w:rsidR="00B61570">
        <w:rPr>
          <w:sz w:val="24"/>
          <w:szCs w:val="24"/>
        </w:rPr>
        <w:t>koch</w:t>
      </w:r>
      <w:r w:rsidRPr="00EC5F47">
        <w:rPr>
          <w:sz w:val="24"/>
          <w:szCs w:val="24"/>
        </w:rPr>
        <w:t xml:space="preserve">at do tropického skleníku Fata Morgana. I </w:t>
      </w:r>
      <w:r w:rsidR="006F3686">
        <w:rPr>
          <w:sz w:val="24"/>
          <w:szCs w:val="24"/>
        </w:rPr>
        <w:t xml:space="preserve">v </w:t>
      </w:r>
      <w:r w:rsidR="001C2AD5">
        <w:rPr>
          <w:sz w:val="24"/>
          <w:szCs w:val="24"/>
        </w:rPr>
        <w:t xml:space="preserve">tomto </w:t>
      </w:r>
      <w:r w:rsidR="006F3686">
        <w:rPr>
          <w:sz w:val="24"/>
          <w:szCs w:val="24"/>
        </w:rPr>
        <w:t xml:space="preserve">roce </w:t>
      </w:r>
      <w:r w:rsidRPr="00EC5F47">
        <w:rPr>
          <w:sz w:val="24"/>
          <w:szCs w:val="24"/>
        </w:rPr>
        <w:t xml:space="preserve">březen patří podivuhodným květům </w:t>
      </w:r>
      <w:r w:rsidR="00B61570">
        <w:rPr>
          <w:sz w:val="24"/>
          <w:szCs w:val="24"/>
        </w:rPr>
        <w:t>a</w:t>
      </w:r>
      <w:r w:rsidRPr="00EC5F47">
        <w:rPr>
          <w:sz w:val="24"/>
          <w:szCs w:val="24"/>
        </w:rPr>
        <w:t xml:space="preserve"> zvláštním tvarům orchidejí. Na výstavě budete moci obdivovat křehké miniaturky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>i mohutné druhy, u nichž byste stěží odhadli, že se jedná o orchidej. Dozvíte se, které druhy patří k nejmenším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 xml:space="preserve">ať </w:t>
      </w:r>
      <w:r w:rsidRPr="00EC5F47">
        <w:rPr>
          <w:sz w:val="24"/>
          <w:szCs w:val="24"/>
        </w:rPr>
        <w:t xml:space="preserve">růstem, </w:t>
      </w:r>
      <w:r w:rsidR="00B61570">
        <w:rPr>
          <w:sz w:val="24"/>
          <w:szCs w:val="24"/>
        </w:rPr>
        <w:t xml:space="preserve">či </w:t>
      </w:r>
      <w:r w:rsidRPr="00EC5F47">
        <w:rPr>
          <w:sz w:val="24"/>
          <w:szCs w:val="24"/>
        </w:rPr>
        <w:t>velikostí květů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a naopak o kterých se dá hovořit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 xml:space="preserve">jako o gigantech. Protože aranžmá každoročně připravujeme úplně jiná, i </w:t>
      </w:r>
      <w:r w:rsidR="006F3686">
        <w:rPr>
          <w:sz w:val="24"/>
          <w:szCs w:val="24"/>
        </w:rPr>
        <w:t xml:space="preserve">tentokrát </w:t>
      </w:r>
      <w:r w:rsidRPr="00EC5F47">
        <w:rPr>
          <w:sz w:val="24"/>
          <w:szCs w:val="24"/>
        </w:rPr>
        <w:t xml:space="preserve">výstava bude překvapením </w:t>
      </w:r>
      <w:r w:rsidR="006F3686">
        <w:rPr>
          <w:sz w:val="24"/>
          <w:szCs w:val="24"/>
        </w:rPr>
        <w:t xml:space="preserve">nejen </w:t>
      </w:r>
      <w:r w:rsidR="006F3686" w:rsidRPr="00EC5F47">
        <w:rPr>
          <w:sz w:val="24"/>
          <w:szCs w:val="24"/>
        </w:rPr>
        <w:t>pro ty, kdo do skleníku zavítají poprvé</w:t>
      </w:r>
      <w:r w:rsidR="006F3686">
        <w:rPr>
          <w:sz w:val="24"/>
          <w:szCs w:val="24"/>
        </w:rPr>
        <w:t>, ale rovněž</w:t>
      </w:r>
      <w:r w:rsidR="006F3686" w:rsidRPr="00EC5F47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pro naše věrné návštěvníky.</w:t>
      </w:r>
    </w:p>
    <w:p w:rsidR="00E056EA" w:rsidRDefault="00E056EA" w:rsidP="00E056EA">
      <w:pPr>
        <w:spacing w:after="0" w:line="276" w:lineRule="auto"/>
        <w:rPr>
          <w:b/>
          <w:sz w:val="24"/>
          <w:szCs w:val="24"/>
        </w:rPr>
      </w:pPr>
    </w:p>
    <w:p w:rsidR="00EC5F47" w:rsidRPr="00EC5F47" w:rsidRDefault="00EC5F47" w:rsidP="00117DFF">
      <w:pPr>
        <w:spacing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 xml:space="preserve">Mezinárodní den </w:t>
      </w:r>
      <w:r w:rsidR="006F3686">
        <w:rPr>
          <w:b/>
          <w:sz w:val="24"/>
          <w:szCs w:val="24"/>
        </w:rPr>
        <w:t>r</w:t>
      </w:r>
      <w:r w:rsidRPr="00EC5F47">
        <w:rPr>
          <w:b/>
          <w:sz w:val="24"/>
          <w:szCs w:val="24"/>
        </w:rPr>
        <w:t>yzlinku</w:t>
      </w:r>
      <w:r w:rsidR="00117DFF">
        <w:rPr>
          <w:b/>
          <w:sz w:val="24"/>
          <w:szCs w:val="24"/>
        </w:rPr>
        <w:br/>
      </w:r>
      <w:r w:rsidRPr="00117DFF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117DFF">
        <w:rPr>
          <w:sz w:val="24"/>
          <w:szCs w:val="24"/>
        </w:rPr>
        <w:t>3.</w:t>
      </w:r>
      <w:r w:rsidR="00117DFF" w:rsidRPr="00117DFF">
        <w:rPr>
          <w:sz w:val="24"/>
          <w:szCs w:val="24"/>
        </w:rPr>
        <w:t>, 13–20 h</w:t>
      </w:r>
      <w:r w:rsidR="00117DFF" w:rsidRPr="00117DFF">
        <w:rPr>
          <w:sz w:val="24"/>
          <w:szCs w:val="24"/>
        </w:rPr>
        <w:br/>
      </w:r>
      <w:r w:rsidRPr="00117DFF">
        <w:rPr>
          <w:sz w:val="24"/>
          <w:szCs w:val="24"/>
        </w:rPr>
        <w:t>Vinotéka sv. Klár</w:t>
      </w:r>
      <w:r w:rsidR="006F3686">
        <w:rPr>
          <w:sz w:val="24"/>
          <w:szCs w:val="24"/>
        </w:rPr>
        <w:t>a</w:t>
      </w:r>
      <w:r w:rsidRPr="00EC5F47">
        <w:rPr>
          <w:b/>
          <w:sz w:val="24"/>
          <w:szCs w:val="24"/>
        </w:rPr>
        <w:br/>
      </w:r>
      <w:r w:rsidR="00117DFF">
        <w:rPr>
          <w:sz w:val="24"/>
          <w:szCs w:val="24"/>
        </w:rPr>
        <w:t xml:space="preserve">Drink Ryzlink! </w:t>
      </w:r>
      <w:r w:rsidRPr="00EC5F47">
        <w:rPr>
          <w:sz w:val="24"/>
          <w:szCs w:val="24"/>
        </w:rPr>
        <w:t>Připijte si vínem králů a ochutnejte škálu chutí a vůní, které umí </w:t>
      </w:r>
      <w:r w:rsidR="006F3686">
        <w:rPr>
          <w:sz w:val="24"/>
          <w:szCs w:val="24"/>
        </w:rPr>
        <w:t>r</w:t>
      </w:r>
      <w:r w:rsidRPr="00EC5F47">
        <w:rPr>
          <w:sz w:val="24"/>
          <w:szCs w:val="24"/>
        </w:rPr>
        <w:t xml:space="preserve">yzlink na naší vinici nabídnout. Ve vinotéce pro vás připravujeme volnou </w:t>
      </w:r>
      <w:proofErr w:type="spellStart"/>
      <w:r w:rsidRPr="00EC5F47">
        <w:rPr>
          <w:sz w:val="24"/>
          <w:szCs w:val="24"/>
        </w:rPr>
        <w:t>minidegustaci</w:t>
      </w:r>
      <w:proofErr w:type="spellEnd"/>
      <w:r w:rsidRPr="00EC5F47">
        <w:rPr>
          <w:sz w:val="24"/>
          <w:szCs w:val="24"/>
        </w:rPr>
        <w:t>. </w:t>
      </w:r>
    </w:p>
    <w:p w:rsidR="00F8601A" w:rsidRDefault="00F8601A" w:rsidP="00F8601A">
      <w:pPr>
        <w:suppressAutoHyphens w:val="0"/>
        <w:spacing w:after="0" w:line="276" w:lineRule="auto"/>
        <w:rPr>
          <w:rStyle w:val="Hypertextovodkaz"/>
          <w:sz w:val="24"/>
          <w:szCs w:val="24"/>
          <w:lang w:val="cs-CZ"/>
        </w:rPr>
      </w:pPr>
      <w:r w:rsidRPr="00EC5F47">
        <w:rPr>
          <w:b/>
          <w:sz w:val="24"/>
          <w:szCs w:val="24"/>
        </w:rPr>
        <w:t xml:space="preserve">Fotografický kurz s Ondřejem </w:t>
      </w:r>
      <w:proofErr w:type="spellStart"/>
      <w:r w:rsidRPr="00EC5F47">
        <w:rPr>
          <w:b/>
          <w:sz w:val="24"/>
          <w:szCs w:val="24"/>
        </w:rPr>
        <w:t>Prosickým</w:t>
      </w:r>
      <w:proofErr w:type="spellEnd"/>
      <w:r w:rsidRPr="00EC5F47">
        <w:rPr>
          <w:b/>
          <w:sz w:val="24"/>
          <w:szCs w:val="24"/>
        </w:rPr>
        <w:br/>
      </w:r>
      <w:r w:rsidRPr="007B537E">
        <w:rPr>
          <w:bCs/>
          <w:sz w:val="24"/>
          <w:szCs w:val="24"/>
          <w:lang w:eastAsia="cs-CZ"/>
        </w:rPr>
        <w:t>16. 3., 20. 4.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  <w:r w:rsidRPr="00EC5F47">
        <w:rPr>
          <w:b/>
          <w:bCs/>
          <w:sz w:val="24"/>
          <w:szCs w:val="24"/>
          <w:lang w:eastAsia="cs-CZ"/>
        </w:rPr>
        <w:br/>
      </w:r>
      <w:r w:rsidRPr="00EC5F47">
        <w:rPr>
          <w:sz w:val="24"/>
          <w:szCs w:val="24"/>
        </w:rPr>
        <w:t xml:space="preserve">Tradiční a vyhledávaný kurz pro fotoamatéry. Rezervujte si své místo včas na </w:t>
      </w:r>
      <w:hyperlink r:id="rId12" w:history="1">
        <w:r w:rsidRPr="00EC5F47">
          <w:rPr>
            <w:rStyle w:val="Hypertextovodkaz"/>
            <w:sz w:val="24"/>
            <w:szCs w:val="24"/>
          </w:rPr>
          <w:t>www.naturephoto.cz</w:t>
        </w:r>
      </w:hyperlink>
    </w:p>
    <w:p w:rsidR="00F8601A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EC5F47" w:rsidRPr="00EC5F47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Tajemný</w:t>
      </w:r>
      <w:r w:rsidR="00EC5F47" w:rsidRPr="00EC5F47">
        <w:rPr>
          <w:b/>
          <w:bCs/>
          <w:sz w:val="24"/>
          <w:szCs w:val="24"/>
          <w:lang w:eastAsia="cs-CZ"/>
        </w:rPr>
        <w:t xml:space="preserve"> život motýlů</w:t>
      </w:r>
    </w:p>
    <w:p w:rsidR="00EC5F47" w:rsidRPr="00117DFF" w:rsidRDefault="007B537E" w:rsidP="00EC5F47">
      <w:pPr>
        <w:spacing w:after="0" w:line="276" w:lineRule="auto"/>
        <w:rPr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9.</w:t>
      </w:r>
      <w:r w:rsidR="00EC5F47" w:rsidRPr="00117DFF">
        <w:rPr>
          <w:bCs/>
          <w:sz w:val="24"/>
          <w:szCs w:val="24"/>
          <w:lang w:eastAsia="cs-CZ"/>
        </w:rPr>
        <w:t xml:space="preserve"> 4.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–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24</w:t>
      </w:r>
      <w:r w:rsidR="00117DFF" w:rsidRPr="00117DFF">
        <w:rPr>
          <w:bCs/>
          <w:sz w:val="24"/>
          <w:szCs w:val="24"/>
          <w:lang w:eastAsia="cs-CZ"/>
        </w:rPr>
        <w:t xml:space="preserve">. 5., </w:t>
      </w:r>
      <w:proofErr w:type="gramStart"/>
      <w:r w:rsidR="00EC5F47" w:rsidRPr="00117DFF">
        <w:rPr>
          <w:bCs/>
          <w:sz w:val="24"/>
          <w:szCs w:val="24"/>
          <w:lang w:eastAsia="cs-CZ"/>
        </w:rPr>
        <w:t>út</w:t>
      </w:r>
      <w:proofErr w:type="gramEnd"/>
      <w:r w:rsidR="006F3686">
        <w:rPr>
          <w:bCs/>
          <w:sz w:val="24"/>
          <w:szCs w:val="24"/>
          <w:lang w:eastAsia="cs-CZ"/>
        </w:rPr>
        <w:t>–</w:t>
      </w:r>
      <w:proofErr w:type="gramStart"/>
      <w:r w:rsidR="00EC5F47" w:rsidRPr="00117DFF">
        <w:rPr>
          <w:bCs/>
          <w:sz w:val="24"/>
          <w:szCs w:val="24"/>
          <w:lang w:eastAsia="cs-CZ"/>
        </w:rPr>
        <w:t>ne</w:t>
      </w:r>
      <w:proofErr w:type="gramEnd"/>
      <w:r w:rsidR="00EC5F47" w:rsidRPr="00117DFF">
        <w:rPr>
          <w:bCs/>
          <w:sz w:val="24"/>
          <w:szCs w:val="24"/>
          <w:lang w:eastAsia="cs-CZ"/>
        </w:rPr>
        <w:t xml:space="preserve"> 9</w:t>
      </w:r>
      <w:r w:rsidR="006F3686">
        <w:rPr>
          <w:bCs/>
          <w:sz w:val="24"/>
          <w:szCs w:val="24"/>
          <w:lang w:eastAsia="cs-CZ"/>
        </w:rPr>
        <w:t>–</w:t>
      </w:r>
      <w:r w:rsidR="00EC5F47" w:rsidRPr="00117DFF">
        <w:rPr>
          <w:bCs/>
          <w:sz w:val="24"/>
          <w:szCs w:val="24"/>
          <w:lang w:eastAsia="cs-CZ"/>
        </w:rPr>
        <w:t>1</w:t>
      </w:r>
      <w:r w:rsidR="00F8601A">
        <w:rPr>
          <w:bCs/>
          <w:sz w:val="24"/>
          <w:szCs w:val="24"/>
          <w:lang w:eastAsia="cs-CZ"/>
        </w:rPr>
        <w:t>9</w:t>
      </w:r>
      <w:r w:rsidR="00EC5F47" w:rsidRPr="00117DFF">
        <w:rPr>
          <w:bCs/>
          <w:sz w:val="24"/>
          <w:szCs w:val="24"/>
          <w:lang w:eastAsia="cs-CZ"/>
        </w:rPr>
        <w:t xml:space="preserve"> h</w:t>
      </w:r>
      <w:r w:rsidR="00EC5F47" w:rsidRPr="00117DFF">
        <w:rPr>
          <w:sz w:val="24"/>
          <w:szCs w:val="24"/>
          <w:lang w:eastAsia="cs-CZ"/>
        </w:rPr>
        <w:t xml:space="preserve"> </w:t>
      </w:r>
    </w:p>
    <w:p w:rsidR="00117DFF" w:rsidRPr="00117DFF" w:rsidRDefault="006F3686" w:rsidP="00EC5F47">
      <w:pPr>
        <w:spacing w:after="0" w:line="276" w:lineRule="auto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s</w:t>
      </w:r>
      <w:r w:rsidR="00117DFF" w:rsidRPr="00117DFF">
        <w:rPr>
          <w:bCs/>
          <w:sz w:val="24"/>
          <w:szCs w:val="24"/>
          <w:lang w:eastAsia="cs-CZ"/>
        </w:rPr>
        <w:t>kleník Fata Morgana</w:t>
      </w:r>
    </w:p>
    <w:p w:rsidR="00EC5F47" w:rsidRPr="00EC5F47" w:rsidRDefault="006F3686" w:rsidP="00EF1B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C5F47" w:rsidRPr="00EC5F47">
        <w:rPr>
          <w:sz w:val="24"/>
          <w:szCs w:val="24"/>
        </w:rPr>
        <w:t xml:space="preserve">blíbená výstava </w:t>
      </w:r>
      <w:r>
        <w:rPr>
          <w:sz w:val="24"/>
          <w:szCs w:val="24"/>
        </w:rPr>
        <w:t xml:space="preserve">se tentokrát </w:t>
      </w:r>
      <w:r w:rsidR="00EC5F47" w:rsidRPr="00EC5F47">
        <w:rPr>
          <w:sz w:val="24"/>
          <w:szCs w:val="24"/>
        </w:rPr>
        <w:t xml:space="preserve">zaměří na tajuplné stránky života motýlů. Dozvíte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se třeba, jak motýli hledají potravu pro sebe i pro housenky a co všechno dospělci jedí.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Proč se lesknou křídla některých motýlů i jak se poznají ti správní partneři. Život motýlů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je plný</w:t>
      </w:r>
      <w:r>
        <w:rPr>
          <w:sz w:val="24"/>
          <w:szCs w:val="24"/>
        </w:rPr>
        <w:t xml:space="preserve"> záhad</w:t>
      </w:r>
      <w:r w:rsidR="00077A9C">
        <w:rPr>
          <w:sz w:val="24"/>
          <w:szCs w:val="24"/>
        </w:rPr>
        <w:t xml:space="preserve"> a překvapení</w:t>
      </w:r>
      <w:r>
        <w:rPr>
          <w:sz w:val="24"/>
          <w:szCs w:val="24"/>
        </w:rPr>
        <w:t>.</w:t>
      </w:r>
    </w:p>
    <w:p w:rsidR="005356E8" w:rsidRDefault="00EC5F47" w:rsidP="007774BA">
      <w:pPr>
        <w:spacing w:after="0" w:line="276" w:lineRule="auto"/>
        <w:rPr>
          <w:bCs/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>Burza fialek</w:t>
      </w:r>
      <w:r w:rsidRPr="00EC5F47">
        <w:rPr>
          <w:b/>
          <w:sz w:val="24"/>
          <w:szCs w:val="24"/>
        </w:rPr>
        <w:br/>
      </w:r>
      <w:r w:rsidRPr="007B537E">
        <w:rPr>
          <w:sz w:val="24"/>
          <w:szCs w:val="24"/>
        </w:rPr>
        <w:t>25</w:t>
      </w:r>
      <w:r w:rsidR="007B537E" w:rsidRPr="007B537E">
        <w:rPr>
          <w:sz w:val="24"/>
          <w:szCs w:val="24"/>
        </w:rPr>
        <w:t xml:space="preserve">. 4., </w:t>
      </w:r>
      <w:r w:rsidRPr="007B537E">
        <w:rPr>
          <w:sz w:val="24"/>
          <w:szCs w:val="24"/>
        </w:rPr>
        <w:t>13–16 h</w:t>
      </w:r>
      <w:r w:rsidR="007B537E">
        <w:rPr>
          <w:sz w:val="24"/>
          <w:szCs w:val="24"/>
        </w:rPr>
        <w:br/>
        <w:t>Zázemí administrativní budovy</w:t>
      </w:r>
      <w:r w:rsidR="00EF1BD1">
        <w:rPr>
          <w:b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Ve spolupráci s SZO ČZS </w:t>
      </w:r>
      <w:proofErr w:type="spellStart"/>
      <w:r w:rsidRPr="00EC5F47">
        <w:rPr>
          <w:bCs/>
          <w:sz w:val="24"/>
          <w:szCs w:val="24"/>
        </w:rPr>
        <w:t>Saintpaulia</w:t>
      </w:r>
      <w:proofErr w:type="spellEnd"/>
      <w:r w:rsidRPr="00EC5F47">
        <w:rPr>
          <w:bCs/>
          <w:sz w:val="24"/>
          <w:szCs w:val="24"/>
        </w:rPr>
        <w:t xml:space="preserve"> pro vás připrav</w:t>
      </w:r>
      <w:r w:rsidR="006F3686">
        <w:rPr>
          <w:bCs/>
          <w:sz w:val="24"/>
          <w:szCs w:val="24"/>
        </w:rPr>
        <w:t>ujeme</w:t>
      </w:r>
      <w:r w:rsidRPr="00EC5F47">
        <w:rPr>
          <w:bCs/>
          <w:sz w:val="24"/>
          <w:szCs w:val="24"/>
        </w:rPr>
        <w:t xml:space="preserve"> burzu populárních afrických fialek. Nové barvy a tvary květů vám představí odborníci, kteří zároveň </w:t>
      </w:r>
      <w:r w:rsidR="006F0C9E">
        <w:rPr>
          <w:bCs/>
          <w:sz w:val="24"/>
          <w:szCs w:val="24"/>
        </w:rPr>
        <w:t xml:space="preserve">ochotně </w:t>
      </w:r>
      <w:r w:rsidRPr="00EC5F47">
        <w:rPr>
          <w:bCs/>
          <w:sz w:val="24"/>
          <w:szCs w:val="24"/>
        </w:rPr>
        <w:t xml:space="preserve">poradí s pěstováním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této oblíbené pokojové rostliny. Zakoupíte zde lístky i mladé rostliny </w:t>
      </w:r>
      <w:proofErr w:type="spellStart"/>
      <w:r w:rsidRPr="00EC5F47">
        <w:rPr>
          <w:bCs/>
          <w:sz w:val="24"/>
          <w:szCs w:val="24"/>
        </w:rPr>
        <w:t>saintpaulií</w:t>
      </w:r>
      <w:proofErr w:type="spellEnd"/>
      <w:r w:rsidRPr="00EC5F47">
        <w:rPr>
          <w:bCs/>
          <w:sz w:val="24"/>
          <w:szCs w:val="24"/>
        </w:rPr>
        <w:t xml:space="preserve">, </w:t>
      </w:r>
      <w:proofErr w:type="spellStart"/>
      <w:r w:rsidRPr="00EC5F47">
        <w:rPr>
          <w:bCs/>
          <w:sz w:val="24"/>
          <w:szCs w:val="24"/>
        </w:rPr>
        <w:t>streptokarpů</w:t>
      </w:r>
      <w:proofErr w:type="spellEnd"/>
      <w:r w:rsidRPr="00EC5F47">
        <w:rPr>
          <w:bCs/>
          <w:sz w:val="24"/>
          <w:szCs w:val="24"/>
        </w:rPr>
        <w:t xml:space="preserve">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>a dalších příbuzných rostlin.</w:t>
      </w:r>
    </w:p>
    <w:p w:rsidR="00202DA9" w:rsidRPr="00C73C63" w:rsidRDefault="00202DA9" w:rsidP="00202DA9">
      <w:pPr>
        <w:suppressAutoHyphens w:val="0"/>
        <w:spacing w:after="0" w:line="240" w:lineRule="auto"/>
        <w:ind w:left="2334" w:firstLine="778"/>
        <w:rPr>
          <w:b/>
          <w:sz w:val="24"/>
          <w:szCs w:val="24"/>
        </w:rPr>
      </w:pPr>
      <w:r>
        <w:rPr>
          <w:b/>
          <w:sz w:val="24"/>
          <w:szCs w:val="24"/>
        </w:rPr>
        <w:t>Kořeny osobností</w:t>
      </w:r>
    </w:p>
    <w:p w:rsidR="00202DA9" w:rsidRDefault="00202DA9" w:rsidP="00202DA9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Dlouhodobý celoroční projekt v areálu Botanické zahrady hl. m. Prahy</w:t>
      </w:r>
    </w:p>
    <w:p w:rsidR="00202DA9" w:rsidRDefault="002152E3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</w:t>
      </w:r>
      <w:r w:rsidR="00774EC6">
        <w:rPr>
          <w:sz w:val="24"/>
          <w:szCs w:val="24"/>
        </w:rPr>
        <w:t>více než</w:t>
      </w:r>
      <w:r w:rsidR="0055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stovka </w:t>
      </w:r>
      <w:r w:rsidR="00202DA9">
        <w:rPr>
          <w:sz w:val="24"/>
          <w:szCs w:val="24"/>
        </w:rPr>
        <w:t>osobností poctil</w:t>
      </w:r>
      <w:r>
        <w:rPr>
          <w:sz w:val="24"/>
          <w:szCs w:val="24"/>
        </w:rPr>
        <w:t>a</w:t>
      </w:r>
      <w:r w:rsidR="00202DA9">
        <w:rPr>
          <w:sz w:val="24"/>
          <w:szCs w:val="24"/>
        </w:rPr>
        <w:t xml:space="preserve"> v uplynulých </w:t>
      </w:r>
      <w:r w:rsidR="00774EC6">
        <w:rPr>
          <w:sz w:val="24"/>
          <w:szCs w:val="24"/>
        </w:rPr>
        <w:t xml:space="preserve">jedenácti </w:t>
      </w:r>
      <w:r w:rsidR="00202DA9">
        <w:rPr>
          <w:sz w:val="24"/>
          <w:szCs w:val="24"/>
        </w:rPr>
        <w:t xml:space="preserve">letech Botanickou zahradu </w:t>
      </w:r>
      <w:r w:rsidR="00202DA9">
        <w:rPr>
          <w:sz w:val="24"/>
          <w:szCs w:val="24"/>
        </w:rPr>
        <w:br/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02DA9">
        <w:rPr>
          <w:sz w:val="24"/>
          <w:szCs w:val="24"/>
        </w:rPr>
        <w:br/>
        <w:t>ale také to nejlepší, co dokázal člověk, ať již v oblasti kulturní, sportovní, či vědecké.</w:t>
      </w:r>
    </w:p>
    <w:p w:rsidR="00202DA9" w:rsidRDefault="00202DA9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Slavné osobnosti, které se na projektu Kořeny osobností podílejí, patří k těm, ke komu s úctou a obdivem vzhlížíme, stejně jako s respektem vnímáme krásu přírodního dědictví pražské botanické zahrady. Pro děti je hrdinou Hurvínek či postava Krtečka, pro sportovní fandy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 xml:space="preserve">Josef Masopust nebo Pavel Nedvěd, pro jiné spisovatel Ivan Klíma, režisér Miloš Forman </w:t>
      </w:r>
      <w:r>
        <w:rPr>
          <w:sz w:val="24"/>
          <w:szCs w:val="24"/>
        </w:rPr>
        <w:br/>
        <w:t xml:space="preserve">či architektka Eva Jiřičná a řada dalších. Všechna tato velká jména budete mít možnost </w:t>
      </w:r>
      <w:r>
        <w:rPr>
          <w:sz w:val="24"/>
          <w:szCs w:val="24"/>
        </w:rPr>
        <w:br/>
        <w:t xml:space="preserve">potkat na Stezce osobností a díky nim s celou svou rodinou formou jedinečného zážitku poznat a obdivovat poklady rostlinné říše. Prostřednictvím projektu Kořeny osobností si totiž svou cestu k vzácným rostlinám a stromům najdou děti i jejich rodiče. </w:t>
      </w:r>
    </w:p>
    <w:p w:rsidR="00202DA9" w:rsidRDefault="00202DA9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dnešnímu dni se do projektu zapojilo již </w:t>
      </w:r>
      <w:r w:rsidR="00B952FB">
        <w:rPr>
          <w:sz w:val="24"/>
          <w:szCs w:val="24"/>
        </w:rPr>
        <w:t>102</w:t>
      </w:r>
      <w:r>
        <w:rPr>
          <w:sz w:val="24"/>
          <w:szCs w:val="24"/>
        </w:rPr>
        <w:t xml:space="preserve"> známých osobností. V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l</w:t>
      </w:r>
      <w:r w:rsidR="00B952FB">
        <w:rPr>
          <w:sz w:val="24"/>
          <w:szCs w:val="24"/>
        </w:rPr>
        <w:t xml:space="preserve">oňském </w:t>
      </w:r>
      <w:r>
        <w:rPr>
          <w:sz w:val="24"/>
          <w:szCs w:val="24"/>
        </w:rPr>
        <w:t>roce si svůj strom vysadil Zdeněk Hřib, primátor hl. m. Prahy, Ester Ledecká,</w:t>
      </w:r>
      <w:r w:rsidRPr="006C1489">
        <w:t xml:space="preserve"> </w:t>
      </w:r>
      <w:r>
        <w:rPr>
          <w:sz w:val="24"/>
          <w:szCs w:val="24"/>
        </w:rPr>
        <w:t>sn</w:t>
      </w:r>
      <w:r w:rsidRPr="006C1489">
        <w:rPr>
          <w:sz w:val="24"/>
          <w:szCs w:val="24"/>
        </w:rPr>
        <w:t>owboardistka a alpská lyžařka</w:t>
      </w:r>
      <w:r>
        <w:rPr>
          <w:sz w:val="24"/>
          <w:szCs w:val="24"/>
        </w:rPr>
        <w:t>,</w:t>
      </w:r>
      <w:r w:rsidRPr="002963BA">
        <w:rPr>
          <w:sz w:val="24"/>
          <w:szCs w:val="24"/>
        </w:rPr>
        <w:t xml:space="preserve"> </w:t>
      </w:r>
      <w:r w:rsidR="00B952FB">
        <w:rPr>
          <w:sz w:val="24"/>
          <w:szCs w:val="24"/>
        </w:rPr>
        <w:t xml:space="preserve">a </w:t>
      </w:r>
      <w:r>
        <w:rPr>
          <w:sz w:val="24"/>
          <w:szCs w:val="24"/>
        </w:rPr>
        <w:t>český lezec Adam Ondra</w:t>
      </w:r>
      <w:r w:rsidRPr="006C1489">
        <w:rPr>
          <w:sz w:val="24"/>
          <w:szCs w:val="24"/>
        </w:rPr>
        <w:t>.</w:t>
      </w:r>
      <w:r>
        <w:rPr>
          <w:sz w:val="24"/>
          <w:szCs w:val="24"/>
        </w:rPr>
        <w:t xml:space="preserve"> 14. srpna se k nim připojil také legendární Čtyřlístek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>a jejich autor Jaroslav Němeček, spolu s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nimi</w:t>
      </w:r>
      <w:r w:rsidR="00B952FB">
        <w:rPr>
          <w:sz w:val="24"/>
          <w:szCs w:val="24"/>
        </w:rPr>
        <w:t xml:space="preserve"> </w:t>
      </w:r>
      <w:r w:rsidR="00436A5D">
        <w:rPr>
          <w:sz w:val="24"/>
          <w:szCs w:val="24"/>
        </w:rPr>
        <w:t xml:space="preserve">má v zahradě nově strom také pyšná princezna </w:t>
      </w:r>
      <w:r w:rsidR="00436A5D">
        <w:rPr>
          <w:sz w:val="24"/>
          <w:szCs w:val="24"/>
        </w:rPr>
        <w:br/>
        <w:t>a její představitelka</w:t>
      </w:r>
      <w:r w:rsidR="000C4A44">
        <w:rPr>
          <w:sz w:val="24"/>
          <w:szCs w:val="24"/>
        </w:rPr>
        <w:t>,</w:t>
      </w:r>
      <w:r>
        <w:rPr>
          <w:sz w:val="24"/>
          <w:szCs w:val="24"/>
        </w:rPr>
        <w:t xml:space="preserve"> herečka Alena Vránová. Podzimního sázení se ujali naši váleční veteráni, plk. Pavel Budinský, brig. </w:t>
      </w:r>
      <w:proofErr w:type="gramStart"/>
      <w:r>
        <w:rPr>
          <w:sz w:val="24"/>
          <w:szCs w:val="24"/>
        </w:rPr>
        <w:t>gen</w:t>
      </w:r>
      <w:proofErr w:type="gramEnd"/>
      <w:r>
        <w:rPr>
          <w:sz w:val="24"/>
          <w:szCs w:val="24"/>
        </w:rPr>
        <w:t xml:space="preserve">. Václav Kuchynka </w:t>
      </w:r>
      <w:r w:rsidR="00EC5F47">
        <w:rPr>
          <w:sz w:val="24"/>
          <w:szCs w:val="24"/>
        </w:rPr>
        <w:t>a letec RAF Tomáš Lom</w:t>
      </w:r>
      <w:r w:rsidR="006F3686">
        <w:rPr>
          <w:sz w:val="24"/>
          <w:szCs w:val="24"/>
        </w:rPr>
        <w:t>,</w:t>
      </w:r>
      <w:r w:rsidR="00EC5F47">
        <w:rPr>
          <w:sz w:val="24"/>
          <w:szCs w:val="24"/>
        </w:rPr>
        <w:t xml:space="preserve"> a paní Charlotta Kotíková, která vysadila </w:t>
      </w:r>
      <w:r w:rsidR="00555C31">
        <w:rPr>
          <w:sz w:val="24"/>
          <w:szCs w:val="24"/>
        </w:rPr>
        <w:t xml:space="preserve">jako stá </w:t>
      </w:r>
      <w:r w:rsidR="00EC5F47">
        <w:rPr>
          <w:sz w:val="24"/>
          <w:szCs w:val="24"/>
        </w:rPr>
        <w:t>strom</w:t>
      </w:r>
      <w:r w:rsidR="00EC5F47" w:rsidRPr="00EC5F47">
        <w:t xml:space="preserve"> </w:t>
      </w:r>
      <w:r w:rsidR="00EC5F47" w:rsidRPr="00EC5F47">
        <w:rPr>
          <w:sz w:val="24"/>
          <w:szCs w:val="24"/>
        </w:rPr>
        <w:t>in memoriam</w:t>
      </w:r>
      <w:r w:rsidR="00EC5F47">
        <w:rPr>
          <w:sz w:val="24"/>
          <w:szCs w:val="24"/>
        </w:rPr>
        <w:t xml:space="preserve"> </w:t>
      </w:r>
      <w:r w:rsidR="00EC5F47" w:rsidRPr="00EC5F47">
        <w:rPr>
          <w:sz w:val="24"/>
          <w:szCs w:val="24"/>
        </w:rPr>
        <w:t xml:space="preserve">prvního československého prezidenta </w:t>
      </w:r>
      <w:r w:rsidR="00436A5D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T. G. Masaryka a jeho dět</w:t>
      </w:r>
      <w:r w:rsidR="006F0C9E">
        <w:rPr>
          <w:sz w:val="24"/>
          <w:szCs w:val="24"/>
        </w:rPr>
        <w:t>í</w:t>
      </w:r>
      <w:r w:rsidR="00EC5F47" w:rsidRPr="00EC5F47">
        <w:rPr>
          <w:sz w:val="24"/>
          <w:szCs w:val="24"/>
        </w:rPr>
        <w:t xml:space="preserve"> Jana a Alic</w:t>
      </w:r>
      <w:r w:rsidR="000C4A44">
        <w:rPr>
          <w:sz w:val="24"/>
          <w:szCs w:val="24"/>
        </w:rPr>
        <w:t>e</w:t>
      </w:r>
      <w:r w:rsidR="00EC5F47">
        <w:rPr>
          <w:sz w:val="24"/>
          <w:szCs w:val="24"/>
        </w:rPr>
        <w:t>.</w:t>
      </w:r>
    </w:p>
    <w:p w:rsidR="00B952FB" w:rsidRPr="00EF1BD1" w:rsidRDefault="00B952FB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 roce 2020 </w:t>
      </w:r>
      <w:r w:rsidR="00436A5D">
        <w:rPr>
          <w:sz w:val="24"/>
          <w:szCs w:val="24"/>
        </w:rPr>
        <w:t>přib</w:t>
      </w:r>
      <w:r w:rsidR="000C4A44">
        <w:rPr>
          <w:sz w:val="24"/>
          <w:szCs w:val="24"/>
        </w:rPr>
        <w:t>u</w:t>
      </w:r>
      <w:r w:rsidR="00436A5D">
        <w:rPr>
          <w:sz w:val="24"/>
          <w:szCs w:val="24"/>
        </w:rPr>
        <w:t>dou</w:t>
      </w:r>
      <w:r>
        <w:rPr>
          <w:sz w:val="24"/>
          <w:szCs w:val="24"/>
        </w:rPr>
        <w:t xml:space="preserve"> do projektu zajímav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a významn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8F78C5">
        <w:rPr>
          <w:sz w:val="24"/>
          <w:szCs w:val="24"/>
        </w:rPr>
        <w:t>osobnosti, které své jméno spojí s rostlinnými poklady Botanické zahrady hl. m. Prah</w:t>
      </w:r>
      <w:r w:rsidR="000C4A44">
        <w:rPr>
          <w:sz w:val="24"/>
          <w:szCs w:val="24"/>
        </w:rPr>
        <w:t>y</w:t>
      </w:r>
      <w:r w:rsidR="008F78C5">
        <w:rPr>
          <w:sz w:val="24"/>
          <w:szCs w:val="24"/>
        </w:rPr>
        <w:t>.</w:t>
      </w:r>
    </w:p>
    <w:p w:rsidR="00202DA9" w:rsidRDefault="00202DA9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202DA9" w:rsidRPr="00037D3E" w:rsidRDefault="00202DA9" w:rsidP="00202DA9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Kompletní program Botanické zahrady hl. m. Prahy i další novinky najdete </w:t>
      </w:r>
      <w:r>
        <w:rPr>
          <w:b/>
          <w:sz w:val="24"/>
          <w:szCs w:val="24"/>
        </w:rPr>
        <w:br/>
        <w:t xml:space="preserve">na </w:t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  <w:r>
        <w:rPr>
          <w:b/>
          <w:sz w:val="24"/>
          <w:szCs w:val="24"/>
        </w:rPr>
        <w:t>. Změna programu vyhrazena.</w:t>
      </w:r>
    </w:p>
    <w:p w:rsidR="007774BA" w:rsidRDefault="007774BA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EF1BD1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5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20" w:rsidRDefault="00174B20">
      <w:pPr>
        <w:spacing w:after="0" w:line="240" w:lineRule="auto"/>
      </w:pPr>
      <w:r>
        <w:separator/>
      </w:r>
    </w:p>
  </w:endnote>
  <w:endnote w:type="continuationSeparator" w:id="0">
    <w:p w:rsidR="00174B20" w:rsidRDefault="0017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D3AD4" w:rsidTr="003A04AC">
      <w:tc>
        <w:tcPr>
          <w:tcW w:w="8046" w:type="dxa"/>
          <w:vAlign w:val="bottom"/>
        </w:tcPr>
        <w:p w:rsidR="002D3AD4" w:rsidRPr="007F34A2" w:rsidRDefault="002D3AD4" w:rsidP="003A04AC">
          <w:pPr>
            <w:pStyle w:val="Zpat"/>
          </w:pPr>
          <w:r w:rsidRPr="007F34A2">
            <w:t>Botanická zahrada Praha</w:t>
          </w:r>
        </w:p>
        <w:p w:rsidR="002D3AD4" w:rsidRPr="007F34A2" w:rsidRDefault="002D3AD4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2D3AD4" w:rsidRPr="007F34A2" w:rsidRDefault="00174B20" w:rsidP="003A04AC">
          <w:pPr>
            <w:pStyle w:val="Zpat"/>
          </w:pPr>
          <w:hyperlink r:id="rId1" w:history="1">
            <w:r w:rsidR="002D3AD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2D3AD4" w:rsidRPr="007F34A2" w:rsidRDefault="003072CB" w:rsidP="003A04AC">
          <w:pPr>
            <w:pStyle w:val="Zpat"/>
            <w:jc w:val="right"/>
          </w:pPr>
          <w:r>
            <w:fldChar w:fldCharType="begin"/>
          </w:r>
          <w:r w:rsidR="002D3AD4">
            <w:instrText>PAGE   \* MERGEFORMAT</w:instrText>
          </w:r>
          <w:r>
            <w:fldChar w:fldCharType="separate"/>
          </w:r>
          <w:r w:rsidR="0091283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D3AD4" w:rsidRPr="007F34A2">
            <w:t>/</w:t>
          </w:r>
          <w:fldSimple w:instr=" SECTIONPAGES  \* Arabic  \* MERGEFORMAT ">
            <w:r w:rsidR="00912831">
              <w:rPr>
                <w:noProof/>
              </w:rPr>
              <w:t>5</w:t>
            </w:r>
          </w:fldSimple>
        </w:p>
      </w:tc>
    </w:tr>
  </w:tbl>
  <w:p w:rsidR="002D3AD4" w:rsidRDefault="002D3A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20" w:rsidRDefault="00174B20">
      <w:pPr>
        <w:spacing w:after="0" w:line="240" w:lineRule="auto"/>
      </w:pPr>
      <w:r>
        <w:separator/>
      </w:r>
    </w:p>
  </w:footnote>
  <w:footnote w:type="continuationSeparator" w:id="0">
    <w:p w:rsidR="00174B20" w:rsidRDefault="0017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1CC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6F6C"/>
    <w:rsid w:val="00067824"/>
    <w:rsid w:val="00067F0D"/>
    <w:rsid w:val="000709A9"/>
    <w:rsid w:val="00071ED6"/>
    <w:rsid w:val="00074131"/>
    <w:rsid w:val="000747B4"/>
    <w:rsid w:val="00074F22"/>
    <w:rsid w:val="00077A9C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A44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6A16"/>
    <w:rsid w:val="000D7C2C"/>
    <w:rsid w:val="000E2F0B"/>
    <w:rsid w:val="000E32ED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0F75BE"/>
    <w:rsid w:val="001018E7"/>
    <w:rsid w:val="0010456B"/>
    <w:rsid w:val="00111418"/>
    <w:rsid w:val="001118DC"/>
    <w:rsid w:val="00112D9F"/>
    <w:rsid w:val="00112EBB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4B20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2AD5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1F3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42C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6C8B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63A"/>
    <w:rsid w:val="003072CB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2E6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11A4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19F3"/>
    <w:rsid w:val="00421E12"/>
    <w:rsid w:val="0042708C"/>
    <w:rsid w:val="00427E65"/>
    <w:rsid w:val="00432C3E"/>
    <w:rsid w:val="00434E4E"/>
    <w:rsid w:val="004367FD"/>
    <w:rsid w:val="00436A5D"/>
    <w:rsid w:val="004370C6"/>
    <w:rsid w:val="004375FE"/>
    <w:rsid w:val="00440FE0"/>
    <w:rsid w:val="004426BF"/>
    <w:rsid w:val="004439D7"/>
    <w:rsid w:val="00444A05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3466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5C31"/>
    <w:rsid w:val="00556D34"/>
    <w:rsid w:val="00562B15"/>
    <w:rsid w:val="0056387E"/>
    <w:rsid w:val="00564113"/>
    <w:rsid w:val="00564124"/>
    <w:rsid w:val="00564866"/>
    <w:rsid w:val="00570242"/>
    <w:rsid w:val="005725F2"/>
    <w:rsid w:val="005730E2"/>
    <w:rsid w:val="00576287"/>
    <w:rsid w:val="005771F1"/>
    <w:rsid w:val="00581BC6"/>
    <w:rsid w:val="005833B5"/>
    <w:rsid w:val="00583742"/>
    <w:rsid w:val="00583777"/>
    <w:rsid w:val="00583BB9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2BE6"/>
    <w:rsid w:val="00664561"/>
    <w:rsid w:val="006659CF"/>
    <w:rsid w:val="0066677E"/>
    <w:rsid w:val="006741FB"/>
    <w:rsid w:val="00675BB2"/>
    <w:rsid w:val="00680C25"/>
    <w:rsid w:val="00680DD4"/>
    <w:rsid w:val="00682466"/>
    <w:rsid w:val="00682AAB"/>
    <w:rsid w:val="0068659C"/>
    <w:rsid w:val="006878E8"/>
    <w:rsid w:val="00692584"/>
    <w:rsid w:val="00693279"/>
    <w:rsid w:val="00696A3B"/>
    <w:rsid w:val="006A1E85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022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4D18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E7CA8"/>
    <w:rsid w:val="006F0C9E"/>
    <w:rsid w:val="006F120E"/>
    <w:rsid w:val="006F3249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1E6"/>
    <w:rsid w:val="00705965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3498"/>
    <w:rsid w:val="00724684"/>
    <w:rsid w:val="00725969"/>
    <w:rsid w:val="00725986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A7F"/>
    <w:rsid w:val="007469D6"/>
    <w:rsid w:val="00747228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774BA"/>
    <w:rsid w:val="00781A85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0F2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A69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707E"/>
    <w:rsid w:val="00820580"/>
    <w:rsid w:val="00820A59"/>
    <w:rsid w:val="00821906"/>
    <w:rsid w:val="00821DAA"/>
    <w:rsid w:val="0082308B"/>
    <w:rsid w:val="00823EC3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6991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734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116D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4A93"/>
    <w:rsid w:val="008B4EC8"/>
    <w:rsid w:val="008C1EB2"/>
    <w:rsid w:val="008C2000"/>
    <w:rsid w:val="008C3B2C"/>
    <w:rsid w:val="008C3BF4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D760E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2831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57C"/>
    <w:rsid w:val="00977D6D"/>
    <w:rsid w:val="00980988"/>
    <w:rsid w:val="00981981"/>
    <w:rsid w:val="009819FB"/>
    <w:rsid w:val="00982E31"/>
    <w:rsid w:val="00982EDC"/>
    <w:rsid w:val="009832A7"/>
    <w:rsid w:val="00983DC4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63A"/>
    <w:rsid w:val="009A07C3"/>
    <w:rsid w:val="009A25B6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1484"/>
    <w:rsid w:val="009C3D1B"/>
    <w:rsid w:val="009C5942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3D4F"/>
    <w:rsid w:val="009F605C"/>
    <w:rsid w:val="00A00CA7"/>
    <w:rsid w:val="00A01E8F"/>
    <w:rsid w:val="00A03764"/>
    <w:rsid w:val="00A03A33"/>
    <w:rsid w:val="00A14152"/>
    <w:rsid w:val="00A155A2"/>
    <w:rsid w:val="00A161EA"/>
    <w:rsid w:val="00A166C0"/>
    <w:rsid w:val="00A20C38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073A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4DFF"/>
    <w:rsid w:val="00A8577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C00"/>
    <w:rsid w:val="00AC3F09"/>
    <w:rsid w:val="00AC40AB"/>
    <w:rsid w:val="00AC57ED"/>
    <w:rsid w:val="00AC5FDE"/>
    <w:rsid w:val="00AC669C"/>
    <w:rsid w:val="00AC769C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2AB9"/>
    <w:rsid w:val="00B2686F"/>
    <w:rsid w:val="00B27A22"/>
    <w:rsid w:val="00B27A25"/>
    <w:rsid w:val="00B30300"/>
    <w:rsid w:val="00B31644"/>
    <w:rsid w:val="00B31964"/>
    <w:rsid w:val="00B32CED"/>
    <w:rsid w:val="00B331B5"/>
    <w:rsid w:val="00B33374"/>
    <w:rsid w:val="00B336F2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37CE"/>
    <w:rsid w:val="00B55EAE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0FB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9E8"/>
    <w:rsid w:val="00BC1F12"/>
    <w:rsid w:val="00BC4E0D"/>
    <w:rsid w:val="00BC618D"/>
    <w:rsid w:val="00BC7FF2"/>
    <w:rsid w:val="00BD2803"/>
    <w:rsid w:val="00BD3FB2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0147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CC0"/>
    <w:rsid w:val="00C21E76"/>
    <w:rsid w:val="00C22152"/>
    <w:rsid w:val="00C250C2"/>
    <w:rsid w:val="00C3085A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ECE"/>
    <w:rsid w:val="00C8644F"/>
    <w:rsid w:val="00C86A2E"/>
    <w:rsid w:val="00C879F9"/>
    <w:rsid w:val="00C91184"/>
    <w:rsid w:val="00C91D5A"/>
    <w:rsid w:val="00C9510D"/>
    <w:rsid w:val="00C95AA9"/>
    <w:rsid w:val="00C97A92"/>
    <w:rsid w:val="00CA1258"/>
    <w:rsid w:val="00CA1B81"/>
    <w:rsid w:val="00CA382D"/>
    <w:rsid w:val="00CA3AB5"/>
    <w:rsid w:val="00CA4AEE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525E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6EA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4702A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067"/>
    <w:rsid w:val="00E62E77"/>
    <w:rsid w:val="00E6405D"/>
    <w:rsid w:val="00E65F2A"/>
    <w:rsid w:val="00E66216"/>
    <w:rsid w:val="00E6746F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19C"/>
    <w:rsid w:val="00E929E6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49F"/>
    <w:rsid w:val="00EC2D27"/>
    <w:rsid w:val="00EC318A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62FF"/>
    <w:rsid w:val="00EF04BE"/>
    <w:rsid w:val="00EF07D3"/>
    <w:rsid w:val="00EF1BD1"/>
    <w:rsid w:val="00EF209A"/>
    <w:rsid w:val="00EF21D2"/>
    <w:rsid w:val="00EF29AE"/>
    <w:rsid w:val="00EF485F"/>
    <w:rsid w:val="00F0086B"/>
    <w:rsid w:val="00F03E58"/>
    <w:rsid w:val="00F04C38"/>
    <w:rsid w:val="00F0526B"/>
    <w:rsid w:val="00F056D3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342"/>
    <w:rsid w:val="00F17579"/>
    <w:rsid w:val="00F209C4"/>
    <w:rsid w:val="00F20F17"/>
    <w:rsid w:val="00F24160"/>
    <w:rsid w:val="00F26F84"/>
    <w:rsid w:val="00F279B5"/>
    <w:rsid w:val="00F27BA6"/>
    <w:rsid w:val="00F27DED"/>
    <w:rsid w:val="00F30E68"/>
    <w:rsid w:val="00F31952"/>
    <w:rsid w:val="00F332E9"/>
    <w:rsid w:val="00F34A23"/>
    <w:rsid w:val="00F35AA1"/>
    <w:rsid w:val="00F36828"/>
    <w:rsid w:val="00F377EA"/>
    <w:rsid w:val="00F40EAD"/>
    <w:rsid w:val="00F414F0"/>
    <w:rsid w:val="00F4461E"/>
    <w:rsid w:val="00F46BE5"/>
    <w:rsid w:val="00F479AF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5CD3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01A"/>
    <w:rsid w:val="00F868C1"/>
    <w:rsid w:val="00F87078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5ADD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tanicka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turephot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ska.muchnova@botanick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hyperlink" Target="mailto:eva.novozamska@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" TargetMode="External"/><Relationship Id="rId14" Type="http://schemas.openxmlformats.org/officeDocument/2006/relationships/hyperlink" Target="mailto:klara.hrda@botanic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5D32-5DB5-46AD-B0B5-A8955C8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1813</Words>
  <Characters>9994</Characters>
  <Application>Microsoft Office Word</Application>
  <DocSecurity>0</DocSecurity>
  <Lines>199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2019-11-14T11:41:00Z</cp:lastPrinted>
  <dcterms:created xsi:type="dcterms:W3CDTF">2020-01-29T12:04:00Z</dcterms:created>
  <dcterms:modified xsi:type="dcterms:W3CDTF">2020-01-30T08:51:00Z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