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1F" w:rsidRPr="002F0867" w:rsidRDefault="008D3C18" w:rsidP="00223E1F">
      <w:pPr>
        <w:shd w:val="clear" w:color="auto" w:fill="C5E0B3" w:themeFill="accent6" w:themeFillTint="66"/>
        <w:spacing w:before="100" w:beforeAutospacing="1" w:after="100" w:afterAutospacing="1" w:line="276" w:lineRule="auto"/>
        <w:rPr>
          <w:rFonts w:eastAsia="Times New Roman" w:cs="Times New Roman"/>
          <w:b/>
          <w:sz w:val="26"/>
          <w:szCs w:val="26"/>
          <w:lang w:eastAsia="cs-CZ"/>
        </w:rPr>
      </w:pPr>
      <w:r w:rsidRPr="002F0867">
        <w:rPr>
          <w:rFonts w:eastAsia="Times New Roman" w:cs="Times New Roman"/>
          <w:sz w:val="26"/>
          <w:szCs w:val="26"/>
          <w:lang w:eastAsia="cs-CZ"/>
        </w:rPr>
        <w:t>Botanická zahrada hl. m. Prahy přijme do svého týmu</w:t>
      </w:r>
      <w:r w:rsidRPr="002F0867">
        <w:rPr>
          <w:rFonts w:eastAsia="Times New Roman" w:cs="Times New Roman"/>
          <w:b/>
          <w:sz w:val="26"/>
          <w:szCs w:val="26"/>
          <w:lang w:eastAsia="cs-CZ"/>
        </w:rPr>
        <w:t xml:space="preserve"> Stavebního technika.</w:t>
      </w:r>
    </w:p>
    <w:p w:rsidR="002F0867" w:rsidRPr="009302C4" w:rsidRDefault="002F0867" w:rsidP="002F0867">
      <w:pPr>
        <w:pStyle w:val="Normlnweb"/>
        <w:rPr>
          <w:rFonts w:asciiTheme="minorHAnsi" w:hAnsiTheme="minorHAnsi"/>
          <w:color w:val="538135" w:themeColor="accent6" w:themeShade="BF"/>
        </w:rPr>
      </w:pPr>
      <w:r w:rsidRPr="009302C4">
        <w:rPr>
          <w:rStyle w:val="Siln"/>
          <w:rFonts w:asciiTheme="minorHAnsi" w:hAnsiTheme="minorHAnsi"/>
          <w:color w:val="538135" w:themeColor="accent6" w:themeShade="BF"/>
        </w:rPr>
        <w:t>Náplň práce:</w:t>
      </w:r>
    </w:p>
    <w:p w:rsidR="002F0867" w:rsidRPr="002F0867" w:rsidRDefault="002F0867" w:rsidP="002F0867">
      <w:pPr>
        <w:pStyle w:val="Odstavecseseznamem"/>
        <w:numPr>
          <w:ilvl w:val="0"/>
          <w:numId w:val="7"/>
        </w:numPr>
      </w:pPr>
      <w:r w:rsidRPr="002F0867">
        <w:t>Příprava a realizace investic</w:t>
      </w:r>
    </w:p>
    <w:p w:rsidR="002F0867" w:rsidRPr="002F0867" w:rsidRDefault="002F0867" w:rsidP="002F0867">
      <w:pPr>
        <w:pStyle w:val="Odstavecseseznamem"/>
        <w:numPr>
          <w:ilvl w:val="0"/>
          <w:numId w:val="7"/>
        </w:numPr>
      </w:pPr>
      <w:r w:rsidRPr="002F0867">
        <w:t>Kontrola zhotovitele investičních akcí</w:t>
      </w:r>
    </w:p>
    <w:p w:rsidR="002F0867" w:rsidRPr="002F0867" w:rsidRDefault="002F0867" w:rsidP="002F0867">
      <w:pPr>
        <w:pStyle w:val="Odstavecseseznamem"/>
        <w:numPr>
          <w:ilvl w:val="0"/>
          <w:numId w:val="7"/>
        </w:numPr>
      </w:pPr>
      <w:r w:rsidRPr="002F0867">
        <w:t>Administrace investičních akcí a záměrů BZ hl. m. Prahy</w:t>
      </w:r>
    </w:p>
    <w:p w:rsidR="002F0867" w:rsidRPr="002F0867" w:rsidRDefault="002F0867" w:rsidP="002F0867">
      <w:pPr>
        <w:pStyle w:val="Odstavecseseznamem"/>
        <w:numPr>
          <w:ilvl w:val="0"/>
          <w:numId w:val="7"/>
        </w:numPr>
      </w:pPr>
      <w:r w:rsidRPr="002F0867">
        <w:t>Vedení technické evidence a dokumentace staveb</w:t>
      </w:r>
    </w:p>
    <w:p w:rsidR="002F0867" w:rsidRPr="002F0867" w:rsidRDefault="002F0867" w:rsidP="002F0867">
      <w:pPr>
        <w:pStyle w:val="Odstavecseseznamem"/>
        <w:numPr>
          <w:ilvl w:val="0"/>
          <w:numId w:val="7"/>
        </w:numPr>
      </w:pPr>
      <w:r w:rsidRPr="002F0867">
        <w:t>Účast na kontrolních dnech a jednání s úřady</w:t>
      </w:r>
    </w:p>
    <w:p w:rsidR="002F0867" w:rsidRPr="009302C4" w:rsidRDefault="002F0867" w:rsidP="002F0867">
      <w:pPr>
        <w:pStyle w:val="Normlnweb"/>
        <w:rPr>
          <w:rFonts w:asciiTheme="minorHAnsi" w:hAnsiTheme="minorHAnsi"/>
          <w:color w:val="538135" w:themeColor="accent6" w:themeShade="BF"/>
        </w:rPr>
      </w:pPr>
      <w:r w:rsidRPr="009302C4">
        <w:rPr>
          <w:rStyle w:val="Siln"/>
          <w:rFonts w:asciiTheme="minorHAnsi" w:hAnsiTheme="minorHAnsi"/>
          <w:color w:val="538135" w:themeColor="accent6" w:themeShade="BF"/>
        </w:rPr>
        <w:t>Požadujeme:</w:t>
      </w:r>
    </w:p>
    <w:p w:rsidR="002F0867" w:rsidRPr="002F0867" w:rsidRDefault="002F0867" w:rsidP="002F0867">
      <w:pPr>
        <w:pStyle w:val="Odstavecseseznamem"/>
        <w:numPr>
          <w:ilvl w:val="0"/>
          <w:numId w:val="8"/>
        </w:numPr>
      </w:pPr>
      <w:r w:rsidRPr="002F0867">
        <w:t>VŠ vzdělání (stavebního nebo technického zaměření)</w:t>
      </w:r>
    </w:p>
    <w:p w:rsidR="002F0867" w:rsidRPr="002F0867" w:rsidRDefault="002F0867" w:rsidP="002F0867">
      <w:pPr>
        <w:pStyle w:val="Odstavecseseznamem"/>
        <w:numPr>
          <w:ilvl w:val="0"/>
          <w:numId w:val="8"/>
        </w:numPr>
      </w:pPr>
      <w:r w:rsidRPr="002F0867">
        <w:t>Zkušenosti v oblasti přípravy staveb a v oblasti stavebnictví minimálně 1 rok (vč. studijní praxe)</w:t>
      </w:r>
    </w:p>
    <w:p w:rsidR="002F0867" w:rsidRPr="002F0867" w:rsidRDefault="002F0867" w:rsidP="002F0867">
      <w:pPr>
        <w:pStyle w:val="Odstavecseseznamem"/>
        <w:numPr>
          <w:ilvl w:val="0"/>
          <w:numId w:val="8"/>
        </w:numPr>
      </w:pPr>
      <w:r w:rsidRPr="002F0867">
        <w:t>Dobrá znalost MS Office</w:t>
      </w:r>
    </w:p>
    <w:p w:rsidR="002F0867" w:rsidRPr="002F0867" w:rsidRDefault="002F0867" w:rsidP="002F0867">
      <w:pPr>
        <w:pStyle w:val="Odstavecseseznamem"/>
        <w:numPr>
          <w:ilvl w:val="0"/>
          <w:numId w:val="8"/>
        </w:numPr>
      </w:pPr>
      <w:r w:rsidRPr="002F0867">
        <w:t>Znalost stavební legislativy</w:t>
      </w:r>
    </w:p>
    <w:p w:rsidR="002F0867" w:rsidRPr="002F0867" w:rsidRDefault="002F0867" w:rsidP="002F0867">
      <w:pPr>
        <w:pStyle w:val="Odstavecseseznamem"/>
        <w:numPr>
          <w:ilvl w:val="0"/>
          <w:numId w:val="8"/>
        </w:numPr>
      </w:pPr>
      <w:r w:rsidRPr="002F0867">
        <w:t>Řidičský průkaz skupiny B (aktivní řidič)</w:t>
      </w:r>
    </w:p>
    <w:p w:rsidR="002F0867" w:rsidRPr="009302C4" w:rsidRDefault="002F0867" w:rsidP="002F0867">
      <w:pPr>
        <w:pStyle w:val="Normlnweb"/>
        <w:rPr>
          <w:rFonts w:asciiTheme="minorHAnsi" w:hAnsiTheme="minorHAnsi"/>
          <w:color w:val="538135" w:themeColor="accent6" w:themeShade="BF"/>
        </w:rPr>
      </w:pPr>
      <w:r w:rsidRPr="009302C4">
        <w:rPr>
          <w:rStyle w:val="Siln"/>
          <w:rFonts w:asciiTheme="minorHAnsi" w:hAnsiTheme="minorHAnsi"/>
          <w:color w:val="538135" w:themeColor="accent6" w:themeShade="BF"/>
        </w:rPr>
        <w:t>Výhodou:</w:t>
      </w:r>
    </w:p>
    <w:p w:rsidR="002F0867" w:rsidRPr="002F0867" w:rsidRDefault="002F0867" w:rsidP="002F0867">
      <w:pPr>
        <w:pStyle w:val="Odstavecseseznamem"/>
        <w:numPr>
          <w:ilvl w:val="0"/>
          <w:numId w:val="11"/>
        </w:numPr>
      </w:pPr>
      <w:r w:rsidRPr="002F0867">
        <w:t>Praxe v oboru se zaměřením na technické zařízení objektů</w:t>
      </w:r>
    </w:p>
    <w:p w:rsidR="002F0867" w:rsidRDefault="002F0867" w:rsidP="002F0867">
      <w:pPr>
        <w:pStyle w:val="Odstavecseseznamem"/>
        <w:numPr>
          <w:ilvl w:val="0"/>
          <w:numId w:val="11"/>
        </w:numPr>
      </w:pPr>
      <w:r w:rsidRPr="002F0867">
        <w:t>Praxe ve státní správě nebo samosprávě</w:t>
      </w:r>
    </w:p>
    <w:p w:rsidR="00223E1F" w:rsidRDefault="00223E1F" w:rsidP="002F0867">
      <w:pPr>
        <w:pStyle w:val="Odstavecseseznamem"/>
        <w:numPr>
          <w:ilvl w:val="0"/>
          <w:numId w:val="11"/>
        </w:numPr>
      </w:pPr>
      <w:r>
        <w:t xml:space="preserve">Uživatelská znalost programu </w:t>
      </w:r>
      <w:proofErr w:type="spellStart"/>
      <w:r>
        <w:t>AutoCAD</w:t>
      </w:r>
      <w:proofErr w:type="spellEnd"/>
    </w:p>
    <w:p w:rsidR="002F0867" w:rsidRPr="002F0867" w:rsidRDefault="002F0867" w:rsidP="002F0867"/>
    <w:p w:rsidR="00697206" w:rsidRPr="009302C4" w:rsidRDefault="008D3C18" w:rsidP="00697206">
      <w:pPr>
        <w:pStyle w:val="Default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9302C4">
        <w:rPr>
          <w:rFonts w:asciiTheme="minorHAnsi" w:hAnsiTheme="minorHAnsi"/>
          <w:b/>
          <w:bCs/>
          <w:color w:val="538135" w:themeColor="accent6" w:themeShade="BF"/>
        </w:rPr>
        <w:t>Nabízíme:</w:t>
      </w:r>
    </w:p>
    <w:p w:rsidR="008D3C18" w:rsidRPr="00697206" w:rsidRDefault="008D3C18" w:rsidP="0069720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97206" w:rsidRPr="00697206" w:rsidRDefault="00697206" w:rsidP="002F086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697206">
        <w:rPr>
          <w:rFonts w:asciiTheme="minorHAnsi" w:hAnsiTheme="minorHAnsi"/>
        </w:rPr>
        <w:t>Pracovní poměr na plný úvazek na dobu určitou s možností prodloužení na dobu neurčitou</w:t>
      </w:r>
    </w:p>
    <w:p w:rsidR="00697206" w:rsidRPr="00697206" w:rsidRDefault="00A01099" w:rsidP="002F086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cs="Arial"/>
        </w:rPr>
        <w:t xml:space="preserve">Plat je stanoven v souladu se zákonem č. 262/2006 Sb., a nařízením vlády č. </w:t>
      </w:r>
      <w:r>
        <w:t xml:space="preserve">341/2017 Sb. </w:t>
      </w:r>
      <w:r w:rsidR="00697206" w:rsidRPr="00697206">
        <w:rPr>
          <w:rFonts w:asciiTheme="minorHAnsi" w:hAnsiTheme="minorHAnsi"/>
        </w:rPr>
        <w:t>+ osobní ohod</w:t>
      </w:r>
      <w:r>
        <w:rPr>
          <w:rFonts w:asciiTheme="minorHAnsi" w:hAnsiTheme="minorHAnsi"/>
        </w:rPr>
        <w:t>nocení a kvartální odměny podle pracovních výsledků</w:t>
      </w:r>
    </w:p>
    <w:p w:rsidR="00697206" w:rsidRPr="00697206" w:rsidRDefault="00697206" w:rsidP="002F0867">
      <w:pPr>
        <w:pStyle w:val="Default"/>
        <w:numPr>
          <w:ilvl w:val="0"/>
          <w:numId w:val="6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97206">
        <w:rPr>
          <w:rFonts w:asciiTheme="minorHAnsi" w:hAnsiTheme="minorHAnsi"/>
          <w:color w:val="auto"/>
          <w:sz w:val="22"/>
          <w:szCs w:val="22"/>
        </w:rPr>
        <w:t>Práci v atraktivním p</w:t>
      </w:r>
      <w:r w:rsidR="00B6205A">
        <w:rPr>
          <w:rFonts w:asciiTheme="minorHAnsi" w:hAnsiTheme="minorHAnsi"/>
          <w:color w:val="auto"/>
          <w:sz w:val="22"/>
          <w:szCs w:val="22"/>
        </w:rPr>
        <w:t>rostředí Botanické zahrady hl. m</w:t>
      </w:r>
      <w:r w:rsidRPr="00697206">
        <w:rPr>
          <w:rFonts w:asciiTheme="minorHAnsi" w:hAnsiTheme="minorHAnsi"/>
          <w:color w:val="auto"/>
          <w:sz w:val="22"/>
          <w:szCs w:val="22"/>
        </w:rPr>
        <w:t xml:space="preserve">. Prahy </w:t>
      </w:r>
    </w:p>
    <w:p w:rsidR="00697206" w:rsidRPr="00697206" w:rsidRDefault="00697206" w:rsidP="00697206">
      <w:pPr>
        <w:pStyle w:val="Default"/>
        <w:numPr>
          <w:ilvl w:val="0"/>
          <w:numId w:val="6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97206">
        <w:rPr>
          <w:rFonts w:asciiTheme="minorHAnsi" w:hAnsiTheme="minorHAnsi"/>
          <w:color w:val="auto"/>
          <w:sz w:val="22"/>
          <w:szCs w:val="22"/>
        </w:rPr>
        <w:t>Stabilitu státní příspěvkové organizace</w:t>
      </w:r>
    </w:p>
    <w:p w:rsidR="00697206" w:rsidRPr="00697206" w:rsidRDefault="00697206" w:rsidP="00697206">
      <w:pPr>
        <w:pStyle w:val="Default"/>
        <w:numPr>
          <w:ilvl w:val="0"/>
          <w:numId w:val="6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97206">
        <w:rPr>
          <w:rFonts w:asciiTheme="minorHAnsi" w:hAnsiTheme="minorHAnsi"/>
          <w:color w:val="auto"/>
          <w:sz w:val="22"/>
          <w:szCs w:val="22"/>
        </w:rPr>
        <w:t>Pružnou pracovní dobu, 40 hodin týdně</w:t>
      </w:r>
    </w:p>
    <w:p w:rsidR="00697206" w:rsidRPr="00697206" w:rsidRDefault="00697206" w:rsidP="00697206">
      <w:pPr>
        <w:pStyle w:val="Default"/>
        <w:numPr>
          <w:ilvl w:val="0"/>
          <w:numId w:val="6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97206">
        <w:rPr>
          <w:rFonts w:asciiTheme="minorHAnsi" w:hAnsiTheme="minorHAnsi"/>
          <w:color w:val="auto"/>
          <w:sz w:val="22"/>
          <w:szCs w:val="22"/>
        </w:rPr>
        <w:t xml:space="preserve">28 placených dnů volna v roce (25 dnů dovolené a 3 dny zdravotního volna, tzv. </w:t>
      </w:r>
      <w:proofErr w:type="spellStart"/>
      <w:r w:rsidRPr="00697206">
        <w:rPr>
          <w:rFonts w:asciiTheme="minorHAnsi" w:hAnsiTheme="minorHAnsi"/>
          <w:color w:val="auto"/>
          <w:sz w:val="22"/>
          <w:szCs w:val="22"/>
        </w:rPr>
        <w:t>Sick</w:t>
      </w:r>
      <w:proofErr w:type="spellEnd"/>
      <w:r w:rsidRPr="00697206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97206">
        <w:rPr>
          <w:rFonts w:asciiTheme="minorHAnsi" w:hAnsiTheme="minorHAnsi"/>
          <w:color w:val="auto"/>
          <w:sz w:val="22"/>
          <w:szCs w:val="22"/>
        </w:rPr>
        <w:t>days</w:t>
      </w:r>
      <w:proofErr w:type="spellEnd"/>
      <w:r w:rsidRPr="00697206">
        <w:rPr>
          <w:rFonts w:asciiTheme="minorHAnsi" w:hAnsiTheme="minorHAnsi"/>
          <w:color w:val="auto"/>
          <w:sz w:val="22"/>
          <w:szCs w:val="22"/>
        </w:rPr>
        <w:t>)</w:t>
      </w:r>
    </w:p>
    <w:p w:rsidR="00697206" w:rsidRPr="00697206" w:rsidRDefault="00A01099" w:rsidP="00697206">
      <w:pPr>
        <w:pStyle w:val="Default"/>
        <w:numPr>
          <w:ilvl w:val="0"/>
          <w:numId w:val="6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Příspě</w:t>
      </w:r>
      <w:r w:rsidR="009302C4">
        <w:rPr>
          <w:rFonts w:asciiTheme="minorHAnsi" w:hAnsiTheme="minorHAnsi"/>
          <w:color w:val="auto"/>
          <w:sz w:val="22"/>
          <w:szCs w:val="22"/>
        </w:rPr>
        <w:t xml:space="preserve">vek na stravování a </w:t>
      </w:r>
      <w:r>
        <w:rPr>
          <w:rFonts w:asciiTheme="minorHAnsi" w:hAnsiTheme="minorHAnsi"/>
          <w:color w:val="auto"/>
          <w:sz w:val="22"/>
          <w:szCs w:val="22"/>
        </w:rPr>
        <w:t>rekreaci</w:t>
      </w:r>
    </w:p>
    <w:p w:rsidR="00697206" w:rsidRPr="00697206" w:rsidRDefault="00697206" w:rsidP="00697206">
      <w:pPr>
        <w:pStyle w:val="Default"/>
        <w:numPr>
          <w:ilvl w:val="0"/>
          <w:numId w:val="6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97206">
        <w:rPr>
          <w:rFonts w:asciiTheme="minorHAnsi" w:hAnsiTheme="minorHAnsi"/>
          <w:color w:val="auto"/>
          <w:sz w:val="22"/>
          <w:szCs w:val="22"/>
        </w:rPr>
        <w:t xml:space="preserve">Podporu osobního rozvoje a </w:t>
      </w:r>
      <w:r w:rsidR="00B6205A">
        <w:rPr>
          <w:rFonts w:asciiTheme="minorHAnsi" w:hAnsiTheme="minorHAnsi"/>
          <w:color w:val="auto"/>
          <w:sz w:val="22"/>
          <w:szCs w:val="22"/>
        </w:rPr>
        <w:t xml:space="preserve">dalšího </w:t>
      </w:r>
      <w:r w:rsidRPr="00697206">
        <w:rPr>
          <w:rFonts w:asciiTheme="minorHAnsi" w:hAnsiTheme="minorHAnsi"/>
          <w:color w:val="auto"/>
          <w:sz w:val="22"/>
          <w:szCs w:val="22"/>
        </w:rPr>
        <w:t>odborného vzdělávání</w:t>
      </w:r>
    </w:p>
    <w:p w:rsidR="00697206" w:rsidRPr="00697206" w:rsidRDefault="00697206" w:rsidP="00697206">
      <w:pPr>
        <w:pStyle w:val="Default"/>
        <w:numPr>
          <w:ilvl w:val="0"/>
          <w:numId w:val="6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97206">
        <w:rPr>
          <w:rFonts w:asciiTheme="minorHAnsi" w:hAnsiTheme="minorHAnsi"/>
          <w:color w:val="auto"/>
          <w:sz w:val="22"/>
          <w:szCs w:val="22"/>
        </w:rPr>
        <w:t>Výuku cizích jazyků na pracovišti (zajišťuje JŠ Skřivánek)</w:t>
      </w:r>
    </w:p>
    <w:p w:rsidR="00697206" w:rsidRPr="00697206" w:rsidRDefault="00697206" w:rsidP="0069720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97206">
        <w:rPr>
          <w:rFonts w:asciiTheme="minorHAnsi" w:hAnsiTheme="minorHAnsi"/>
          <w:color w:val="auto"/>
          <w:sz w:val="22"/>
          <w:szCs w:val="22"/>
        </w:rPr>
        <w:t>Volné vstupy do ZOO Praha, VIP vstu</w:t>
      </w:r>
      <w:r w:rsidR="008D3C18">
        <w:rPr>
          <w:rFonts w:asciiTheme="minorHAnsi" w:hAnsiTheme="minorHAnsi"/>
          <w:color w:val="auto"/>
          <w:sz w:val="22"/>
          <w:szCs w:val="22"/>
        </w:rPr>
        <w:t>penky do Botanické zahrady hl. m</w:t>
      </w:r>
      <w:r w:rsidRPr="00697206">
        <w:rPr>
          <w:rFonts w:asciiTheme="minorHAnsi" w:hAnsiTheme="minorHAnsi"/>
          <w:color w:val="auto"/>
          <w:sz w:val="22"/>
          <w:szCs w:val="22"/>
        </w:rPr>
        <w:t xml:space="preserve">. Prahy a volné vstupy do ostatních zahrad v rámci sdružení Unie botanických zahrad </w:t>
      </w:r>
      <w:hyperlink r:id="rId5" w:history="1">
        <w:r w:rsidRPr="008254F2">
          <w:rPr>
            <w:rStyle w:val="Hypertextovodkaz"/>
            <w:rFonts w:asciiTheme="minorHAnsi" w:hAnsiTheme="minorHAnsi"/>
            <w:sz w:val="22"/>
            <w:szCs w:val="22"/>
            <w:u w:val="none"/>
          </w:rPr>
          <w:t>http://ubzcr.cz/clenove/</w:t>
        </w:r>
      </w:hyperlink>
    </w:p>
    <w:p w:rsidR="00451881" w:rsidRPr="00697206" w:rsidRDefault="00451881" w:rsidP="00697206">
      <w:pPr>
        <w:jc w:val="both"/>
      </w:pPr>
    </w:p>
    <w:p w:rsidR="00697206" w:rsidRPr="00697206" w:rsidRDefault="00697206" w:rsidP="00697206">
      <w:pPr>
        <w:jc w:val="both"/>
        <w:rPr>
          <w:b/>
        </w:rPr>
      </w:pPr>
      <w:r w:rsidRPr="00697206">
        <w:rPr>
          <w:b/>
        </w:rPr>
        <w:t xml:space="preserve">Místo výkonu práce: </w:t>
      </w:r>
      <w:bookmarkStart w:id="0" w:name="_GoBack"/>
      <w:bookmarkEnd w:id="0"/>
    </w:p>
    <w:p w:rsidR="00697206" w:rsidRPr="00697206" w:rsidRDefault="00697206" w:rsidP="00697206">
      <w:pPr>
        <w:jc w:val="both"/>
      </w:pPr>
      <w:r w:rsidRPr="00697206">
        <w:t xml:space="preserve">Botanická zahrada hl. m. Prahy, se sídlem: </w:t>
      </w:r>
    </w:p>
    <w:p w:rsidR="00697206" w:rsidRPr="00697206" w:rsidRDefault="00697206" w:rsidP="00697206">
      <w:pPr>
        <w:jc w:val="both"/>
      </w:pPr>
      <w:r w:rsidRPr="00697206">
        <w:t>Trojská 800/196, Praha 7 - Troja, 171 00</w:t>
      </w:r>
    </w:p>
    <w:p w:rsidR="008254F2" w:rsidRPr="008254F2" w:rsidRDefault="008254F2" w:rsidP="00697206">
      <w:pPr>
        <w:jc w:val="both"/>
        <w:rPr>
          <w:color w:val="0563C1" w:themeColor="hyperlink"/>
        </w:rPr>
      </w:pPr>
      <w:hyperlink r:id="rId6" w:history="1">
        <w:r w:rsidR="008D3C18" w:rsidRPr="008254F2">
          <w:rPr>
            <w:rStyle w:val="Hypertextovodkaz"/>
            <w:u w:val="none"/>
          </w:rPr>
          <w:t>www.botanicka.cz</w:t>
        </w:r>
      </w:hyperlink>
    </w:p>
    <w:p w:rsidR="00697206" w:rsidRPr="00697206" w:rsidRDefault="00697206" w:rsidP="00697206">
      <w:pPr>
        <w:jc w:val="both"/>
      </w:pPr>
    </w:p>
    <w:p w:rsidR="009302C4" w:rsidRPr="00223E1F" w:rsidRDefault="00697206" w:rsidP="00697206">
      <w:pPr>
        <w:jc w:val="both"/>
        <w:rPr>
          <w:b/>
        </w:rPr>
      </w:pPr>
      <w:r w:rsidRPr="00223E1F">
        <w:rPr>
          <w:b/>
        </w:rPr>
        <w:t>Předpokládaný termín nástupu:</w:t>
      </w:r>
    </w:p>
    <w:p w:rsidR="00697206" w:rsidRPr="00223E1F" w:rsidRDefault="00697206" w:rsidP="00697206">
      <w:pPr>
        <w:jc w:val="both"/>
        <w:rPr>
          <w:b/>
        </w:rPr>
      </w:pPr>
      <w:r w:rsidRPr="00697206">
        <w:t>Květen 2021</w:t>
      </w:r>
    </w:p>
    <w:p w:rsidR="009302C4" w:rsidRPr="008254F2" w:rsidRDefault="009302C4" w:rsidP="00697206">
      <w:pPr>
        <w:jc w:val="both"/>
        <w:rPr>
          <w:color w:val="2E74B5" w:themeColor="accent1" w:themeShade="BF"/>
          <w:sz w:val="23"/>
          <w:szCs w:val="2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9302C4">
        <w:rPr>
          <w:b/>
          <w:color w:val="538135" w:themeColor="accent6" w:themeShade="BF"/>
          <w:sz w:val="24"/>
          <w:szCs w:val="24"/>
          <w:u w:val="single"/>
        </w:rPr>
        <w:t>Pokud Vás naše nabídka zaujala, zašlete nám prosím s</w:t>
      </w:r>
      <w:r w:rsidRPr="009302C4">
        <w:rPr>
          <w:b/>
          <w:color w:val="538135" w:themeColor="accent6" w:themeShade="BF"/>
          <w:sz w:val="24"/>
          <w:szCs w:val="24"/>
          <w:u w:val="single"/>
        </w:rPr>
        <w:t>vůj s</w:t>
      </w:r>
      <w:r w:rsidR="00697206" w:rsidRPr="009302C4">
        <w:rPr>
          <w:b/>
          <w:color w:val="538135" w:themeColor="accent6" w:themeShade="BF"/>
          <w:sz w:val="24"/>
          <w:szCs w:val="24"/>
          <w:u w:val="single"/>
        </w:rPr>
        <w:t xml:space="preserve">trukturovaný životopis s </w:t>
      </w:r>
      <w:r w:rsidR="00697206" w:rsidRPr="009302C4">
        <w:rPr>
          <w:b/>
          <w:color w:val="538135" w:themeColor="accent6" w:themeShade="BF"/>
          <w:sz w:val="24"/>
          <w:szCs w:val="24"/>
          <w:u w:val="single"/>
        </w:rPr>
        <w:lastRenderedPageBreak/>
        <w:t xml:space="preserve">kontaktními údaji, motivačním dopisem a kopií dokladu o nejvyšším </w:t>
      </w:r>
      <w:r>
        <w:rPr>
          <w:b/>
          <w:color w:val="538135" w:themeColor="accent6" w:themeShade="BF"/>
          <w:sz w:val="24"/>
          <w:szCs w:val="24"/>
          <w:u w:val="single"/>
        </w:rPr>
        <w:t xml:space="preserve">dosaženém vzdělání do </w:t>
      </w:r>
      <w:r w:rsidR="00697206" w:rsidRPr="009302C4">
        <w:rPr>
          <w:b/>
          <w:color w:val="538135" w:themeColor="accent6" w:themeShade="BF"/>
          <w:sz w:val="24"/>
          <w:szCs w:val="24"/>
          <w:u w:val="single"/>
        </w:rPr>
        <w:t>30. dubna 2021 na e-mailovou adresu:</w:t>
      </w:r>
      <w:r w:rsidR="00697206" w:rsidRPr="00697206">
        <w:t xml:space="preserve"> </w:t>
      </w:r>
      <w:r>
        <w:t xml:space="preserve">   </w:t>
      </w:r>
      <w:r w:rsidR="00223E1F">
        <w:t xml:space="preserve"> </w:t>
      </w:r>
      <w:hyperlink r:id="rId7" w:history="1">
        <w:r w:rsidR="00697206" w:rsidRPr="008254F2">
          <w:rPr>
            <w:rStyle w:val="Hypertextovodkaz"/>
            <w:color w:val="2E74B5" w:themeColor="accent1" w:themeShade="BF"/>
            <w:sz w:val="23"/>
            <w:szCs w:val="23"/>
            <w:u w:val="none"/>
          </w:rPr>
          <w:t>petr.hosek@botanicka.cz</w:t>
        </w:r>
      </w:hyperlink>
      <w:r w:rsidR="00697206" w:rsidRPr="008254F2">
        <w:rPr>
          <w:color w:val="2E74B5" w:themeColor="accent1" w:themeShade="BF"/>
          <w:sz w:val="23"/>
          <w:szCs w:val="23"/>
        </w:rPr>
        <w:t xml:space="preserve"> </w:t>
      </w:r>
    </w:p>
    <w:p w:rsidR="00223E1F" w:rsidRPr="009302C4" w:rsidRDefault="00223E1F" w:rsidP="00697206">
      <w:pPr>
        <w:jc w:val="both"/>
        <w:rPr>
          <w:b/>
          <w:color w:val="538135" w:themeColor="accent6" w:themeShade="BF"/>
          <w:sz w:val="24"/>
          <w:szCs w:val="24"/>
        </w:rPr>
      </w:pPr>
    </w:p>
    <w:p w:rsidR="00697206" w:rsidRPr="00223E1F" w:rsidRDefault="00697206" w:rsidP="00697206">
      <w:pPr>
        <w:jc w:val="both"/>
        <w:rPr>
          <w:b/>
          <w:color w:val="E48910"/>
          <w:sz w:val="24"/>
          <w:szCs w:val="24"/>
        </w:rPr>
      </w:pPr>
      <w:r w:rsidRPr="00223E1F">
        <w:rPr>
          <w:b/>
          <w:color w:val="538135" w:themeColor="accent6" w:themeShade="BF"/>
          <w:sz w:val="24"/>
          <w:szCs w:val="24"/>
        </w:rPr>
        <w:t>Do předmětu zpr</w:t>
      </w:r>
      <w:r w:rsidR="00A01099" w:rsidRPr="00223E1F">
        <w:rPr>
          <w:b/>
          <w:color w:val="538135" w:themeColor="accent6" w:themeShade="BF"/>
          <w:sz w:val="24"/>
          <w:szCs w:val="24"/>
        </w:rPr>
        <w:t>ávy napište „Výběrové řízení – S</w:t>
      </w:r>
      <w:r w:rsidRPr="00223E1F">
        <w:rPr>
          <w:b/>
          <w:color w:val="538135" w:themeColor="accent6" w:themeShade="BF"/>
          <w:sz w:val="24"/>
          <w:szCs w:val="24"/>
        </w:rPr>
        <w:t xml:space="preserve">tavební technik“. </w:t>
      </w:r>
    </w:p>
    <w:p w:rsidR="00697206" w:rsidRPr="00697206" w:rsidRDefault="00697206" w:rsidP="00697206">
      <w:pPr>
        <w:jc w:val="both"/>
      </w:pPr>
    </w:p>
    <w:p w:rsidR="00697206" w:rsidRPr="00697206" w:rsidRDefault="00697206" w:rsidP="00697206">
      <w:pPr>
        <w:jc w:val="both"/>
      </w:pPr>
    </w:p>
    <w:p w:rsidR="00697206" w:rsidRPr="00697206" w:rsidRDefault="00697206" w:rsidP="00697206">
      <w:pPr>
        <w:jc w:val="both"/>
      </w:pPr>
      <w:r w:rsidRPr="00697206">
        <w:t>Vyhlašovatel si vyhrazuje právo zrušit výběrové řízení kdykoliv v jeho průběhu a to bez uvedení důvodů.</w:t>
      </w:r>
    </w:p>
    <w:p w:rsidR="00697206" w:rsidRPr="00697206" w:rsidRDefault="00697206" w:rsidP="00697206">
      <w:pPr>
        <w:jc w:val="both"/>
      </w:pPr>
    </w:p>
    <w:p w:rsidR="00697206" w:rsidRPr="00697206" w:rsidRDefault="00697206" w:rsidP="00697206">
      <w:pPr>
        <w:jc w:val="both"/>
      </w:pPr>
    </w:p>
    <w:p w:rsidR="00697206" w:rsidRPr="00697206" w:rsidRDefault="00697206" w:rsidP="00697206">
      <w:pPr>
        <w:jc w:val="both"/>
      </w:pPr>
      <w:r w:rsidRPr="00697206">
        <w:t>Zasláním životopisu udělujete naší organizaci souhlas se zpracováním a uchováním Vašich osobních údajů v souladu se zákonem č. 101/2000 Sb., o ochraně osobních údajů, a to na dobu neurčitou, resp. do odvolání. Současně potvrzujete, že osobní údaje uvedené v zaslaném životopisu jsou přesné a pravdivé. Prohlašujeme, že veškeré Vámi poskytnuté osobní údaje budou shromažďovány a zpracovávány pouze pro vyhledání vhodné nabídky pracovního uplatnění v rámci naší organizace.</w:t>
      </w:r>
    </w:p>
    <w:p w:rsidR="00451881" w:rsidRDefault="00451881" w:rsidP="00697206">
      <w:pPr>
        <w:jc w:val="both"/>
      </w:pPr>
    </w:p>
    <w:sectPr w:rsidR="0045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EA3"/>
    <w:multiLevelType w:val="hybridMultilevel"/>
    <w:tmpl w:val="6B341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559"/>
    <w:multiLevelType w:val="hybridMultilevel"/>
    <w:tmpl w:val="3F2E3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221"/>
    <w:multiLevelType w:val="hybridMultilevel"/>
    <w:tmpl w:val="D26C36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B1ADD"/>
    <w:multiLevelType w:val="hybridMultilevel"/>
    <w:tmpl w:val="90882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7447A"/>
    <w:multiLevelType w:val="hybridMultilevel"/>
    <w:tmpl w:val="832812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95421"/>
    <w:multiLevelType w:val="hybridMultilevel"/>
    <w:tmpl w:val="6FCE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D85"/>
    <w:multiLevelType w:val="hybridMultilevel"/>
    <w:tmpl w:val="8F426D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57594"/>
    <w:multiLevelType w:val="hybridMultilevel"/>
    <w:tmpl w:val="23086D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5C19A6"/>
    <w:multiLevelType w:val="hybridMultilevel"/>
    <w:tmpl w:val="5AB8C9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A64EE8"/>
    <w:multiLevelType w:val="hybridMultilevel"/>
    <w:tmpl w:val="D2F69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C787A"/>
    <w:multiLevelType w:val="hybridMultilevel"/>
    <w:tmpl w:val="57DE40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14"/>
    <w:rsid w:val="00223E1F"/>
    <w:rsid w:val="002F0867"/>
    <w:rsid w:val="004233FE"/>
    <w:rsid w:val="00451881"/>
    <w:rsid w:val="00451E5E"/>
    <w:rsid w:val="004A179A"/>
    <w:rsid w:val="00503B04"/>
    <w:rsid w:val="00697206"/>
    <w:rsid w:val="0070133A"/>
    <w:rsid w:val="008254F2"/>
    <w:rsid w:val="00833516"/>
    <w:rsid w:val="008C0914"/>
    <w:rsid w:val="008D3C18"/>
    <w:rsid w:val="009302C4"/>
    <w:rsid w:val="00A01099"/>
    <w:rsid w:val="00AD07DE"/>
    <w:rsid w:val="00B6205A"/>
    <w:rsid w:val="00C33FF0"/>
    <w:rsid w:val="00CC7707"/>
    <w:rsid w:val="00D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FA40"/>
  <w15:chartTrackingRefBased/>
  <w15:docId w15:val="{E713AAC8-33C2-4AAE-97DF-1C95B55D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3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3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206"/>
    <w:rPr>
      <w:color w:val="0563C1" w:themeColor="hyperlink"/>
      <w:u w:val="single"/>
    </w:rPr>
  </w:style>
  <w:style w:type="paragraph" w:customStyle="1" w:styleId="Default">
    <w:name w:val="Default"/>
    <w:rsid w:val="00697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F0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0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hosek@botan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tanicka.cz" TargetMode="External"/><Relationship Id="rId5" Type="http://schemas.openxmlformats.org/officeDocument/2006/relationships/hyperlink" Target="http://ubzcr.cz/cleno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Jůzko Vaclav</dc:creator>
  <cp:keywords/>
  <dc:description/>
  <cp:lastModifiedBy>Hosek Petr</cp:lastModifiedBy>
  <cp:revision>2</cp:revision>
  <dcterms:created xsi:type="dcterms:W3CDTF">2021-04-13T16:29:00Z</dcterms:created>
  <dcterms:modified xsi:type="dcterms:W3CDTF">2021-04-13T16:29:00Z</dcterms:modified>
</cp:coreProperties>
</file>